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E7" w:rsidRPr="00847AE7" w:rsidRDefault="00847AE7" w:rsidP="00847A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№583</w:t>
      </w:r>
      <w:bookmarkStart w:id="0" w:name="_GoBack"/>
      <w:bookmarkEnd w:id="0"/>
    </w:p>
    <w:p w:rsidR="00847AE7" w:rsidRDefault="00847AE7" w:rsidP="00BA552D">
      <w:pPr>
        <w:jc w:val="right"/>
        <w:rPr>
          <w:sz w:val="28"/>
          <w:szCs w:val="28"/>
        </w:rPr>
      </w:pPr>
    </w:p>
    <w:p w:rsidR="00BA552D" w:rsidRPr="00BA552D" w:rsidRDefault="00BA552D" w:rsidP="00BA55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0591" w:rsidRPr="00F567B2" w:rsidRDefault="00880591" w:rsidP="00A85680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Лот 1</w:t>
      </w:r>
    </w:p>
    <w:p w:rsidR="00A85680" w:rsidRPr="00F567B2" w:rsidRDefault="00A85680" w:rsidP="00A85680">
      <w:pPr>
        <w:jc w:val="center"/>
        <w:rPr>
          <w:sz w:val="28"/>
          <w:szCs w:val="28"/>
        </w:rPr>
      </w:pPr>
    </w:p>
    <w:p w:rsidR="00D84552" w:rsidRDefault="00D84552" w:rsidP="00880591">
      <w:pPr>
        <w:pStyle w:val="22"/>
        <w:shd w:val="clear" w:color="auto" w:fill="FFFFFF"/>
        <w:ind w:left="0"/>
        <w:jc w:val="center"/>
        <w:rPr>
          <w:b/>
          <w:spacing w:val="6"/>
          <w:sz w:val="28"/>
          <w:szCs w:val="28"/>
        </w:rPr>
      </w:pPr>
      <w:r w:rsidRPr="00F567B2">
        <w:rPr>
          <w:b/>
          <w:sz w:val="28"/>
          <w:szCs w:val="28"/>
        </w:rPr>
        <w:t xml:space="preserve">Ангиографический комплекс </w:t>
      </w:r>
      <w:r w:rsidR="00F567B2" w:rsidRPr="00F567B2">
        <w:rPr>
          <w:b/>
          <w:spacing w:val="6"/>
          <w:sz w:val="28"/>
          <w:szCs w:val="28"/>
        </w:rPr>
        <w:t>для гибридной операционной строящегося кардиохирургического корпуса УЗ «Могилевская областная больница»</w:t>
      </w:r>
      <w:r w:rsidRPr="00F567B2">
        <w:rPr>
          <w:b/>
          <w:spacing w:val="6"/>
          <w:sz w:val="28"/>
          <w:szCs w:val="28"/>
        </w:rPr>
        <w:t xml:space="preserve"> - </w:t>
      </w:r>
      <w:r w:rsidR="00486822" w:rsidRPr="00F567B2">
        <w:rPr>
          <w:b/>
          <w:spacing w:val="6"/>
          <w:sz w:val="28"/>
          <w:szCs w:val="28"/>
        </w:rPr>
        <w:t xml:space="preserve">1 </w:t>
      </w:r>
      <w:r w:rsidRPr="00F567B2">
        <w:rPr>
          <w:b/>
          <w:spacing w:val="6"/>
          <w:sz w:val="28"/>
          <w:szCs w:val="28"/>
        </w:rPr>
        <w:t>шт.</w:t>
      </w:r>
    </w:p>
    <w:p w:rsidR="00F567B2" w:rsidRPr="00F567B2" w:rsidRDefault="00F567B2" w:rsidP="00880591">
      <w:pPr>
        <w:pStyle w:val="22"/>
        <w:shd w:val="clear" w:color="auto" w:fill="FFFFFF"/>
        <w:ind w:left="0"/>
        <w:jc w:val="center"/>
        <w:rPr>
          <w:spacing w:val="4"/>
          <w:sz w:val="28"/>
          <w:szCs w:val="28"/>
        </w:rPr>
      </w:pPr>
    </w:p>
    <w:p w:rsidR="007A7349" w:rsidRPr="00F567B2" w:rsidRDefault="007A7349" w:rsidP="007A7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:rsidR="002300A2" w:rsidRPr="00F567B2" w:rsidRDefault="007A7349" w:rsidP="002D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и изделий медицинского назначения</w:t>
      </w:r>
    </w:p>
    <w:p w:rsidR="00AE165B" w:rsidRDefault="00AE165B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AE165B" w:rsidRDefault="00AE165B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280977" w:rsidRPr="00F567B2" w:rsidRDefault="00280977" w:rsidP="00280977">
      <w:pPr>
        <w:pStyle w:val="1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</w:t>
      </w:r>
    </w:p>
    <w:p w:rsidR="00280977" w:rsidRPr="00F567B2" w:rsidRDefault="00280977" w:rsidP="00280977">
      <w:pPr>
        <w:pStyle w:val="1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437"/>
        <w:gridCol w:w="5328"/>
      </w:tblGrid>
      <w:tr w:rsidR="00280977" w:rsidRPr="00F567B2" w:rsidTr="00280977">
        <w:trPr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</w:t>
            </w:r>
            <w:r w:rsidRPr="00F567B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Штатив потолочного крепления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генератор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Ангиоколлиматор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детектор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Цифровая система получения и обработки изображений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Мониторная система в операционной на потолочном подвесе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Рабочая станция обработки и реконструкции изображений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Дополнительная рабочая станция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Гемодинамическая станция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F567B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830A9A" w:rsidTr="00280977">
        <w:tc>
          <w:tcPr>
            <w:tcW w:w="373" w:type="pct"/>
          </w:tcPr>
          <w:p w:rsidR="00280977" w:rsidRPr="002300A2" w:rsidRDefault="00280977" w:rsidP="00280977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</w:t>
            </w:r>
            <w:r w:rsidRPr="002300A2">
              <w:rPr>
                <w:sz w:val="28"/>
                <w:szCs w:val="28"/>
                <w:lang w:val="en-US"/>
              </w:rPr>
              <w:t>.</w:t>
            </w:r>
            <w:r w:rsidRPr="002300A2">
              <w:rPr>
                <w:sz w:val="28"/>
                <w:szCs w:val="28"/>
              </w:rPr>
              <w:t>12</w:t>
            </w:r>
          </w:p>
        </w:tc>
        <w:tc>
          <w:tcPr>
            <w:tcW w:w="4627" w:type="pct"/>
            <w:gridSpan w:val="2"/>
          </w:tcPr>
          <w:p w:rsidR="00280977" w:rsidRPr="00830A9A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Периферийное оборудование: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.12.1.</w:t>
            </w:r>
          </w:p>
        </w:tc>
        <w:tc>
          <w:tcPr>
            <w:tcW w:w="2836" w:type="pct"/>
          </w:tcPr>
          <w:p w:rsidR="00280977" w:rsidRPr="0081588D" w:rsidRDefault="00280977" w:rsidP="00280977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обеспечения работы всего диагностического комплекса при аварийных ситуациях в течение 10 минут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2300A2" w:rsidTr="00280977">
        <w:tc>
          <w:tcPr>
            <w:tcW w:w="373" w:type="pct"/>
          </w:tcPr>
          <w:p w:rsidR="00280977" w:rsidRPr="002300A2" w:rsidRDefault="00280977" w:rsidP="00280977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lastRenderedPageBreak/>
              <w:t>1.12.2.</w:t>
            </w:r>
          </w:p>
        </w:tc>
        <w:tc>
          <w:tcPr>
            <w:tcW w:w="2836" w:type="pct"/>
          </w:tcPr>
          <w:p w:rsidR="00280977" w:rsidRPr="0081588D" w:rsidRDefault="00280977" w:rsidP="00280977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1791" w:type="pct"/>
            <w:vAlign w:val="center"/>
          </w:tcPr>
          <w:p w:rsidR="00280977" w:rsidRPr="002300A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2300A2" w:rsidTr="00280977">
        <w:tc>
          <w:tcPr>
            <w:tcW w:w="373" w:type="pct"/>
          </w:tcPr>
          <w:p w:rsidR="00280977" w:rsidRPr="002300A2" w:rsidRDefault="00280977" w:rsidP="00280977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1.12.3.</w:t>
            </w:r>
          </w:p>
        </w:tc>
        <w:tc>
          <w:tcPr>
            <w:tcW w:w="2836" w:type="pct"/>
          </w:tcPr>
          <w:p w:rsidR="00280977" w:rsidRPr="0081588D" w:rsidRDefault="00280977" w:rsidP="00280977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1791" w:type="pct"/>
            <w:vAlign w:val="center"/>
          </w:tcPr>
          <w:p w:rsidR="00280977" w:rsidRPr="002300A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2300A2" w:rsidTr="00280977">
        <w:tc>
          <w:tcPr>
            <w:tcW w:w="373" w:type="pct"/>
          </w:tcPr>
          <w:p w:rsidR="00280977" w:rsidRPr="002300A2" w:rsidRDefault="00280977" w:rsidP="00280977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1.12.4.</w:t>
            </w:r>
          </w:p>
        </w:tc>
        <w:tc>
          <w:tcPr>
            <w:tcW w:w="2836" w:type="pct"/>
          </w:tcPr>
          <w:p w:rsidR="00280977" w:rsidRPr="0081588D" w:rsidRDefault="00280977" w:rsidP="00280977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гемодинамической станции</w:t>
            </w:r>
          </w:p>
        </w:tc>
        <w:tc>
          <w:tcPr>
            <w:tcW w:w="1791" w:type="pct"/>
            <w:vAlign w:val="center"/>
          </w:tcPr>
          <w:p w:rsidR="00280977" w:rsidRPr="002300A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2300A2"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5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2836" w:type="pct"/>
          </w:tcPr>
          <w:p w:rsidR="00280977" w:rsidRDefault="00280977" w:rsidP="00280977">
            <w:pPr>
              <w:suppressAutoHyphens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Система радиационной защиты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потолочного крепления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6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2836" w:type="pct"/>
          </w:tcPr>
          <w:p w:rsidR="00280977" w:rsidRPr="004501D6" w:rsidRDefault="00280977" w:rsidP="002809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c>
          <w:tcPr>
            <w:tcW w:w="373" w:type="pct"/>
          </w:tcPr>
          <w:p w:rsidR="00280977" w:rsidRPr="004501D6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1.12.7.</w:t>
            </w:r>
          </w:p>
        </w:tc>
        <w:tc>
          <w:tcPr>
            <w:tcW w:w="2836" w:type="pct"/>
          </w:tcPr>
          <w:p w:rsidR="00280977" w:rsidRDefault="00280977" w:rsidP="00280977">
            <w:pPr>
              <w:suppressAutoHyphens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Хирургический осветитель </w:t>
            </w:r>
            <w:r>
              <w:rPr>
                <w:sz w:val="28"/>
                <w:szCs w:val="28"/>
              </w:rPr>
              <w:t>(б</w:t>
            </w:r>
            <w:r w:rsidRPr="004501D6">
              <w:rPr>
                <w:sz w:val="28"/>
                <w:szCs w:val="28"/>
              </w:rPr>
              <w:t>естеневая операционная лампа</w:t>
            </w:r>
            <w:r>
              <w:rPr>
                <w:sz w:val="28"/>
                <w:szCs w:val="28"/>
              </w:rPr>
              <w:t>)</w:t>
            </w:r>
            <w:r w:rsidRPr="004501D6">
              <w:rPr>
                <w:sz w:val="28"/>
                <w:szCs w:val="28"/>
              </w:rPr>
              <w:t xml:space="preserve"> потолочного крепления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RPr="00830A9A" w:rsidTr="00280977">
        <w:tc>
          <w:tcPr>
            <w:tcW w:w="373" w:type="pct"/>
          </w:tcPr>
          <w:p w:rsidR="00280977" w:rsidRPr="002300A2" w:rsidRDefault="00280977" w:rsidP="00280977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1.13.</w:t>
            </w:r>
          </w:p>
        </w:tc>
        <w:tc>
          <w:tcPr>
            <w:tcW w:w="4627" w:type="pct"/>
            <w:gridSpan w:val="2"/>
          </w:tcPr>
          <w:p w:rsidR="00280977" w:rsidRPr="00830A9A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Дополнительное оборудование и расходные материалы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1.13.1.</w:t>
            </w:r>
          </w:p>
        </w:tc>
        <w:tc>
          <w:tcPr>
            <w:tcW w:w="2836" w:type="pct"/>
          </w:tcPr>
          <w:p w:rsidR="00280977" w:rsidRPr="004501D6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приспособлений для фиксации пациента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1.13.2.</w:t>
            </w:r>
          </w:p>
        </w:tc>
        <w:tc>
          <w:tcPr>
            <w:tcW w:w="2836" w:type="pct"/>
          </w:tcPr>
          <w:p w:rsidR="00280977" w:rsidRPr="004501D6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01D6">
              <w:rPr>
                <w:sz w:val="28"/>
                <w:szCs w:val="28"/>
              </w:rPr>
              <w:t>тойка с крепежом на столе для растворов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1.13.3.</w:t>
            </w:r>
          </w:p>
        </w:tc>
        <w:tc>
          <w:tcPr>
            <w:tcW w:w="2836" w:type="pct"/>
          </w:tcPr>
          <w:p w:rsidR="00280977" w:rsidRPr="004501D6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01D6">
              <w:rPr>
                <w:sz w:val="28"/>
                <w:szCs w:val="28"/>
              </w:rPr>
              <w:t>репление для камеры инвазивного давления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1.13.4.</w:t>
            </w:r>
          </w:p>
        </w:tc>
        <w:tc>
          <w:tcPr>
            <w:tcW w:w="2836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Силовой распределительный щит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0977" w:rsidTr="00280977">
        <w:trPr>
          <w:trHeight w:val="313"/>
        </w:trPr>
        <w:tc>
          <w:tcPr>
            <w:tcW w:w="373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1.13.5</w:t>
            </w:r>
          </w:p>
        </w:tc>
        <w:tc>
          <w:tcPr>
            <w:tcW w:w="2836" w:type="pct"/>
          </w:tcPr>
          <w:p w:rsidR="00280977" w:rsidRPr="004501D6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Переговорное устройство между </w:t>
            </w:r>
            <w:r w:rsidRPr="004501D6">
              <w:rPr>
                <w:sz w:val="28"/>
                <w:szCs w:val="28"/>
              </w:rPr>
              <w:t>пуль</w:t>
            </w:r>
            <w:r>
              <w:rPr>
                <w:sz w:val="28"/>
                <w:szCs w:val="28"/>
              </w:rPr>
              <w:t>товой</w:t>
            </w:r>
            <w:r w:rsidRPr="004501D6">
              <w:rPr>
                <w:sz w:val="28"/>
                <w:szCs w:val="28"/>
              </w:rPr>
              <w:t xml:space="preserve"> и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280977" w:rsidRPr="00F567B2" w:rsidRDefault="00280977" w:rsidP="00280977">
      <w:pPr>
        <w:suppressAutoHyphens/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:rsidR="00280977" w:rsidRPr="00F567B2" w:rsidRDefault="00280977" w:rsidP="00280977">
      <w:pPr>
        <w:numPr>
          <w:ilvl w:val="0"/>
          <w:numId w:val="22"/>
        </w:num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Технические требования</w:t>
      </w:r>
    </w:p>
    <w:p w:rsidR="00280977" w:rsidRPr="00F567B2" w:rsidRDefault="00280977" w:rsidP="00280977">
      <w:pPr>
        <w:suppressAutoHyphens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345"/>
        <w:gridCol w:w="5605"/>
        <w:gridCol w:w="1012"/>
        <w:gridCol w:w="856"/>
      </w:tblGrid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F567B2" w:rsidTr="00280977">
        <w:trPr>
          <w:trHeight w:val="584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2.1. Штатив потолочного крепления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Привод перемещения штатива по всем направлениям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продольного перемещения штатива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300 см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защиты от столкновений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изоцентрический, трехосный, L- и С-образная геометрия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вращения С-дуги LAO/RA</w:t>
            </w:r>
            <w:r w:rsidRPr="00F567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</w:t>
            </w:r>
            <w:r w:rsidRPr="00F567B2">
              <w:rPr>
                <w:sz w:val="28"/>
                <w:szCs w:val="28"/>
                <w:lang w:val="en-US"/>
              </w:rPr>
              <w:t>2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Диапазон вращения С-дуги </w:t>
            </w:r>
            <w:r w:rsidRPr="00F567B2">
              <w:rPr>
                <w:sz w:val="28"/>
                <w:szCs w:val="28"/>
                <w:lang w:val="en-US"/>
              </w:rPr>
              <w:t>CRA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CAUD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F567B2">
              <w:rPr>
                <w:sz w:val="28"/>
                <w:szCs w:val="28"/>
                <w:lang w:val="en-US"/>
              </w:rPr>
              <w:t>9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Максимальная скорость вращения С-дуги в режиме ротационной ангиографии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40</w:t>
            </w:r>
            <w:r w:rsidRPr="00F567B2">
              <w:rPr>
                <w:sz w:val="28"/>
                <w:szCs w:val="28"/>
              </w:rPr>
              <w:sym w:font="Symbol" w:char="F0B0"/>
            </w:r>
            <w:r w:rsidRPr="00F567B2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638"/>
          <w:tblHeader/>
        </w:trPr>
        <w:tc>
          <w:tcPr>
            <w:tcW w:w="0" w:type="auto"/>
            <w:gridSpan w:val="4"/>
            <w:vAlign w:val="center"/>
          </w:tcPr>
          <w:p w:rsidR="00280977" w:rsidRPr="00700F3D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 xml:space="preserve">2.2. Стол </w:t>
            </w:r>
            <w:r>
              <w:rPr>
                <w:b/>
                <w:sz w:val="28"/>
                <w:szCs w:val="28"/>
              </w:rPr>
              <w:t>операционный рентгенопрозрачный с комплектом принадлежностей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2.2.1.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Привод перемещения стола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2.2.2.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Свободно «плавающая» дека стола из углеродного волокна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Вращение стола вокруг вертикальной оси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± 90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Наклон стола вдоль продольной оси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Нагрузочная способность стола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320 кг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2.2.7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Высота стола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регулируемая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Длина стола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280 см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638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2.3. Рентгеновский генератор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100 кВт (1000 мА при 100 кВ)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2.3.2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Автоматический контроль экспозиции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67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2.4. Рентгеновская трубка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2.4.1.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Фокусные пятна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– не менее 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2.4.2.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малого фокусного пятна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более 0,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большого фокусного пятна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более </w:t>
            </w:r>
            <w:r w:rsidRPr="00F567B2">
              <w:rPr>
                <w:sz w:val="28"/>
                <w:szCs w:val="28"/>
                <w:lang w:val="en-US"/>
              </w:rPr>
              <w:t>1,</w:t>
            </w:r>
            <w:r w:rsidRPr="00F567B2">
              <w:rPr>
                <w:sz w:val="28"/>
                <w:szCs w:val="28"/>
              </w:rPr>
              <w:t>0 мм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Теплоемкость анода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2,4 MHU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Постоянная мощность рассеивания тепла анодом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3 000 Вт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Сеточное управление импульсной рентгеноскопией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1BCC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фильтрация рентгеновского излучения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 мм Cu эквивалента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Гарантия на трубку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 лет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2.5. Ангиоколлиматор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прямоугольными и клиновидными шторками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2.5.3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автоматической смены фильтров в зависимости от абсорбции пациента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2.5.5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2.6. Рентгеновский детектор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2.6.1.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детектора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плоскопанельный цифровой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Максимальный размер поля обзора детектора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  <w:r w:rsidRPr="00A70C7C">
              <w:rPr>
                <w:sz w:val="28"/>
                <w:szCs w:val="28"/>
              </w:rPr>
              <w:t>не менее 30 х 40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2.6.3.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Геометрическое разрешение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2,5 п.л./мм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2.6.4.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полей увеличения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защиты от касания детектором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spacing w:line="216" w:lineRule="auto"/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lastRenderedPageBreak/>
              <w:t>2.7. Цифровая система получения и обработки изображений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C7692C">
              <w:rPr>
                <w:sz w:val="28"/>
                <w:szCs w:val="28"/>
              </w:rPr>
              <w:t>3</w:t>
            </w:r>
            <w:r w:rsidRPr="00F567B2">
              <w:rPr>
                <w:sz w:val="28"/>
                <w:szCs w:val="28"/>
              </w:rPr>
              <w:t xml:space="preserve"> шт. ЖК с диагональю экрана не менее 19 дюйм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Объем памяти жесткого диска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100 000 изображений на матрице 1024x1024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матрица сохраняемых изображений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1024х1024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Максимальная скорость сбора данных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скорость сбора данных на матрице 1024х1024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30 кадров/с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скорость сбора данных при ротационной ангиографии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  <w:lang w:val="en-US"/>
              </w:rPr>
              <w:t>4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2.7.7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Двухосевая ротационная коронарография или аналог, позволяющий сократить время и дозу рентгенконтрастного вещества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одновременным вращением С-дуги в плоскостях </w:t>
            </w:r>
            <w:r w:rsidRPr="00F567B2">
              <w:rPr>
                <w:sz w:val="28"/>
                <w:szCs w:val="28"/>
                <w:lang w:val="en-US"/>
              </w:rPr>
              <w:t>LAO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RAO</w:t>
            </w:r>
            <w:r w:rsidRPr="00F567B2">
              <w:rPr>
                <w:sz w:val="28"/>
                <w:szCs w:val="28"/>
              </w:rPr>
              <w:t xml:space="preserve"> и </w:t>
            </w:r>
            <w:r w:rsidRPr="00F567B2">
              <w:rPr>
                <w:sz w:val="28"/>
                <w:szCs w:val="28"/>
                <w:lang w:val="en-US"/>
              </w:rPr>
              <w:t>CRA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CAUD</w:t>
            </w:r>
            <w:r w:rsidRPr="00F567B2">
              <w:rPr>
                <w:sz w:val="28"/>
                <w:szCs w:val="28"/>
              </w:rPr>
              <w:t xml:space="preserve"> по предустановленным траекториям для левой и правой коронарных артерий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Периферическая субтракционная ангиография с отслеживанием контрастного болюса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2.7.9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2D Roadmapping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2.7.10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Программа улучшения визуализации коронарных стентов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Динамическая фильтрация изображения для снижения шумов и усиления контуров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объединения рентгеноскопического изображения и трехмерной УЗ-визуализации в реальном времени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наличие, с синхронным поворотом объемного УЗ-изображения при повороте С-дуги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динамической визуализации карты коронарного дерева в реальном времени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наложением карты сосудистой сети на «живое» рентгеноскопическое изображение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  <w:lang w:val="en-US"/>
              </w:rPr>
              <w:t>2</w:t>
            </w:r>
            <w:r w:rsidRPr="00F567B2">
              <w:rPr>
                <w:sz w:val="28"/>
                <w:szCs w:val="28"/>
              </w:rPr>
              <w:t>.7.1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Двунаправленный интерфейс стандарта </w:t>
            </w:r>
            <w:r w:rsidRPr="00F567B2">
              <w:rPr>
                <w:sz w:val="28"/>
                <w:szCs w:val="28"/>
                <w:lang w:val="en-US"/>
              </w:rPr>
              <w:t>DICOM 3.0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2.7.1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автоматизированной подготовки отчета исследования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2.8. Мониторная система в операционной на потолочном подвесе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2.8.1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Моноблок-монитор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диагональ не менее 5</w:t>
            </w:r>
            <w:r>
              <w:rPr>
                <w:sz w:val="28"/>
                <w:szCs w:val="28"/>
              </w:rPr>
              <w:t>5</w:t>
            </w:r>
            <w:r w:rsidRPr="00F567B2">
              <w:rPr>
                <w:sz w:val="28"/>
                <w:szCs w:val="28"/>
              </w:rPr>
              <w:t xml:space="preserve"> дюймов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Визуализация изображений на матрице 1024х1024 без сжатия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Вывод изображений с рабочей станции обработки и реконструкции изображений и гемодинамической станции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Вывод в изображений от других источников – КТ, МРТ, УЗИ и пр.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Возможность отображения изображения в реальном режиме времени на мониторе при неисправности монитора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(дополнительный монитор либо отображение в ¼ моноблока)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Регулировка положения и высоты потолочного подвеса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Должен обеспечивать их перемещение в диапазоне не менее 3 м и возможность размещения по обе стороны стола пациента, а также регулировку по высоте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2.9. Рабочая станция обработки и реконструкции изображений.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</w:t>
            </w:r>
            <w:r w:rsidRPr="00F567B2">
              <w:rPr>
                <w:sz w:val="28"/>
                <w:szCs w:val="28"/>
                <w:lang w:val="en-US"/>
              </w:rPr>
              <w:t xml:space="preserve"> </w:t>
            </w:r>
            <w:r w:rsidRPr="00F567B2">
              <w:rPr>
                <w:sz w:val="28"/>
                <w:szCs w:val="28"/>
              </w:rPr>
              <w:t>в пультовой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Объем оперативной памяти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16 ГБ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2.9.3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Объем жесткого диска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 ТБ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усиления визуализации коронарных стентов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контролем раскрытия стента в реальном времени; а также в субтракционном режиме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2.9.5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трехмерной визуализации результатов ротационной ангиографии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2.9.6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Автоматизированный количественный анализ сосудов в 3</w:t>
            </w:r>
            <w:r w:rsidRPr="00F567B2">
              <w:rPr>
                <w:sz w:val="28"/>
                <w:szCs w:val="28"/>
                <w:lang w:val="en-US"/>
              </w:rPr>
              <w:t>D</w:t>
            </w:r>
            <w:r w:rsidRPr="00F567B2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2.9.7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3D-Roadmapping в реальном времени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трехмерной карты сосудистой сети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color w:val="FF0000"/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для визуализации ангиосцен и DSA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80977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динамической оценки скорости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потока контраста при DSA с цветовым картированием по скоростям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Программный пакет</w:t>
            </w:r>
            <w:r w:rsidRPr="00F567B2">
              <w:rPr>
                <w:spacing w:val="-2"/>
                <w:sz w:val="28"/>
                <w:szCs w:val="28"/>
              </w:rPr>
              <w:t xml:space="preserve"> автоматизированного анализа сосудов и обсчета стенозов в 3D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КТ-подобных изображений по результатам ротационной ангиографии (принцип conebeam CT)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80977" w:rsidRPr="004501D6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Мультипланарная реконструкция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в режиме КТ</w:t>
            </w:r>
            <w:r>
              <w:rPr>
                <w:sz w:val="28"/>
                <w:szCs w:val="28"/>
              </w:rPr>
              <w:t>-</w:t>
            </w:r>
            <w:r w:rsidRPr="004501D6">
              <w:rPr>
                <w:sz w:val="28"/>
                <w:szCs w:val="28"/>
              </w:rPr>
              <w:t xml:space="preserve"> данных ротационной ангиографии с использованием матрицы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 w:rsidRPr="00B86A58">
              <w:rPr>
                <w:sz w:val="28"/>
                <w:szCs w:val="28"/>
              </w:rPr>
              <w:t>не менее 512х512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80977" w:rsidRPr="004501D6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обеспечение, совмещающее КТ-подобное отображе</w:t>
            </w:r>
            <w:r w:rsidRPr="004501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мягких тканей с рентгеноско</w:t>
            </w:r>
            <w:r w:rsidRPr="004501D6">
              <w:rPr>
                <w:sz w:val="28"/>
                <w:szCs w:val="28"/>
              </w:rPr>
              <w:t>пией в реальном режиме времени для планирования и проведения дренажей, пункций,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РЧ абляций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Pr="00B86A58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80977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просмотра и анализа изображений КТ, МРТ, УЗИ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80977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Программный пакет трехмерной визуализации с цветовым картированием по плотностям мягких тканей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80977" w:rsidRPr="004501D6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ангиографической системы в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80977" w:rsidRPr="004501D6" w:rsidRDefault="00280977" w:rsidP="00280977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spacing w:val="-2"/>
                <w:sz w:val="28"/>
                <w:szCs w:val="28"/>
              </w:rPr>
              <w:t>Многофункциональный фильтр для снижения шумов и усиления контуров динамических ангиографических изображений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использования КТ- и МРТ-данных для режима 3D-Roadmapping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трехмерной визуализации результатов ротационной коронарографии (в т.ч. двухплоскостной)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Количественный анализ коронарных сосудов в 3</w:t>
            </w:r>
            <w:r w:rsidRPr="00F567B2">
              <w:rPr>
                <w:sz w:val="28"/>
                <w:szCs w:val="28"/>
                <w:lang w:val="en-US"/>
              </w:rPr>
              <w:t>D</w:t>
            </w:r>
            <w:r w:rsidRPr="00F567B2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автоматической сегментации и анатомической разметки для транскатетерных имплантации клапанов сердца, окклюзии ушка левого предсердия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трехмерного изображения анатомических структур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Программа количественного анализа коронарных сосудов с автоматической калибровкой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количественного анализа аорты, церебральных и периферических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количественного анализа левого желудочка с автоматической калибровкой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Двунаправленный DICOM интерфейс, DICOM печать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Архивация изображений на CD/DVD и электронные носители, с наличием программы просмотра субтракционных ангиографических серий на ПК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2.10. Дополнительная рабочая станция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2.10.1.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 в пультовой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2.10.2.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Динамический просмотр и количественный анализ ангиографических изображений, в том числе в режиме субтракции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2.10.3.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2.10.4.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изображений на электронные носители в формате DICOM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2.11. Гемодинамическая станция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 шт. ЖК с диагональю экрана не менее 19 дюймов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монитор в операционной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плоскопанельны</w:t>
            </w:r>
            <w:r>
              <w:rPr>
                <w:sz w:val="28"/>
                <w:szCs w:val="28"/>
              </w:rPr>
              <w:t>й</w:t>
            </w:r>
            <w:r w:rsidRPr="004501D6">
              <w:rPr>
                <w:sz w:val="28"/>
                <w:szCs w:val="28"/>
              </w:rPr>
              <w:t>, жидкокристаллически</w:t>
            </w:r>
            <w:r>
              <w:rPr>
                <w:sz w:val="28"/>
                <w:szCs w:val="28"/>
              </w:rPr>
              <w:t>й</w:t>
            </w:r>
            <w:r w:rsidRPr="004501D6">
              <w:rPr>
                <w:sz w:val="28"/>
                <w:szCs w:val="28"/>
              </w:rPr>
              <w:t>, цветн</w:t>
            </w:r>
            <w:r>
              <w:rPr>
                <w:sz w:val="28"/>
                <w:szCs w:val="28"/>
              </w:rPr>
              <w:t>ой</w:t>
            </w:r>
            <w:r w:rsidRPr="004501D6">
              <w:rPr>
                <w:sz w:val="28"/>
                <w:szCs w:val="28"/>
              </w:rPr>
              <w:t>, с диагональю</w:t>
            </w:r>
            <w:r>
              <w:rPr>
                <w:sz w:val="28"/>
                <w:szCs w:val="28"/>
              </w:rPr>
              <w:t xml:space="preserve"> - </w:t>
            </w:r>
            <w:r w:rsidRPr="004501D6">
              <w:rPr>
                <w:sz w:val="28"/>
                <w:szCs w:val="28"/>
              </w:rPr>
              <w:t>не менее 19"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2.11.3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 w:rsidRPr="00E33FD7">
              <w:rPr>
                <w:sz w:val="28"/>
                <w:szCs w:val="28"/>
              </w:rPr>
              <w:t>Консоль оператора для размещения компьютера, монитора и принтера в пультовой</w:t>
            </w:r>
          </w:p>
        </w:tc>
        <w:tc>
          <w:tcPr>
            <w:tcW w:w="0" w:type="auto"/>
            <w:vAlign w:val="center"/>
          </w:tcPr>
          <w:p w:rsidR="00280977" w:rsidRPr="004501D6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2.11.4</w:t>
            </w:r>
          </w:p>
        </w:tc>
        <w:tc>
          <w:tcPr>
            <w:tcW w:w="0" w:type="auto"/>
            <w:vAlign w:val="center"/>
          </w:tcPr>
          <w:p w:rsidR="00280977" w:rsidRPr="00E33FD7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Вывод информации на общий монитор в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2.11.5</w:t>
            </w:r>
          </w:p>
        </w:tc>
        <w:tc>
          <w:tcPr>
            <w:tcW w:w="0" w:type="auto"/>
            <w:vAlign w:val="center"/>
          </w:tcPr>
          <w:p w:rsidR="00280977" w:rsidRPr="00E33FD7" w:rsidRDefault="00280977" w:rsidP="00280977">
            <w:pPr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 xml:space="preserve">Двунаправленный интерфейс с </w:t>
            </w:r>
            <w:r>
              <w:rPr>
                <w:sz w:val="28"/>
                <w:szCs w:val="28"/>
              </w:rPr>
              <w:t>а</w:t>
            </w:r>
            <w:r w:rsidRPr="004501D6">
              <w:rPr>
                <w:sz w:val="28"/>
                <w:szCs w:val="28"/>
              </w:rPr>
              <w:t>нгиографом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База данных пациентов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инвазивного измерения АД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Измерение АД, неинвазивное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ЭКГ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Измерение насыщения крови кислородом, неинвазивное 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Количественный анализ гемодинамических данных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lastRenderedPageBreak/>
              <w:t>2.11.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Датчик для измерения инвазивного давления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500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взрослых различных размеров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детей различных размеров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Кабель (датчик) отведений ЭКГ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данных на электронный носитель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C7692C" w:rsidRDefault="00280977" w:rsidP="00280977">
            <w:pPr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Отображение гемодинамических данных на мониторе в операционной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2.12. Дополнительное оборудование и расходные материалы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2.12.1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Ремни для фиксации пациентов</w:t>
            </w:r>
            <w:r>
              <w:rPr>
                <w:sz w:val="28"/>
                <w:szCs w:val="28"/>
              </w:rPr>
              <w:t>- 2 шт.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2.12.2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Подголовник для выполнения церебральных исследований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2.12.3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Подставки для удержания рук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2.12.4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Подставка рентгенопрозрачная для рук при выполнении катетеризации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2.12.5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потолочного крепления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  <w:tr w:rsidR="00280977" w:rsidRPr="00F567B2" w:rsidTr="00280977">
        <w:trPr>
          <w:trHeight w:val="20"/>
          <w:tblHeader/>
        </w:trPr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2.12.6</w:t>
            </w: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</w:tr>
    </w:tbl>
    <w:p w:rsidR="00280977" w:rsidRPr="00F567B2" w:rsidRDefault="00280977" w:rsidP="00280977">
      <w:pPr>
        <w:ind w:firstLine="576"/>
        <w:rPr>
          <w:b/>
          <w:sz w:val="24"/>
          <w:szCs w:val="24"/>
        </w:rPr>
      </w:pPr>
      <w:r w:rsidRPr="00F567B2">
        <w:rPr>
          <w:b/>
          <w:sz w:val="24"/>
          <w:szCs w:val="24"/>
        </w:rPr>
        <w:t>Примечание:</w:t>
      </w:r>
    </w:p>
    <w:p w:rsidR="00280977" w:rsidRPr="00F567B2" w:rsidRDefault="00280977" w:rsidP="00280977">
      <w:pPr>
        <w:ind w:firstLine="576"/>
        <w:rPr>
          <w:sz w:val="24"/>
          <w:szCs w:val="24"/>
        </w:rPr>
      </w:pPr>
      <w:r w:rsidRPr="00F567B2">
        <w:rPr>
          <w:sz w:val="24"/>
          <w:szCs w:val="24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 xml:space="preserve">*2.1.4 Тип штатива - изоцентрический, трехосный, L- и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</w:t>
      </w:r>
      <w:r w:rsidRPr="00871342">
        <w:rPr>
          <w:sz w:val="24"/>
          <w:szCs w:val="24"/>
        </w:rPr>
        <w:lastRenderedPageBreak/>
        <w:t>проекций с необходимыми ангуляциями для оптимального исследования различных отделов сердечно-сосудистой системы при минимальных временных затратах.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b/>
          <w:sz w:val="24"/>
          <w:szCs w:val="24"/>
        </w:rPr>
        <w:t>*</w:t>
      </w:r>
      <w:r w:rsidRPr="00871342">
        <w:rPr>
          <w:sz w:val="24"/>
          <w:szCs w:val="24"/>
        </w:rPr>
        <w:t>2.2.1 Привод перемещения стола - моторизованный, с перемещением за контрастным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*2.3.1 Мощность рентгеновского генератора не менее 100 кВт (1000 мА при 100 кВ)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 xml:space="preserve">*2.4.4 Теплоемкость анода – не менее 2,4 </w:t>
      </w:r>
      <w:r w:rsidRPr="00871342">
        <w:rPr>
          <w:sz w:val="24"/>
          <w:szCs w:val="24"/>
          <w:lang w:val="en-US"/>
        </w:rPr>
        <w:t>MHU</w:t>
      </w:r>
      <w:r w:rsidRPr="00871342">
        <w:rPr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*2.4.6 Сеточное управление рентгеноскопией прерывает ток на уровне трубки, позволяя получить прямоугольный импульс с существенным уменьшением уровня мягкого излучения и дозы пациента и персонала.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*2.4.8. Гарантия на трубку не менее 3 лет снижает эксплуатационные затраты на содержание оборудования.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*2.6.1, 2.6.2 Рентгеновский плоскопанельный цифровой детектор - обеспечивает прямое преобразование рентгеновского излучения в цифровое изображение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рентгенобезопасности пациентов и персонала. Форма и размер детектора обеспечивают необходимое покрытие для проведения церебральной ангиографии, а также получение необходимых в кардиологии проекций при максимальных углах ангуляции.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 xml:space="preserve">*2.7.7 Двухосевая ротационная коронарография с одновременным вращением С-дуги в плоскостях </w:t>
      </w:r>
      <w:r w:rsidRPr="00871342">
        <w:rPr>
          <w:sz w:val="24"/>
          <w:szCs w:val="24"/>
          <w:lang w:val="en-US"/>
        </w:rPr>
        <w:t>LAO</w:t>
      </w:r>
      <w:r w:rsidRPr="00871342">
        <w:rPr>
          <w:sz w:val="24"/>
          <w:szCs w:val="24"/>
        </w:rPr>
        <w:t>/</w:t>
      </w:r>
      <w:r w:rsidRPr="00871342">
        <w:rPr>
          <w:sz w:val="24"/>
          <w:szCs w:val="24"/>
          <w:lang w:val="en-US"/>
        </w:rPr>
        <w:t>RAO</w:t>
      </w:r>
      <w:r w:rsidRPr="00871342">
        <w:rPr>
          <w:sz w:val="24"/>
          <w:szCs w:val="24"/>
        </w:rPr>
        <w:t xml:space="preserve"> и </w:t>
      </w:r>
      <w:r w:rsidRPr="00871342">
        <w:rPr>
          <w:sz w:val="24"/>
          <w:szCs w:val="24"/>
          <w:lang w:val="en-US"/>
        </w:rPr>
        <w:t>CRA</w:t>
      </w:r>
      <w:r w:rsidRPr="00871342">
        <w:rPr>
          <w:sz w:val="24"/>
          <w:szCs w:val="24"/>
        </w:rPr>
        <w:t>/</w:t>
      </w:r>
      <w:r w:rsidRPr="00871342">
        <w:rPr>
          <w:sz w:val="24"/>
          <w:szCs w:val="24"/>
          <w:lang w:val="en-US"/>
        </w:rPr>
        <w:t>CAUD</w:t>
      </w:r>
      <w:r w:rsidRPr="00871342">
        <w:rPr>
          <w:sz w:val="24"/>
          <w:szCs w:val="24"/>
        </w:rPr>
        <w:t xml:space="preserve"> по предустановленным траекториям для левой и правой коронарных артерий обеспечивает, по сравнению с традиционной методикой, ускоренное проведение коронарографии с существенным снижением количества вводимого контрастного вещества и дозы облучения пациента и персонала.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*2.7.12 Программа объединения рентгеноскопического изображения и трехмерной УЗ-визуализации в реальном времени с синхронным поворотом объемного УЗ-изображения при повороте С-дуги обеспечивает точное планирование хирургического вмешательства и правильный предварительный подбор дорогостоящих расходных материалов.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*2.7.13 Программа динамической визуализации карты коронарного дерева в реальном времени с наложением карты сосудистой сети на «живое» рентгеноскопическое изображение обеспечивает, по сравнению с традиционной методикой, ускоренное проведение коронарографии с существенным снижением количества вводимого контрастного вещества и дозы облучения пациента и персонала.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*2.9.4 Программа усиления визуализации коронарных стентов с контролем раскрытия стента в реальном времени; а также в субтракционном режиме, обеспечивает наиболее точное внутрисосудистое вмешательство, что уменьшает частоту осложнений и рецидивов.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*2.9.5 Программный пакет для трехмерной визуализации результатов ротационной ангиографии – позволяет преобразовывать данные, получаемые при ротационной ангиографии, в полноценные 3</w:t>
      </w:r>
      <w:r w:rsidRPr="00871342">
        <w:rPr>
          <w:sz w:val="24"/>
          <w:szCs w:val="24"/>
          <w:lang w:val="en-US"/>
        </w:rPr>
        <w:t>D</w:t>
      </w:r>
      <w:r w:rsidRPr="00871342">
        <w:rPr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r w:rsidRPr="00871342">
        <w:rPr>
          <w:sz w:val="24"/>
          <w:szCs w:val="24"/>
          <w:lang w:val="en-US"/>
        </w:rPr>
        <w:t>D</w:t>
      </w:r>
      <w:r w:rsidRPr="00871342">
        <w:rPr>
          <w:sz w:val="24"/>
          <w:szCs w:val="24"/>
        </w:rPr>
        <w:t xml:space="preserve"> </w:t>
      </w:r>
      <w:r w:rsidRPr="00871342">
        <w:rPr>
          <w:sz w:val="24"/>
          <w:szCs w:val="24"/>
          <w:lang w:val="en-US"/>
        </w:rPr>
        <w:t>Roadmapping</w:t>
      </w:r>
      <w:r w:rsidRPr="00871342">
        <w:rPr>
          <w:sz w:val="24"/>
          <w:szCs w:val="24"/>
        </w:rPr>
        <w:t>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>*2.9.7 3D-Roadmapping в реальном времени с наложением трехмерной карты сосудистой сети на «живое» рентгеноскопическое изображение обеспечивает, по сравнению с традиционной методикой, ускоренное проведение ангиографии либо внутрисосудистого вмешательсва с существенным снижением количества вводимого контрастного вещества и дозы облучения пациента и персонала.</w:t>
      </w:r>
    </w:p>
    <w:p w:rsidR="00280977" w:rsidRPr="0087134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  <w:r w:rsidRPr="00871342">
        <w:rPr>
          <w:sz w:val="24"/>
          <w:szCs w:val="24"/>
        </w:rPr>
        <w:t xml:space="preserve">* 2.9.21 Программа автоматической сегментации и анатомической разметки для транскатетерных имплантации клапанов сердца, </w:t>
      </w:r>
      <w:r w:rsidRPr="00871342">
        <w:rPr>
          <w:sz w:val="24"/>
          <w:szCs w:val="24"/>
        </w:rPr>
        <w:lastRenderedPageBreak/>
        <w:t>окклюзии ушка левого предсердия с наложением трехмерного изображения анатомических структур на «живое» рентгеноскопическое изображение обеспечивает точное планирование хирургического вмешательства и правильный предварительный подбор дорогостоящих расходных материалов, а также ускоренное проведение хирургического вмешательства с существенным снижением количества вводимого контрастного вещества и дозы облучения пациента и персонала.</w:t>
      </w:r>
    </w:p>
    <w:p w:rsidR="00280977" w:rsidRPr="00F567B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</w:p>
    <w:p w:rsidR="00280977" w:rsidRPr="00F567B2" w:rsidRDefault="00280977" w:rsidP="00280977">
      <w:pPr>
        <w:ind w:firstLine="567"/>
        <w:rPr>
          <w:sz w:val="24"/>
          <w:szCs w:val="24"/>
          <w:lang w:eastAsia="be-BY"/>
        </w:rPr>
      </w:pPr>
      <w:r w:rsidRPr="00F567B2">
        <w:rPr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:rsidR="00280977" w:rsidRDefault="00280977" w:rsidP="00280977">
      <w:pPr>
        <w:ind w:firstLine="576"/>
        <w:rPr>
          <w:rFonts w:ascii="Calibri" w:hAnsi="Calibri"/>
          <w:b/>
          <w:sz w:val="24"/>
          <w:szCs w:val="24"/>
        </w:rPr>
      </w:pPr>
    </w:p>
    <w:p w:rsidR="00280977" w:rsidRPr="00F567B2" w:rsidRDefault="00280977" w:rsidP="002809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:rsidR="00280977" w:rsidRPr="00F567B2" w:rsidRDefault="00280977" w:rsidP="00280977">
      <w:pPr>
        <w:tabs>
          <w:tab w:val="left" w:pos="142"/>
        </w:tabs>
        <w:jc w:val="both"/>
        <w:rPr>
          <w:bCs/>
          <w:sz w:val="28"/>
          <w:szCs w:val="28"/>
        </w:rPr>
      </w:pPr>
      <w:r w:rsidRPr="00F567B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</w:t>
      </w:r>
      <w:r w:rsidRPr="00F567B2">
        <w:rPr>
          <w:bCs/>
          <w:sz w:val="28"/>
          <w:szCs w:val="28"/>
        </w:rPr>
        <w:t>. Устойчивость к дезинфекции в соответствии с действующими в республике санитарными правилами и нормами.</w:t>
      </w:r>
    </w:p>
    <w:p w:rsidR="00280977" w:rsidRPr="00F567B2" w:rsidRDefault="00280977" w:rsidP="00280977">
      <w:pPr>
        <w:jc w:val="both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4. Требования, предъявляемые к сервисному обслуживанию.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 Участники в конкурсных документах должны представить: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:rsidR="00280977" w:rsidRPr="00F567B2" w:rsidRDefault="00280977" w:rsidP="00280977">
      <w:pPr>
        <w:jc w:val="both"/>
        <w:rPr>
          <w:sz w:val="28"/>
          <w:szCs w:val="28"/>
          <w:lang w:eastAsia="be-BY"/>
        </w:rPr>
      </w:pPr>
      <w:r w:rsidRPr="00F567B2">
        <w:rPr>
          <w:b/>
          <w:sz w:val="28"/>
          <w:szCs w:val="28"/>
        </w:rPr>
        <w:t>5. Требования о наличии технической документации, об обучении персонала и иная информация.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 Участники в конкурсных документах должны представить: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5.1.1. документальные материалы фирмы-производителя на английском (рroduct dat</w:t>
      </w:r>
      <w:r w:rsidRPr="00F567B2">
        <w:rPr>
          <w:sz w:val="28"/>
          <w:szCs w:val="28"/>
          <w:lang w:val="en-US" w:eastAsia="be-BY"/>
        </w:rPr>
        <w:t>a</w:t>
      </w:r>
      <w:r w:rsidRPr="00F567B2">
        <w:rPr>
          <w:sz w:val="28"/>
          <w:szCs w:val="28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:rsidR="00280977" w:rsidRPr="00F567B2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</w:p>
    <w:p w:rsidR="00280977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</w:p>
    <w:p w:rsidR="00280977" w:rsidRDefault="00280977" w:rsidP="00280977">
      <w:pPr>
        <w:ind w:firstLine="57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280977" w:rsidRPr="00F567B2" w:rsidRDefault="00280977" w:rsidP="00280977">
      <w:pPr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lastRenderedPageBreak/>
        <w:t xml:space="preserve">Лот </w:t>
      </w:r>
      <w:r>
        <w:rPr>
          <w:b/>
          <w:sz w:val="28"/>
          <w:szCs w:val="28"/>
        </w:rPr>
        <w:t>2</w:t>
      </w:r>
    </w:p>
    <w:p w:rsidR="00280977" w:rsidRPr="00F567B2" w:rsidRDefault="00280977" w:rsidP="00280977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:rsidR="00280977" w:rsidRPr="00F567B2" w:rsidRDefault="00280977" w:rsidP="00280977">
      <w:pPr>
        <w:tabs>
          <w:tab w:val="num" w:pos="1101"/>
          <w:tab w:val="left" w:pos="5495"/>
          <w:tab w:val="left" w:pos="8613"/>
          <w:tab w:val="left" w:pos="9464"/>
        </w:tabs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t>Автоматический инжектор контраста с технологией вариабельно</w:t>
      </w:r>
      <w:r>
        <w:rPr>
          <w:b/>
          <w:sz w:val="28"/>
          <w:szCs w:val="28"/>
        </w:rPr>
        <w:t>го</w:t>
      </w:r>
      <w:r w:rsidRPr="00F567B2">
        <w:rPr>
          <w:b/>
          <w:sz w:val="28"/>
          <w:szCs w:val="28"/>
        </w:rPr>
        <w:t xml:space="preserve"> потока </w:t>
      </w:r>
    </w:p>
    <w:p w:rsidR="00280977" w:rsidRPr="00F567B2" w:rsidRDefault="00280977" w:rsidP="00280977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:rsidR="00280977" w:rsidRPr="00F567B2" w:rsidRDefault="00280977" w:rsidP="00280977">
      <w:pPr>
        <w:pStyle w:val="ab"/>
        <w:numPr>
          <w:ilvl w:val="0"/>
          <w:numId w:val="38"/>
        </w:num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оборудования:</w:t>
      </w:r>
    </w:p>
    <w:p w:rsidR="00280977" w:rsidRPr="00F567B2" w:rsidRDefault="00280977" w:rsidP="00280977">
      <w:pPr>
        <w:pStyle w:val="ab"/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55"/>
        <w:gridCol w:w="3962"/>
        <w:gridCol w:w="2687"/>
      </w:tblGrid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</w:t>
            </w:r>
          </w:p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F567B2" w:rsidTr="00280977">
        <w:trPr>
          <w:trHeight w:val="299"/>
        </w:trPr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244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Блок  инжектора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28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Блок  управления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45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сенсорный дисплей не менее 10''</w:t>
            </w: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  <w:tab w:val="center" w:pos="912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ab/>
            </w:r>
          </w:p>
        </w:tc>
      </w:tr>
      <w:tr w:rsidR="00280977" w:rsidRPr="00F567B2" w:rsidTr="00280977">
        <w:trPr>
          <w:trHeight w:val="414"/>
        </w:trPr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 тележка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rPr>
          <w:trHeight w:val="414"/>
        </w:trPr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Кронштейн крепления</w:t>
            </w:r>
          </w:p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 столе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</w:p>
        </w:tc>
      </w:tr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1.5.1.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Колба для  контраста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  <w:lang w:val="en-US"/>
              </w:rPr>
              <w:t>00</w:t>
            </w:r>
          </w:p>
        </w:tc>
      </w:tr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1.5.2.</w:t>
            </w:r>
          </w:p>
        </w:tc>
        <w:tc>
          <w:tcPr>
            <w:tcW w:w="7371" w:type="dxa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Линия для подачи физиологического раствора с </w:t>
            </w:r>
          </w:p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автоматическим манифолдом и интегрированным датчиком инвазивного давления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  <w:lang w:val="en-US"/>
              </w:rPr>
              <w:t>00</w:t>
            </w:r>
          </w:p>
        </w:tc>
      </w:tr>
      <w:tr w:rsidR="00280977" w:rsidRPr="00F567B2" w:rsidTr="00280977">
        <w:tc>
          <w:tcPr>
            <w:tcW w:w="817" w:type="dxa"/>
          </w:tcPr>
          <w:p w:rsidR="00280977" w:rsidRPr="00F567B2" w:rsidRDefault="00280977" w:rsidP="00280977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1.5.3.</w:t>
            </w:r>
          </w:p>
        </w:tc>
        <w:tc>
          <w:tcPr>
            <w:tcW w:w="7371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Пульт управления подачей контраста и физиологического </w:t>
            </w:r>
          </w:p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раствора с линией высокого давления</w:t>
            </w:r>
          </w:p>
        </w:tc>
        <w:tc>
          <w:tcPr>
            <w:tcW w:w="3969" w:type="dxa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977" w:rsidRPr="00F567B2" w:rsidRDefault="00280977" w:rsidP="00280977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500</w:t>
            </w:r>
          </w:p>
        </w:tc>
      </w:tr>
    </w:tbl>
    <w:p w:rsidR="00280977" w:rsidRPr="00F567B2" w:rsidRDefault="00280977" w:rsidP="00280977">
      <w:pPr>
        <w:tabs>
          <w:tab w:val="num" w:pos="1101"/>
          <w:tab w:val="left" w:pos="5495"/>
          <w:tab w:val="left" w:pos="8613"/>
          <w:tab w:val="left" w:pos="9464"/>
        </w:tabs>
        <w:rPr>
          <w:sz w:val="28"/>
          <w:szCs w:val="28"/>
        </w:rPr>
      </w:pPr>
    </w:p>
    <w:p w:rsidR="00280977" w:rsidRPr="00F567B2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2.Технические требования</w:t>
      </w:r>
    </w:p>
    <w:p w:rsidR="00280977" w:rsidRPr="00F567B2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141"/>
        <w:gridCol w:w="3827"/>
      </w:tblGrid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</w:t>
            </w:r>
          </w:p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 составной части,</w:t>
            </w:r>
          </w:p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Технология вариабельного потока в диапазоне вводимого объема контраста от 1 до 40 мл (подтвердить документально), что принципиально важно для выполнения исследований аорты и крупных периферических артерий.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Интегрированный в стандартный комплект расходных материалов датчик инвазивного артериального давления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 *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Автоматическое наполнение контрастом многоразовой колбы и удаление остаточного воздуха.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2.4.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Сенсорный графический интерфейс управления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Цветной, не менее 10'' 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2.5.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Предустановленные режимы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«LCA», «RCA», «LV\Ao», «Пигтэйл», «Микрокатетер», «Селективный», «Пользовательский»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2.6.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Функция, обеспечивающая режим автоматической медленной подачи физиологического раствора в промежутках между введением контраста для поддержания сосуда в открытом состоянии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2.7.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Максимально возможная скорость введения контраста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программируемая,</w:t>
            </w:r>
          </w:p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 диапазоне от 0,8 до 40 мл/сек 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 2.8.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Максимальный объем однократно вводимого контраста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программируемый,</w:t>
            </w:r>
          </w:p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 диапазоне от 0,8 до 99,9 мл  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2.9.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Фактическая скорость и объем вводимого контраста зависит от интенсивности воздействия на дистанционный сенсорный пульт управления 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 2.10.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Сенсор пузырьков воздуха должен располагаться непосредственно на магистрали высокого давления.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c>
          <w:tcPr>
            <w:tcW w:w="916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</w:t>
            </w:r>
          </w:p>
        </w:tc>
        <w:tc>
          <w:tcPr>
            <w:tcW w:w="10141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Дополнительный сенсор пузырьков воздуха на линии заполнения колбы контрастом.</w:t>
            </w:r>
          </w:p>
        </w:tc>
        <w:tc>
          <w:tcPr>
            <w:tcW w:w="3827" w:type="dxa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</w:tbl>
    <w:p w:rsidR="00280977" w:rsidRDefault="00280977" w:rsidP="0028097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977" w:rsidRDefault="00280977" w:rsidP="00280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3</w:t>
      </w:r>
    </w:p>
    <w:p w:rsidR="00280977" w:rsidRPr="003602F6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  <w:u w:val="single"/>
        </w:rPr>
      </w:pPr>
      <w:r w:rsidRPr="00901FB0">
        <w:rPr>
          <w:b/>
          <w:sz w:val="28"/>
          <w:szCs w:val="28"/>
        </w:rPr>
        <w:t>Комплект индивидуальных защитных средств</w:t>
      </w:r>
    </w:p>
    <w:p w:rsidR="00280977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:rsidR="00280977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Состав оборудования: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9955"/>
        <w:gridCol w:w="3476"/>
      </w:tblGrid>
      <w:tr w:rsidR="00280977" w:rsidRPr="0007619F" w:rsidTr="00280977">
        <w:trPr>
          <w:tblHeader/>
        </w:trPr>
        <w:tc>
          <w:tcPr>
            <w:tcW w:w="375" w:type="pct"/>
          </w:tcPr>
          <w:p w:rsidR="00280977" w:rsidRPr="0007619F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№ п/п</w:t>
            </w:r>
          </w:p>
        </w:tc>
        <w:tc>
          <w:tcPr>
            <w:tcW w:w="3428" w:type="pct"/>
          </w:tcPr>
          <w:p w:rsidR="00280977" w:rsidRPr="0007619F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Наименование</w:t>
            </w:r>
          </w:p>
        </w:tc>
        <w:tc>
          <w:tcPr>
            <w:tcW w:w="1197" w:type="pct"/>
          </w:tcPr>
          <w:p w:rsidR="00280977" w:rsidRPr="0007619F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Кол-во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28" w:type="pct"/>
          </w:tcPr>
          <w:p w:rsidR="00280977" w:rsidRPr="0091262E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S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28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M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28" w:type="pct"/>
          </w:tcPr>
          <w:p w:rsidR="00280977" w:rsidRPr="00C368DC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L</w:t>
            </w:r>
          </w:p>
        </w:tc>
        <w:tc>
          <w:tcPr>
            <w:tcW w:w="1197" w:type="pct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28" w:type="pct"/>
          </w:tcPr>
          <w:p w:rsidR="00280977" w:rsidRPr="00C368DC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XL</w:t>
            </w:r>
          </w:p>
        </w:tc>
        <w:tc>
          <w:tcPr>
            <w:tcW w:w="1197" w:type="pct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Фартук защитный двухсторонний </w:t>
            </w: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Pr="00A928B4" w:rsidRDefault="00280977" w:rsidP="002809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28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428" w:type="pct"/>
          </w:tcPr>
          <w:p w:rsidR="00280977" w:rsidRPr="004501D6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428" w:type="pct"/>
          </w:tcPr>
          <w:p w:rsidR="00280977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Pr="00A92701" w:rsidRDefault="00280977" w:rsidP="00280977">
            <w:pPr>
              <w:rPr>
                <w:sz w:val="28"/>
                <w:szCs w:val="28"/>
              </w:rPr>
            </w:pPr>
            <w:r w:rsidRPr="00A927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 w:rsidRPr="00A92701">
              <w:rPr>
                <w:sz w:val="28"/>
                <w:szCs w:val="28"/>
              </w:rPr>
              <w:t>.</w:t>
            </w:r>
          </w:p>
        </w:tc>
        <w:tc>
          <w:tcPr>
            <w:tcW w:w="3428" w:type="pct"/>
          </w:tcPr>
          <w:p w:rsidR="00280977" w:rsidRPr="00A92701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 w:rsidRPr="00A92701">
              <w:rPr>
                <w:color w:val="000000"/>
                <w:sz w:val="28"/>
                <w:szCs w:val="28"/>
              </w:rPr>
              <w:t>Гонадная защита</w:t>
            </w:r>
            <w:r w:rsidRPr="00A92701">
              <w:rPr>
                <w:sz w:val="28"/>
                <w:szCs w:val="28"/>
              </w:rPr>
              <w:t xml:space="preserve"> (специализированная, мужская 2 шт., женская 2 шт.)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A92701">
              <w:rPr>
                <w:bCs/>
                <w:sz w:val="28"/>
                <w:szCs w:val="28"/>
              </w:rPr>
              <w:t>4</w:t>
            </w:r>
          </w:p>
        </w:tc>
      </w:tr>
      <w:tr w:rsidR="00280977" w:rsidTr="00280977">
        <w:trPr>
          <w:tblHeader/>
        </w:trPr>
        <w:tc>
          <w:tcPr>
            <w:tcW w:w="375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428" w:type="pct"/>
          </w:tcPr>
          <w:p w:rsidR="00280977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280977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:rsidR="00280977" w:rsidRPr="00700C2B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Технические требования: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9958"/>
        <w:gridCol w:w="3476"/>
      </w:tblGrid>
      <w:tr w:rsidR="00280977" w:rsidRPr="0084712F" w:rsidTr="00280977">
        <w:trPr>
          <w:tblHeader/>
        </w:trPr>
        <w:tc>
          <w:tcPr>
            <w:tcW w:w="374" w:type="pct"/>
          </w:tcPr>
          <w:p w:rsidR="00280977" w:rsidRPr="0084712F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3429" w:type="pct"/>
          </w:tcPr>
          <w:p w:rsidR="00280977" w:rsidRPr="0084712F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Наименование</w:t>
            </w:r>
          </w:p>
        </w:tc>
        <w:tc>
          <w:tcPr>
            <w:tcW w:w="1197" w:type="pct"/>
            <w:vAlign w:val="center"/>
          </w:tcPr>
          <w:p w:rsidR="00280977" w:rsidRPr="0084712F" w:rsidRDefault="00280977" w:rsidP="0028097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Базовые параметры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S</w:t>
            </w:r>
          </w:p>
          <w:p w:rsidR="00280977" w:rsidRPr="00600F23" w:rsidRDefault="00280977" w:rsidP="00280977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0,5/0,25 мм </w:t>
            </w:r>
          </w:p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S</w:t>
            </w:r>
            <w:r w:rsidRPr="00CF2555">
              <w:rPr>
                <w:szCs w:val="28"/>
              </w:rPr>
              <w:t xml:space="preserve"> (маленький) длина жилета не менее 57 см., юбки не менее 53 см.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M</w:t>
            </w:r>
          </w:p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0,5/0,25 мм</w:t>
            </w:r>
          </w:p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 w:rsidRPr="00CF2555">
              <w:rPr>
                <w:szCs w:val="28"/>
              </w:rPr>
              <w:t>М (средний) длина жилета не менее 63 см., юбки не менее 57 см.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L</w:t>
            </w:r>
          </w:p>
          <w:p w:rsidR="00280977" w:rsidRPr="00C368DC" w:rsidRDefault="00280977" w:rsidP="00280977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  <w:lang w:val="en-US"/>
              </w:rPr>
              <w:t>L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0,5/0,25 мм</w:t>
            </w:r>
          </w:p>
          <w:p w:rsidR="00280977" w:rsidRPr="0091262E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L</w:t>
            </w:r>
            <w:r w:rsidRPr="00CF2555">
              <w:rPr>
                <w:szCs w:val="28"/>
              </w:rPr>
              <w:t xml:space="preserve"> (большой) длина жилета не менее 63 см., юбки не менее 57 см.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(жилет+юбка) XL</w:t>
            </w:r>
          </w:p>
          <w:p w:rsidR="00280977" w:rsidRPr="00C368DC" w:rsidRDefault="00280977" w:rsidP="00280977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CF2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XL</w:t>
            </w:r>
            <w:r w:rsidRPr="00912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0,5/0,25 мм</w:t>
            </w:r>
          </w:p>
          <w:p w:rsidR="00280977" w:rsidRPr="00C368DC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bCs/>
                <w:sz w:val="28"/>
                <w:szCs w:val="28"/>
              </w:rPr>
            </w:pPr>
            <w:r w:rsidRPr="005F6C97">
              <w:rPr>
                <w:szCs w:val="28"/>
              </w:rPr>
              <w:t xml:space="preserve">Размер </w:t>
            </w:r>
            <w:r>
              <w:rPr>
                <w:szCs w:val="28"/>
              </w:rPr>
              <w:t>XL</w:t>
            </w:r>
            <w:r w:rsidRPr="005F6C97">
              <w:rPr>
                <w:szCs w:val="28"/>
              </w:rPr>
              <w:t xml:space="preserve"> (</w:t>
            </w:r>
            <w:r>
              <w:rPr>
                <w:szCs w:val="28"/>
              </w:rPr>
              <w:t>экстра большой</w:t>
            </w:r>
            <w:r w:rsidRPr="005F6C97">
              <w:rPr>
                <w:szCs w:val="28"/>
              </w:rPr>
              <w:t xml:space="preserve">) длина жилета не менее </w:t>
            </w:r>
            <w:r>
              <w:rPr>
                <w:szCs w:val="28"/>
              </w:rPr>
              <w:t>68</w:t>
            </w:r>
            <w:r w:rsidRPr="005F6C97">
              <w:rPr>
                <w:szCs w:val="28"/>
              </w:rPr>
              <w:t xml:space="preserve"> см., юбки не менее </w:t>
            </w:r>
            <w:r>
              <w:rPr>
                <w:szCs w:val="28"/>
              </w:rPr>
              <w:t>62</w:t>
            </w:r>
            <w:r w:rsidRPr="005F6C97">
              <w:rPr>
                <w:szCs w:val="28"/>
              </w:rPr>
              <w:t xml:space="preserve"> см.</w:t>
            </w:r>
          </w:p>
        </w:tc>
      </w:tr>
      <w:tr w:rsidR="00280977" w:rsidTr="00280977">
        <w:trPr>
          <w:tblHeader/>
        </w:trPr>
        <w:tc>
          <w:tcPr>
            <w:tcW w:w="5000" w:type="pct"/>
            <w:gridSpan w:val="3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Примечания</w:t>
            </w:r>
            <w:r>
              <w:rPr>
                <w:bCs/>
                <w:sz w:val="28"/>
                <w:szCs w:val="28"/>
              </w:rPr>
              <w:t xml:space="preserve"> для пп. 2.1-2.4</w:t>
            </w:r>
            <w:r w:rsidRPr="00F567B2">
              <w:rPr>
                <w:bCs/>
                <w:sz w:val="28"/>
                <w:szCs w:val="28"/>
              </w:rPr>
              <w:t>:</w:t>
            </w:r>
          </w:p>
          <w:p w:rsidR="00280977" w:rsidRPr="00F567B2" w:rsidRDefault="00280977" w:rsidP="00280977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Состав комплекта: жилет с полным перекрытием по передней поверхности, юбка с полным перекрытием по передней поверхности.</w:t>
            </w:r>
          </w:p>
          <w:p w:rsidR="00280977" w:rsidRPr="00F567B2" w:rsidRDefault="00280977" w:rsidP="00280977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Материал изготовления композитный, облегченный.</w:t>
            </w:r>
            <w:r w:rsidRPr="00F567B2">
              <w:rPr>
                <w:sz w:val="28"/>
                <w:szCs w:val="28"/>
              </w:rPr>
              <w:t xml:space="preserve"> </w:t>
            </w:r>
          </w:p>
          <w:p w:rsidR="00280977" w:rsidRPr="00F567B2" w:rsidRDefault="00280977" w:rsidP="00280977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регулируемого встроенного ремня (или пояса) для уменьшения давления на спину и плечи.</w:t>
            </w:r>
          </w:p>
          <w:p w:rsidR="00280977" w:rsidRPr="00F567B2" w:rsidRDefault="00280977" w:rsidP="00280977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противоскользящих плечиков для уменьшения давления на плечи.</w:t>
            </w:r>
          </w:p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По заявленной длине допускается отклонение до 10%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29" w:type="pct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 xml:space="preserve">Фартук защитный двусторонний </w:t>
            </w: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0,5/0,35 мм</w:t>
            </w:r>
            <w:r w:rsidRPr="00F567B2">
              <w:rPr>
                <w:sz w:val="28"/>
                <w:szCs w:val="28"/>
              </w:rPr>
              <w:t xml:space="preserve">, </w:t>
            </w:r>
            <w:r w:rsidRPr="00F567B2">
              <w:t>(охват грудной клетки не менее 130 см, рост не менее 185 см)</w:t>
            </w:r>
            <w:r w:rsidRPr="00F567B2">
              <w:rPr>
                <w:sz w:val="28"/>
                <w:szCs w:val="28"/>
              </w:rPr>
              <w:t xml:space="preserve"> 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429" w:type="pct"/>
          </w:tcPr>
          <w:p w:rsidR="00280977" w:rsidRPr="00F567B2" w:rsidRDefault="00280977" w:rsidP="00280977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197" w:type="pct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</w:t>
            </w:r>
            <w:r w:rsidRPr="00F567B2">
              <w:rPr>
                <w:sz w:val="28"/>
                <w:szCs w:val="28"/>
              </w:rPr>
              <w:t xml:space="preserve"> (</w:t>
            </w:r>
            <w:r w:rsidRPr="00F567B2">
              <w:t>охват грудной клетки не менее 120 см, рост не менее 180 см</w:t>
            </w:r>
            <w:r w:rsidRPr="00F567B2">
              <w:rPr>
                <w:sz w:val="28"/>
                <w:szCs w:val="28"/>
              </w:rPr>
              <w:t>)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 мм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429" w:type="pct"/>
          </w:tcPr>
          <w:p w:rsidR="00280977" w:rsidRPr="004501D6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</w:p>
        </w:tc>
      </w:tr>
      <w:tr w:rsidR="00280977" w:rsidTr="00280977">
        <w:trPr>
          <w:tblHeader/>
        </w:trPr>
        <w:tc>
          <w:tcPr>
            <w:tcW w:w="5000" w:type="pct"/>
            <w:gridSpan w:val="3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rPr>
                <w:color w:val="000000"/>
                <w:sz w:val="28"/>
                <w:szCs w:val="28"/>
                <w:u w:val="single"/>
              </w:rPr>
            </w:pPr>
            <w:r w:rsidRPr="00F567B2">
              <w:rPr>
                <w:color w:val="000000"/>
                <w:sz w:val="28"/>
                <w:szCs w:val="28"/>
                <w:u w:val="single"/>
              </w:rPr>
              <w:t xml:space="preserve">Примечание к п. </w:t>
            </w:r>
            <w:r>
              <w:rPr>
                <w:color w:val="000000"/>
                <w:sz w:val="28"/>
                <w:szCs w:val="28"/>
                <w:u w:val="single"/>
              </w:rPr>
              <w:t>2.8</w:t>
            </w:r>
            <w:r w:rsidRPr="00F567B2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280977" w:rsidRPr="00F567B2" w:rsidRDefault="00280977" w:rsidP="00280977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Обеспечение защиты глаз спереди и с боков.</w:t>
            </w:r>
            <w:r>
              <w:t xml:space="preserve"> </w:t>
            </w:r>
          </w:p>
          <w:p w:rsidR="00280977" w:rsidRDefault="00280977" w:rsidP="00280977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Свинцовый эквивалент 0.5-0.75мм.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Гонадная защита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280977" w:rsidTr="00280977">
        <w:trPr>
          <w:tblHeader/>
        </w:trPr>
        <w:tc>
          <w:tcPr>
            <w:tcW w:w="374" w:type="pct"/>
          </w:tcPr>
          <w:p w:rsidR="00280977" w:rsidRDefault="00280977" w:rsidP="0028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429" w:type="pct"/>
          </w:tcPr>
          <w:p w:rsidR="00280977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197" w:type="pct"/>
            <w:vAlign w:val="center"/>
          </w:tcPr>
          <w:p w:rsidR="00280977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</w:t>
            </w:r>
          </w:p>
        </w:tc>
      </w:tr>
    </w:tbl>
    <w:p w:rsidR="00280977" w:rsidRDefault="00280977" w:rsidP="00280977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Pr="00F567B2" w:rsidRDefault="00280977" w:rsidP="00280977">
      <w:pPr>
        <w:jc w:val="center"/>
        <w:rPr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0977" w:rsidRDefault="00280977" w:rsidP="00280977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lastRenderedPageBreak/>
        <w:t xml:space="preserve">Лот </w:t>
      </w:r>
      <w:r>
        <w:rPr>
          <w:b/>
          <w:sz w:val="28"/>
          <w:szCs w:val="28"/>
        </w:rPr>
        <w:t>4</w:t>
      </w:r>
    </w:p>
    <w:p w:rsidR="00280977" w:rsidRPr="00F567B2" w:rsidRDefault="00280977" w:rsidP="00280977">
      <w:pPr>
        <w:jc w:val="center"/>
        <w:rPr>
          <w:b/>
          <w:sz w:val="28"/>
          <w:szCs w:val="28"/>
        </w:rPr>
      </w:pPr>
    </w:p>
    <w:p w:rsidR="00280977" w:rsidRPr="00F567B2" w:rsidRDefault="00280977" w:rsidP="00280977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Комплект мобильных защитных средств</w:t>
      </w:r>
    </w:p>
    <w:p w:rsidR="00280977" w:rsidRPr="00F567B2" w:rsidRDefault="00280977" w:rsidP="00280977">
      <w:pPr>
        <w:rPr>
          <w:b/>
          <w:sz w:val="28"/>
          <w:szCs w:val="28"/>
        </w:rPr>
      </w:pPr>
    </w:p>
    <w:p w:rsidR="00280977" w:rsidRPr="00F567B2" w:rsidRDefault="00280977" w:rsidP="00280977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1. Состав оборудования: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7"/>
        <w:gridCol w:w="3615"/>
      </w:tblGrid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3" w:type="pct"/>
          </w:tcPr>
          <w:p w:rsidR="00280977" w:rsidRPr="00F567B2" w:rsidRDefault="00280977" w:rsidP="00280977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Защитная ширма </w:t>
            </w:r>
          </w:p>
        </w:tc>
        <w:tc>
          <w:tcPr>
            <w:tcW w:w="1233" w:type="pct"/>
            <w:vAlign w:val="center"/>
          </w:tcPr>
          <w:p w:rsidR="00280977" w:rsidRPr="00F567B2" w:rsidRDefault="00280977" w:rsidP="002809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280977" w:rsidRPr="00F567B2" w:rsidRDefault="00280977" w:rsidP="00280977">
      <w:pPr>
        <w:rPr>
          <w:b/>
          <w:sz w:val="28"/>
          <w:szCs w:val="28"/>
        </w:rPr>
      </w:pPr>
    </w:p>
    <w:p w:rsidR="00280977" w:rsidRPr="00F567B2" w:rsidRDefault="00280977" w:rsidP="00280977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 Технические требования: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1 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567B2">
              <w:rPr>
                <w:b/>
                <w:bCs/>
                <w:sz w:val="28"/>
                <w:szCs w:val="28"/>
              </w:rPr>
              <w:t xml:space="preserve"> шт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Эквивалент защиты не менее 0,5 Pb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1840x1000x600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1820×950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Окно размером не менее 400х400 мм с </w:t>
            </w:r>
            <w:r>
              <w:rPr>
                <w:sz w:val="28"/>
                <w:szCs w:val="28"/>
              </w:rPr>
              <w:t>э</w:t>
            </w:r>
            <w:r w:rsidRPr="00F567B2">
              <w:rPr>
                <w:sz w:val="28"/>
                <w:szCs w:val="28"/>
              </w:rPr>
              <w:t>квивалетом защиты не менее 0,5 мм Pb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2 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567B2">
              <w:rPr>
                <w:b/>
                <w:bCs/>
                <w:sz w:val="28"/>
                <w:szCs w:val="28"/>
              </w:rPr>
              <w:t xml:space="preserve"> шт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Эквивалент защиты не менее 0,5 Pb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1050х600 мм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800х1000 мм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регулировки высоты (не менее 3х позиций)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</w:tbl>
    <w:p w:rsidR="00280977" w:rsidRPr="00F567B2" w:rsidRDefault="00280977" w:rsidP="00280977">
      <w:pPr>
        <w:rPr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</w:p>
    <w:p w:rsidR="00280977" w:rsidRDefault="00280977" w:rsidP="00280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0977" w:rsidRDefault="00280977" w:rsidP="00280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5</w:t>
      </w:r>
    </w:p>
    <w:p w:rsidR="00280977" w:rsidRDefault="00280977" w:rsidP="00280977">
      <w:pPr>
        <w:jc w:val="center"/>
        <w:rPr>
          <w:b/>
          <w:sz w:val="28"/>
          <w:szCs w:val="28"/>
          <w:u w:val="single"/>
        </w:rPr>
      </w:pPr>
    </w:p>
    <w:p w:rsidR="00280977" w:rsidRPr="00F567B2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t>Защитные стерильные колпаки для устройств ангиографического комплекса.</w:t>
      </w:r>
    </w:p>
    <w:p w:rsidR="00280977" w:rsidRPr="00F567B2" w:rsidRDefault="00280977" w:rsidP="00280977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80977" w:rsidRPr="00F567B2" w:rsidRDefault="00280977" w:rsidP="00280977">
      <w:pPr>
        <w:pStyle w:val="ab"/>
        <w:numPr>
          <w:ilvl w:val="0"/>
          <w:numId w:val="26"/>
        </w:num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оборудования:</w:t>
      </w:r>
    </w:p>
    <w:p w:rsidR="00280977" w:rsidRPr="00F567B2" w:rsidRDefault="00280977" w:rsidP="00280977">
      <w:pPr>
        <w:pStyle w:val="ab"/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9961"/>
        <w:gridCol w:w="3620"/>
      </w:tblGrid>
      <w:tr w:rsidR="00280977" w:rsidRPr="00F567B2" w:rsidTr="00280977">
        <w:trPr>
          <w:tblHeader/>
        </w:trPr>
        <w:tc>
          <w:tcPr>
            <w:tcW w:w="370" w:type="pct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:rsidR="00280977" w:rsidRPr="00F567B2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F567B2" w:rsidTr="00280977">
        <w:trPr>
          <w:tblHeader/>
        </w:trPr>
        <w:tc>
          <w:tcPr>
            <w:tcW w:w="370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:rsidR="00280977" w:rsidRPr="00F567B2" w:rsidRDefault="00280977" w:rsidP="00280977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Комплект стерильных колпаков для пультов управления в операционной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3000</w:t>
            </w:r>
          </w:p>
        </w:tc>
      </w:tr>
      <w:tr w:rsidR="00280977" w:rsidRPr="00F567B2" w:rsidTr="00280977">
        <w:trPr>
          <w:tblHeader/>
        </w:trPr>
        <w:tc>
          <w:tcPr>
            <w:tcW w:w="370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1.2.</w:t>
            </w:r>
          </w:p>
        </w:tc>
        <w:tc>
          <w:tcPr>
            <w:tcW w:w="3396" w:type="pct"/>
          </w:tcPr>
          <w:p w:rsidR="00280977" w:rsidRPr="00F567B2" w:rsidRDefault="00280977" w:rsidP="00280977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Комплект стерильных колпаков для плоскопанельного детектора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3000</w:t>
            </w:r>
          </w:p>
        </w:tc>
      </w:tr>
    </w:tbl>
    <w:p w:rsidR="00280977" w:rsidRPr="00F567B2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:rsidR="00280977" w:rsidRPr="00F567B2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2.Технические требования:</w:t>
      </w:r>
    </w:p>
    <w:p w:rsidR="00280977" w:rsidRPr="00F567B2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:rsidR="00280977" w:rsidRPr="00F567B2" w:rsidRDefault="00280977" w:rsidP="0028097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для укрытия пультов управления комплексом расположенных на операционном столе</w:t>
            </w:r>
          </w:p>
        </w:tc>
      </w:tr>
      <w:tr w:rsidR="00280977" w:rsidRPr="00F567B2" w:rsidTr="00280977">
        <w:trPr>
          <w:tblHeader/>
        </w:trPr>
        <w:tc>
          <w:tcPr>
            <w:tcW w:w="371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</w:t>
            </w:r>
          </w:p>
        </w:tc>
        <w:tc>
          <w:tcPr>
            <w:tcW w:w="3395" w:type="pct"/>
          </w:tcPr>
          <w:p w:rsidR="00280977" w:rsidRPr="00F567B2" w:rsidRDefault="00280977" w:rsidP="00280977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:rsidR="00280977" w:rsidRPr="00F567B2" w:rsidRDefault="00280977" w:rsidP="00280977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для укрытия детектора размером не менее 30×40 см</w:t>
            </w:r>
          </w:p>
        </w:tc>
      </w:tr>
    </w:tbl>
    <w:p w:rsidR="00280977" w:rsidRDefault="00280977" w:rsidP="00280977">
      <w:pPr>
        <w:ind w:firstLine="576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80977" w:rsidRPr="00280977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34B">
        <w:rPr>
          <w:b/>
          <w:sz w:val="28"/>
          <w:szCs w:val="28"/>
        </w:rPr>
        <w:lastRenderedPageBreak/>
        <w:t>Лот №</w:t>
      </w:r>
      <w:r w:rsidRPr="00280977">
        <w:rPr>
          <w:b/>
          <w:sz w:val="28"/>
          <w:szCs w:val="28"/>
        </w:rPr>
        <w:t>6</w:t>
      </w:r>
    </w:p>
    <w:p w:rsidR="00280977" w:rsidRPr="0027534B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977" w:rsidRPr="0027534B" w:rsidRDefault="00280977" w:rsidP="002809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34B">
        <w:rPr>
          <w:b/>
          <w:sz w:val="28"/>
          <w:szCs w:val="28"/>
        </w:rPr>
        <w:t>Средство радиационной защиты кабинетное - стекло рентгенозащитное</w:t>
      </w:r>
    </w:p>
    <w:p w:rsidR="00280977" w:rsidRDefault="00280977" w:rsidP="00280977">
      <w:pPr>
        <w:widowControl/>
        <w:rPr>
          <w:b/>
          <w:bCs/>
          <w:sz w:val="28"/>
          <w:szCs w:val="28"/>
        </w:rPr>
      </w:pPr>
    </w:p>
    <w:p w:rsidR="00280977" w:rsidRPr="00CF7518" w:rsidRDefault="00280977" w:rsidP="00280977">
      <w:pPr>
        <w:widowControl/>
        <w:rPr>
          <w:b/>
          <w:bCs/>
          <w:sz w:val="28"/>
          <w:szCs w:val="28"/>
        </w:rPr>
      </w:pPr>
      <w:r w:rsidRPr="00A1410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F7518">
        <w:rPr>
          <w:b/>
          <w:bCs/>
          <w:sz w:val="28"/>
          <w:szCs w:val="28"/>
        </w:rPr>
        <w:t>Состав оборудования:</w:t>
      </w:r>
    </w:p>
    <w:tbl>
      <w:tblPr>
        <w:tblW w:w="49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9468"/>
        <w:gridCol w:w="3931"/>
      </w:tblGrid>
      <w:tr w:rsidR="00280977" w:rsidRPr="00CF7518" w:rsidTr="00280977">
        <w:trPr>
          <w:tblHeader/>
        </w:trPr>
        <w:tc>
          <w:tcPr>
            <w:tcW w:w="419" w:type="pct"/>
          </w:tcPr>
          <w:p w:rsidR="00280977" w:rsidRPr="00CF7518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37" w:type="pct"/>
          </w:tcPr>
          <w:p w:rsidR="00280977" w:rsidRPr="00CF7518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Кол-во</w:t>
            </w:r>
          </w:p>
        </w:tc>
      </w:tr>
      <w:tr w:rsidR="00280977" w:rsidRPr="00CF7518" w:rsidTr="00280977">
        <w:trPr>
          <w:tblHeader/>
        </w:trPr>
        <w:tc>
          <w:tcPr>
            <w:tcW w:w="419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1.1.</w:t>
            </w:r>
          </w:p>
        </w:tc>
        <w:tc>
          <w:tcPr>
            <w:tcW w:w="3237" w:type="pct"/>
          </w:tcPr>
          <w:p w:rsidR="00280977" w:rsidRPr="00CF7518" w:rsidRDefault="00280977" w:rsidP="00280977">
            <w:pPr>
              <w:ind w:right="-1332"/>
              <w:rPr>
                <w:color w:val="000000"/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Рентгенозащитное стекло</w:t>
            </w:r>
          </w:p>
        </w:tc>
        <w:tc>
          <w:tcPr>
            <w:tcW w:w="1344" w:type="pct"/>
            <w:vAlign w:val="center"/>
          </w:tcPr>
          <w:p w:rsidR="00280977" w:rsidRPr="0027534B" w:rsidRDefault="00280977" w:rsidP="0028097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280977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:rsidR="00280977" w:rsidRPr="00CF7518" w:rsidRDefault="00280977" w:rsidP="00280977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CF751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F7518">
        <w:rPr>
          <w:b/>
          <w:sz w:val="28"/>
          <w:szCs w:val="28"/>
        </w:rPr>
        <w:t>Технические требования.</w:t>
      </w:r>
    </w:p>
    <w:tbl>
      <w:tblPr>
        <w:tblW w:w="49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9471"/>
        <w:gridCol w:w="3931"/>
      </w:tblGrid>
      <w:tr w:rsidR="00280977" w:rsidRPr="00CF7518" w:rsidTr="00280977">
        <w:trPr>
          <w:tblHeader/>
        </w:trPr>
        <w:tc>
          <w:tcPr>
            <w:tcW w:w="418" w:type="pct"/>
          </w:tcPr>
          <w:p w:rsidR="00280977" w:rsidRPr="00CF7518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38" w:type="pct"/>
          </w:tcPr>
          <w:p w:rsidR="00280977" w:rsidRPr="00CF7518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7518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280977" w:rsidRPr="00CF7518" w:rsidTr="00280977">
        <w:trPr>
          <w:tblHeader/>
        </w:trPr>
        <w:tc>
          <w:tcPr>
            <w:tcW w:w="41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2.1.</w:t>
            </w:r>
          </w:p>
        </w:tc>
        <w:tc>
          <w:tcPr>
            <w:tcW w:w="323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Размер стекла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не менее 100х120 см</w:t>
            </w:r>
          </w:p>
        </w:tc>
      </w:tr>
      <w:tr w:rsidR="00280977" w:rsidRPr="00CF7518" w:rsidTr="00280977">
        <w:trPr>
          <w:tblHeader/>
        </w:trPr>
        <w:tc>
          <w:tcPr>
            <w:tcW w:w="41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2.2.</w:t>
            </w:r>
          </w:p>
        </w:tc>
        <w:tc>
          <w:tcPr>
            <w:tcW w:w="323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Радиационная защита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не менее 2,5</w:t>
            </w:r>
            <w:r>
              <w:rPr>
                <w:sz w:val="28"/>
                <w:szCs w:val="28"/>
                <w:lang w:val="en-US"/>
              </w:rPr>
              <w:t xml:space="preserve"> мм</w:t>
            </w:r>
            <w:r w:rsidRPr="00CF7518">
              <w:rPr>
                <w:sz w:val="28"/>
                <w:szCs w:val="28"/>
                <w:lang w:val="en-US"/>
              </w:rPr>
              <w:t xml:space="preserve"> Pb</w:t>
            </w:r>
          </w:p>
        </w:tc>
      </w:tr>
      <w:tr w:rsidR="00280977" w:rsidRPr="00CF7518" w:rsidTr="00280977">
        <w:trPr>
          <w:tblHeader/>
        </w:trPr>
        <w:tc>
          <w:tcPr>
            <w:tcW w:w="41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2.3.</w:t>
            </w:r>
          </w:p>
        </w:tc>
        <w:tc>
          <w:tcPr>
            <w:tcW w:w="323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Рама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металлическая освинцованная</w:t>
            </w:r>
          </w:p>
        </w:tc>
      </w:tr>
      <w:tr w:rsidR="00280977" w:rsidRPr="00CF7518" w:rsidTr="00280977">
        <w:trPr>
          <w:tblHeader/>
        </w:trPr>
        <w:tc>
          <w:tcPr>
            <w:tcW w:w="41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2.4.</w:t>
            </w:r>
          </w:p>
        </w:tc>
        <w:tc>
          <w:tcPr>
            <w:tcW w:w="3238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Устойчивость покрытия рамы к обработке дезинфицирующими растворами</w:t>
            </w:r>
          </w:p>
        </w:tc>
        <w:tc>
          <w:tcPr>
            <w:tcW w:w="1344" w:type="pct"/>
          </w:tcPr>
          <w:p w:rsidR="00280977" w:rsidRPr="00CF7518" w:rsidRDefault="00280977" w:rsidP="00280977">
            <w:pPr>
              <w:rPr>
                <w:sz w:val="28"/>
                <w:szCs w:val="28"/>
              </w:rPr>
            </w:pPr>
            <w:r w:rsidRPr="00CF7518">
              <w:rPr>
                <w:sz w:val="28"/>
                <w:szCs w:val="28"/>
              </w:rPr>
              <w:t>наличие</w:t>
            </w:r>
          </w:p>
        </w:tc>
      </w:tr>
    </w:tbl>
    <w:p w:rsidR="00280977" w:rsidRDefault="00280977" w:rsidP="00280977">
      <w:pPr>
        <w:pStyle w:val="10"/>
        <w:suppressAutoHyphens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80977" w:rsidRDefault="00280977" w:rsidP="00280977">
      <w:pPr>
        <w:pStyle w:val="10"/>
        <w:suppressAutoHyphens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sectPr w:rsidR="00280977" w:rsidSect="00BA552D">
      <w:type w:val="continuous"/>
      <w:pgSz w:w="16840" w:h="11901" w:orient="landscape"/>
      <w:pgMar w:top="851" w:right="1134" w:bottom="709" w:left="82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7B" w:rsidRDefault="00C6207B">
      <w:r>
        <w:separator/>
      </w:r>
    </w:p>
  </w:endnote>
  <w:endnote w:type="continuationSeparator" w:id="0">
    <w:p w:rsidR="00C6207B" w:rsidRDefault="00C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7B" w:rsidRDefault="00C6207B">
      <w:r>
        <w:separator/>
      </w:r>
    </w:p>
  </w:footnote>
  <w:footnote w:type="continuationSeparator" w:id="0">
    <w:p w:rsidR="00C6207B" w:rsidRDefault="00C6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2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19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4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6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7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3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4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5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2"/>
  </w:num>
  <w:num w:numId="5">
    <w:abstractNumId w:val="36"/>
  </w:num>
  <w:num w:numId="6">
    <w:abstractNumId w:val="12"/>
  </w:num>
  <w:num w:numId="7">
    <w:abstractNumId w:val="25"/>
  </w:num>
  <w:num w:numId="8">
    <w:abstractNumId w:val="11"/>
  </w:num>
  <w:num w:numId="9">
    <w:abstractNumId w:val="27"/>
  </w:num>
  <w:num w:numId="10">
    <w:abstractNumId w:val="34"/>
  </w:num>
  <w:num w:numId="11">
    <w:abstractNumId w:val="18"/>
  </w:num>
  <w:num w:numId="12">
    <w:abstractNumId w:val="19"/>
  </w:num>
  <w:num w:numId="13">
    <w:abstractNumId w:val="5"/>
  </w:num>
  <w:num w:numId="14">
    <w:abstractNumId w:val="23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0"/>
  </w:num>
  <w:num w:numId="21">
    <w:abstractNumId w:val="31"/>
  </w:num>
  <w:num w:numId="22">
    <w:abstractNumId w:val="33"/>
  </w:num>
  <w:num w:numId="23">
    <w:abstractNumId w:val="10"/>
  </w:num>
  <w:num w:numId="24">
    <w:abstractNumId w:val="21"/>
  </w:num>
  <w:num w:numId="25">
    <w:abstractNumId w:val="8"/>
  </w:num>
  <w:num w:numId="26">
    <w:abstractNumId w:val="3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9"/>
  </w:num>
  <w:num w:numId="32">
    <w:abstractNumId w:val="6"/>
  </w:num>
  <w:num w:numId="33">
    <w:abstractNumId w:val="35"/>
  </w:num>
  <w:num w:numId="34">
    <w:abstractNumId w:val="4"/>
  </w:num>
  <w:num w:numId="35">
    <w:abstractNumId w:val="22"/>
  </w:num>
  <w:num w:numId="36">
    <w:abstractNumId w:val="30"/>
  </w:num>
  <w:num w:numId="37">
    <w:abstractNumId w:val="17"/>
  </w:num>
  <w:num w:numId="38">
    <w:abstractNumId w:val="14"/>
  </w:num>
  <w:num w:numId="39">
    <w:abstractNumId w:val="37"/>
  </w:num>
  <w:num w:numId="40">
    <w:abstractNumId w:val="16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26F73"/>
    <w:rsid w:val="00040388"/>
    <w:rsid w:val="00042CD3"/>
    <w:rsid w:val="0005255E"/>
    <w:rsid w:val="0007244D"/>
    <w:rsid w:val="0007619F"/>
    <w:rsid w:val="000762A1"/>
    <w:rsid w:val="00082943"/>
    <w:rsid w:val="00095659"/>
    <w:rsid w:val="00097F11"/>
    <w:rsid w:val="000B7131"/>
    <w:rsid w:val="000C0502"/>
    <w:rsid w:val="000C489E"/>
    <w:rsid w:val="000C5B3C"/>
    <w:rsid w:val="000C5D3E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4056"/>
    <w:rsid w:val="00153E01"/>
    <w:rsid w:val="00156CCB"/>
    <w:rsid w:val="0016152F"/>
    <w:rsid w:val="00162566"/>
    <w:rsid w:val="00163DB3"/>
    <w:rsid w:val="00165FF0"/>
    <w:rsid w:val="00172A14"/>
    <w:rsid w:val="00173C8C"/>
    <w:rsid w:val="00194C5C"/>
    <w:rsid w:val="00194C80"/>
    <w:rsid w:val="00197A4F"/>
    <w:rsid w:val="001B3FE6"/>
    <w:rsid w:val="001B7732"/>
    <w:rsid w:val="001D582A"/>
    <w:rsid w:val="001D5B41"/>
    <w:rsid w:val="001D72A1"/>
    <w:rsid w:val="001E78BD"/>
    <w:rsid w:val="001F24DC"/>
    <w:rsid w:val="001F59F8"/>
    <w:rsid w:val="001F69DC"/>
    <w:rsid w:val="00220B07"/>
    <w:rsid w:val="002211F4"/>
    <w:rsid w:val="002300A2"/>
    <w:rsid w:val="0025236C"/>
    <w:rsid w:val="0025631C"/>
    <w:rsid w:val="00261D6E"/>
    <w:rsid w:val="002707A1"/>
    <w:rsid w:val="0027236F"/>
    <w:rsid w:val="00280977"/>
    <w:rsid w:val="00290DDE"/>
    <w:rsid w:val="0029152C"/>
    <w:rsid w:val="00291A2C"/>
    <w:rsid w:val="002974E0"/>
    <w:rsid w:val="002A7350"/>
    <w:rsid w:val="002B5579"/>
    <w:rsid w:val="002C048C"/>
    <w:rsid w:val="002C1245"/>
    <w:rsid w:val="002D09C3"/>
    <w:rsid w:val="002D6F55"/>
    <w:rsid w:val="002E3077"/>
    <w:rsid w:val="002E4DEB"/>
    <w:rsid w:val="002F5150"/>
    <w:rsid w:val="0031081B"/>
    <w:rsid w:val="00325C2A"/>
    <w:rsid w:val="0032704D"/>
    <w:rsid w:val="0034161D"/>
    <w:rsid w:val="00345927"/>
    <w:rsid w:val="00352459"/>
    <w:rsid w:val="0035317E"/>
    <w:rsid w:val="00366091"/>
    <w:rsid w:val="003827BE"/>
    <w:rsid w:val="003A543A"/>
    <w:rsid w:val="003A597F"/>
    <w:rsid w:val="003A59FF"/>
    <w:rsid w:val="003B2265"/>
    <w:rsid w:val="003C102A"/>
    <w:rsid w:val="003D2348"/>
    <w:rsid w:val="003E27AC"/>
    <w:rsid w:val="003E75D1"/>
    <w:rsid w:val="003F17BC"/>
    <w:rsid w:val="003F3CB6"/>
    <w:rsid w:val="00401238"/>
    <w:rsid w:val="004345CF"/>
    <w:rsid w:val="00436F42"/>
    <w:rsid w:val="00447FF9"/>
    <w:rsid w:val="004563A6"/>
    <w:rsid w:val="004766AB"/>
    <w:rsid w:val="00486822"/>
    <w:rsid w:val="004A08D5"/>
    <w:rsid w:val="004B0493"/>
    <w:rsid w:val="004C1DC3"/>
    <w:rsid w:val="004C3EB8"/>
    <w:rsid w:val="004C7C41"/>
    <w:rsid w:val="004D3C09"/>
    <w:rsid w:val="004E1C7A"/>
    <w:rsid w:val="004E1E9D"/>
    <w:rsid w:val="004F285E"/>
    <w:rsid w:val="004F368D"/>
    <w:rsid w:val="00507792"/>
    <w:rsid w:val="0053059D"/>
    <w:rsid w:val="005652B6"/>
    <w:rsid w:val="00576EF3"/>
    <w:rsid w:val="005A3535"/>
    <w:rsid w:val="005C514E"/>
    <w:rsid w:val="005D00DE"/>
    <w:rsid w:val="005E1B0C"/>
    <w:rsid w:val="005E4F1C"/>
    <w:rsid w:val="005F0BD6"/>
    <w:rsid w:val="005F2CC4"/>
    <w:rsid w:val="00600F23"/>
    <w:rsid w:val="006043C1"/>
    <w:rsid w:val="0061500E"/>
    <w:rsid w:val="00623737"/>
    <w:rsid w:val="00623B89"/>
    <w:rsid w:val="00624539"/>
    <w:rsid w:val="0063495B"/>
    <w:rsid w:val="00640A4C"/>
    <w:rsid w:val="00641199"/>
    <w:rsid w:val="006424FE"/>
    <w:rsid w:val="00647CCC"/>
    <w:rsid w:val="0065060F"/>
    <w:rsid w:val="00650E15"/>
    <w:rsid w:val="00661A1F"/>
    <w:rsid w:val="00674983"/>
    <w:rsid w:val="0069473F"/>
    <w:rsid w:val="006B2CDC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16A5A"/>
    <w:rsid w:val="00721595"/>
    <w:rsid w:val="007242BD"/>
    <w:rsid w:val="00727D31"/>
    <w:rsid w:val="00756040"/>
    <w:rsid w:val="0076399F"/>
    <w:rsid w:val="00764935"/>
    <w:rsid w:val="00775141"/>
    <w:rsid w:val="0078042A"/>
    <w:rsid w:val="00786FEC"/>
    <w:rsid w:val="00796DA3"/>
    <w:rsid w:val="007A0946"/>
    <w:rsid w:val="007A5E1A"/>
    <w:rsid w:val="007A7163"/>
    <w:rsid w:val="007A7349"/>
    <w:rsid w:val="007B602A"/>
    <w:rsid w:val="007D5D72"/>
    <w:rsid w:val="007E40B9"/>
    <w:rsid w:val="007F2AB3"/>
    <w:rsid w:val="007F7B30"/>
    <w:rsid w:val="00802F6F"/>
    <w:rsid w:val="0081452E"/>
    <w:rsid w:val="00827498"/>
    <w:rsid w:val="00833B75"/>
    <w:rsid w:val="00835020"/>
    <w:rsid w:val="0084392C"/>
    <w:rsid w:val="00843F6B"/>
    <w:rsid w:val="00845A39"/>
    <w:rsid w:val="0084712F"/>
    <w:rsid w:val="00847AE7"/>
    <w:rsid w:val="00852A74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3FA0"/>
    <w:rsid w:val="008B6447"/>
    <w:rsid w:val="008C45EC"/>
    <w:rsid w:val="008C5BDA"/>
    <w:rsid w:val="008D1436"/>
    <w:rsid w:val="008F2FB4"/>
    <w:rsid w:val="008F3344"/>
    <w:rsid w:val="00901FB0"/>
    <w:rsid w:val="0091262E"/>
    <w:rsid w:val="00924575"/>
    <w:rsid w:val="009267B8"/>
    <w:rsid w:val="0093169D"/>
    <w:rsid w:val="00936CD4"/>
    <w:rsid w:val="00941026"/>
    <w:rsid w:val="00943F9F"/>
    <w:rsid w:val="009459D5"/>
    <w:rsid w:val="00947421"/>
    <w:rsid w:val="009516EA"/>
    <w:rsid w:val="00970C11"/>
    <w:rsid w:val="009732A4"/>
    <w:rsid w:val="00973A2F"/>
    <w:rsid w:val="00982EAE"/>
    <w:rsid w:val="00984376"/>
    <w:rsid w:val="00984ABE"/>
    <w:rsid w:val="0099545A"/>
    <w:rsid w:val="009956C5"/>
    <w:rsid w:val="009963CC"/>
    <w:rsid w:val="009A46F2"/>
    <w:rsid w:val="009A5223"/>
    <w:rsid w:val="009B28BF"/>
    <w:rsid w:val="009B33F9"/>
    <w:rsid w:val="009B60C2"/>
    <w:rsid w:val="009B67A3"/>
    <w:rsid w:val="009E2060"/>
    <w:rsid w:val="009E2ECE"/>
    <w:rsid w:val="009F50A6"/>
    <w:rsid w:val="009F6662"/>
    <w:rsid w:val="00A025D3"/>
    <w:rsid w:val="00A0451E"/>
    <w:rsid w:val="00A11446"/>
    <w:rsid w:val="00A14739"/>
    <w:rsid w:val="00A200DB"/>
    <w:rsid w:val="00A44D33"/>
    <w:rsid w:val="00A46D33"/>
    <w:rsid w:val="00A534AA"/>
    <w:rsid w:val="00A70C7C"/>
    <w:rsid w:val="00A72024"/>
    <w:rsid w:val="00A85680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B078E0"/>
    <w:rsid w:val="00B14BB3"/>
    <w:rsid w:val="00B15502"/>
    <w:rsid w:val="00B22986"/>
    <w:rsid w:val="00B40105"/>
    <w:rsid w:val="00B42E56"/>
    <w:rsid w:val="00B570CF"/>
    <w:rsid w:val="00B613B7"/>
    <w:rsid w:val="00B75F35"/>
    <w:rsid w:val="00B86A58"/>
    <w:rsid w:val="00B9033A"/>
    <w:rsid w:val="00B97235"/>
    <w:rsid w:val="00BA157C"/>
    <w:rsid w:val="00BA552D"/>
    <w:rsid w:val="00BA6323"/>
    <w:rsid w:val="00BB53E6"/>
    <w:rsid w:val="00BC79F2"/>
    <w:rsid w:val="00BD01A3"/>
    <w:rsid w:val="00BD7ADC"/>
    <w:rsid w:val="00BE21D3"/>
    <w:rsid w:val="00BF47C9"/>
    <w:rsid w:val="00C05EEF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6207B"/>
    <w:rsid w:val="00C93756"/>
    <w:rsid w:val="00C96FC1"/>
    <w:rsid w:val="00CA04B3"/>
    <w:rsid w:val="00CA2589"/>
    <w:rsid w:val="00CA2E83"/>
    <w:rsid w:val="00CA4F90"/>
    <w:rsid w:val="00CA5410"/>
    <w:rsid w:val="00CB086D"/>
    <w:rsid w:val="00CD00ED"/>
    <w:rsid w:val="00CE30E7"/>
    <w:rsid w:val="00CE31FE"/>
    <w:rsid w:val="00CF2555"/>
    <w:rsid w:val="00CF47A2"/>
    <w:rsid w:val="00CF4821"/>
    <w:rsid w:val="00CF7518"/>
    <w:rsid w:val="00D008B1"/>
    <w:rsid w:val="00D03503"/>
    <w:rsid w:val="00D11391"/>
    <w:rsid w:val="00D142B3"/>
    <w:rsid w:val="00D145AC"/>
    <w:rsid w:val="00D16345"/>
    <w:rsid w:val="00D16F44"/>
    <w:rsid w:val="00D26989"/>
    <w:rsid w:val="00D37DD1"/>
    <w:rsid w:val="00D4370A"/>
    <w:rsid w:val="00D439C3"/>
    <w:rsid w:val="00D5578E"/>
    <w:rsid w:val="00D55A41"/>
    <w:rsid w:val="00D801D1"/>
    <w:rsid w:val="00D84552"/>
    <w:rsid w:val="00D974E3"/>
    <w:rsid w:val="00DA5FC2"/>
    <w:rsid w:val="00DB2B95"/>
    <w:rsid w:val="00DC53ED"/>
    <w:rsid w:val="00DE16E8"/>
    <w:rsid w:val="00DF161F"/>
    <w:rsid w:val="00E00AF4"/>
    <w:rsid w:val="00E3358F"/>
    <w:rsid w:val="00E432C8"/>
    <w:rsid w:val="00E43F5D"/>
    <w:rsid w:val="00E44204"/>
    <w:rsid w:val="00E44515"/>
    <w:rsid w:val="00E50DD2"/>
    <w:rsid w:val="00E5169F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B4710"/>
    <w:rsid w:val="00EC0CE3"/>
    <w:rsid w:val="00EE3860"/>
    <w:rsid w:val="00EF544B"/>
    <w:rsid w:val="00F06E78"/>
    <w:rsid w:val="00F145AB"/>
    <w:rsid w:val="00F16F19"/>
    <w:rsid w:val="00F20A62"/>
    <w:rsid w:val="00F23BD4"/>
    <w:rsid w:val="00F344BF"/>
    <w:rsid w:val="00F46D21"/>
    <w:rsid w:val="00F567B2"/>
    <w:rsid w:val="00F734E0"/>
    <w:rsid w:val="00F80946"/>
    <w:rsid w:val="00F835AC"/>
    <w:rsid w:val="00F91B0F"/>
    <w:rsid w:val="00FA19B9"/>
    <w:rsid w:val="00FB3A32"/>
    <w:rsid w:val="00FC0F02"/>
    <w:rsid w:val="00FD540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0EE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9E9F-814F-4736-B054-94783FA3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3153</Words>
  <Characters>22115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25218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2021-02-25T08:05:00Z</dcterms:created>
  <dcterms:modified xsi:type="dcterms:W3CDTF">2021-02-25T08:05:00Z</dcterms:modified>
</cp:coreProperties>
</file>