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6CDDE" w14:textId="1EB08996" w:rsidR="000031F5" w:rsidRDefault="000031F5" w:rsidP="00F71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9AEF4B" w14:textId="764FE6A7" w:rsidR="006307A8" w:rsidRPr="006307A8" w:rsidRDefault="006307A8" w:rsidP="006307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№632</w:t>
      </w:r>
    </w:p>
    <w:p w14:paraId="364F608A" w14:textId="77777777" w:rsidR="00E220B8" w:rsidRPr="00E220B8" w:rsidRDefault="00E220B8" w:rsidP="00E220B8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E220B8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14:paraId="1E3768E0" w14:textId="77777777" w:rsidR="00E220B8" w:rsidRPr="00E220B8" w:rsidRDefault="00E220B8" w:rsidP="00E220B8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E220B8">
        <w:rPr>
          <w:rFonts w:ascii="Times New Roman" w:eastAsia="Times New Roman" w:hAnsi="Times New Roman" w:cs="Times New Roman"/>
          <w:sz w:val="28"/>
          <w:szCs w:val="28"/>
        </w:rPr>
        <w:t>к заявке на закупку</w:t>
      </w:r>
    </w:p>
    <w:p w14:paraId="4EBF0B94" w14:textId="77777777" w:rsidR="00E220B8" w:rsidRPr="00E220B8" w:rsidRDefault="00E220B8" w:rsidP="00E220B8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E220B8">
        <w:rPr>
          <w:rFonts w:ascii="Times New Roman" w:eastAsia="Times New Roman" w:hAnsi="Times New Roman" w:cs="Times New Roman"/>
          <w:sz w:val="28"/>
          <w:szCs w:val="28"/>
        </w:rPr>
        <w:t>медицинских изделий</w:t>
      </w:r>
    </w:p>
    <w:p w14:paraId="122BFB12" w14:textId="77777777" w:rsidR="00E220B8" w:rsidRPr="00E220B8" w:rsidRDefault="00E220B8" w:rsidP="00E220B8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4B8DE6" w14:textId="77777777" w:rsidR="00E220B8" w:rsidRPr="00E220B8" w:rsidRDefault="00E220B8" w:rsidP="00E220B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0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Описание потребительских, функциональных, технических, качественных и эксплуатационных показателей (характеристик) предмета государственной закупки</w:t>
      </w:r>
    </w:p>
    <w:p w14:paraId="7823F1F9" w14:textId="77777777" w:rsidR="006B6D93" w:rsidRPr="00E220B8" w:rsidRDefault="006B6D93" w:rsidP="006B6D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1606C490" w14:textId="77777777" w:rsidR="006B6D93" w:rsidRPr="00E220B8" w:rsidRDefault="006B6D93" w:rsidP="006B6D9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0B8">
        <w:rPr>
          <w:rFonts w:ascii="Times New Roman" w:eastAsia="Times New Roman" w:hAnsi="Times New Roman" w:cs="Times New Roman"/>
          <w:sz w:val="28"/>
          <w:szCs w:val="28"/>
        </w:rPr>
        <w:t>Состав (комплектация) медицинских изделий: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"/>
        <w:gridCol w:w="6848"/>
        <w:gridCol w:w="1595"/>
      </w:tblGrid>
      <w:tr w:rsidR="00D9052C" w:rsidRPr="00D9052C" w14:paraId="1444700F" w14:textId="77777777" w:rsidTr="004F1AF0">
        <w:tc>
          <w:tcPr>
            <w:tcW w:w="918" w:type="dxa"/>
          </w:tcPr>
          <w:p w14:paraId="1CAF7965" w14:textId="77777777" w:rsidR="00D9052C" w:rsidRPr="00D9052C" w:rsidRDefault="00D9052C" w:rsidP="00F71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5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15" w:type="dxa"/>
          </w:tcPr>
          <w:p w14:paraId="12D0CA32" w14:textId="77777777" w:rsidR="00D9052C" w:rsidRPr="00D9052C" w:rsidRDefault="00D9052C" w:rsidP="00F71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5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25" w:type="dxa"/>
          </w:tcPr>
          <w:p w14:paraId="6EE9A3F9" w14:textId="77777777" w:rsidR="00D9052C" w:rsidRPr="00D9052C" w:rsidRDefault="00D9052C" w:rsidP="00F7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2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D9052C" w:rsidRPr="00D9052C" w14:paraId="38930D70" w14:textId="77777777" w:rsidTr="004F1AF0">
        <w:tc>
          <w:tcPr>
            <w:tcW w:w="918" w:type="dxa"/>
          </w:tcPr>
          <w:p w14:paraId="208BB8CE" w14:textId="77777777" w:rsidR="00D9052C" w:rsidRPr="00D9052C" w:rsidRDefault="00D9052C" w:rsidP="00F71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4A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5" w:type="dxa"/>
          </w:tcPr>
          <w:p w14:paraId="2B3D8A02" w14:textId="77777777" w:rsidR="00A12663" w:rsidRPr="00D9052C" w:rsidRDefault="00D9052C" w:rsidP="009E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52C">
              <w:rPr>
                <w:rFonts w:ascii="Times New Roman" w:hAnsi="Times New Roman" w:cs="Times New Roman"/>
                <w:sz w:val="28"/>
                <w:szCs w:val="28"/>
              </w:rPr>
              <w:t xml:space="preserve">Имплантируемый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нейростимулятор</w:t>
            </w:r>
            <w:r w:rsidRPr="00D9052C">
              <w:rPr>
                <w:rFonts w:ascii="Times New Roman" w:hAnsi="Times New Roman" w:cs="Times New Roman"/>
                <w:sz w:val="28"/>
                <w:szCs w:val="28"/>
              </w:rPr>
              <w:t xml:space="preserve"> для хронической стимуляции </w:t>
            </w:r>
            <w:r w:rsidR="000031F5" w:rsidRPr="00D9052C">
              <w:rPr>
                <w:rFonts w:ascii="Times New Roman" w:hAnsi="Times New Roman" w:cs="Times New Roman"/>
                <w:sz w:val="28"/>
                <w:szCs w:val="28"/>
              </w:rPr>
              <w:t>блуждающего</w:t>
            </w:r>
            <w:r w:rsidRPr="00D9052C">
              <w:rPr>
                <w:rFonts w:ascii="Times New Roman" w:hAnsi="Times New Roman" w:cs="Times New Roman"/>
                <w:sz w:val="28"/>
                <w:szCs w:val="28"/>
              </w:rPr>
              <w:t xml:space="preserve"> нерва при эпилепсии</w:t>
            </w:r>
          </w:p>
        </w:tc>
        <w:tc>
          <w:tcPr>
            <w:tcW w:w="1625" w:type="dxa"/>
          </w:tcPr>
          <w:p w14:paraId="72E43A07" w14:textId="62F47DB9" w:rsidR="00D9052C" w:rsidRPr="00AB06E2" w:rsidRDefault="00D13F94" w:rsidP="00F7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13F94" w:rsidRPr="00D9052C" w14:paraId="2612AB23" w14:textId="77777777" w:rsidTr="004F1AF0">
        <w:tc>
          <w:tcPr>
            <w:tcW w:w="918" w:type="dxa"/>
          </w:tcPr>
          <w:p w14:paraId="7C7754EE" w14:textId="77777777" w:rsidR="00D13F94" w:rsidRPr="00D9052C" w:rsidRDefault="00D13F94" w:rsidP="00F71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5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5" w:type="dxa"/>
          </w:tcPr>
          <w:p w14:paraId="09022719" w14:textId="77777777" w:rsidR="00D13F94" w:rsidRPr="00D9052C" w:rsidRDefault="00D13F94" w:rsidP="009E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52C">
              <w:rPr>
                <w:rFonts w:ascii="Times New Roman" w:hAnsi="Times New Roman" w:cs="Times New Roman"/>
                <w:sz w:val="28"/>
                <w:szCs w:val="28"/>
              </w:rPr>
              <w:t>Имплантируемый электрод</w:t>
            </w:r>
          </w:p>
        </w:tc>
        <w:tc>
          <w:tcPr>
            <w:tcW w:w="1625" w:type="dxa"/>
          </w:tcPr>
          <w:p w14:paraId="32A2AEA4" w14:textId="11B6810F" w:rsidR="00D13F94" w:rsidRPr="00AB06E2" w:rsidRDefault="00D13F94" w:rsidP="00F7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8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13F94" w:rsidRPr="00D9052C" w14:paraId="0AE26D10" w14:textId="77777777" w:rsidTr="004F1AF0">
        <w:tc>
          <w:tcPr>
            <w:tcW w:w="918" w:type="dxa"/>
          </w:tcPr>
          <w:p w14:paraId="353C2439" w14:textId="77777777" w:rsidR="00D13F94" w:rsidRPr="00D9052C" w:rsidRDefault="00D13F94" w:rsidP="00F71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5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5" w:type="dxa"/>
          </w:tcPr>
          <w:p w14:paraId="5F46759F" w14:textId="77777777" w:rsidR="00D13F94" w:rsidRPr="00D9052C" w:rsidRDefault="00D13F94" w:rsidP="009E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52C">
              <w:rPr>
                <w:rFonts w:ascii="Times New Roman" w:hAnsi="Times New Roman" w:cs="Times New Roman"/>
                <w:sz w:val="28"/>
                <w:szCs w:val="28"/>
              </w:rPr>
              <w:t>Контроллер (Магнит) пациента</w:t>
            </w:r>
          </w:p>
        </w:tc>
        <w:tc>
          <w:tcPr>
            <w:tcW w:w="1625" w:type="dxa"/>
          </w:tcPr>
          <w:p w14:paraId="2D1B4994" w14:textId="0DE433D2" w:rsidR="00D13F94" w:rsidRPr="00AB06E2" w:rsidRDefault="00D13F94" w:rsidP="00F7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8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13F94" w:rsidRPr="00D9052C" w14:paraId="2C3947E5" w14:textId="77777777" w:rsidTr="004F1AF0">
        <w:tc>
          <w:tcPr>
            <w:tcW w:w="918" w:type="dxa"/>
          </w:tcPr>
          <w:p w14:paraId="2B7EBE6E" w14:textId="77777777" w:rsidR="00D13F94" w:rsidRPr="00D9052C" w:rsidRDefault="00D13F94" w:rsidP="00F71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5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5" w:type="dxa"/>
          </w:tcPr>
          <w:p w14:paraId="385C3D9B" w14:textId="77777777" w:rsidR="00D13F94" w:rsidRPr="00D9052C" w:rsidRDefault="00D13F94" w:rsidP="009E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52C">
              <w:rPr>
                <w:rFonts w:ascii="Times New Roman" w:hAnsi="Times New Roman" w:cs="Times New Roman"/>
                <w:sz w:val="28"/>
                <w:szCs w:val="28"/>
              </w:rPr>
              <w:t>Туннелер</w:t>
            </w:r>
            <w:proofErr w:type="spellEnd"/>
          </w:p>
        </w:tc>
        <w:tc>
          <w:tcPr>
            <w:tcW w:w="1625" w:type="dxa"/>
          </w:tcPr>
          <w:p w14:paraId="45B42D43" w14:textId="7AC93413" w:rsidR="00D13F94" w:rsidRPr="00AB06E2" w:rsidRDefault="00D13F94" w:rsidP="00F7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8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14:paraId="0BADA016" w14:textId="77777777" w:rsidR="00F7191C" w:rsidRDefault="00F7191C" w:rsidP="00F7191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E321B8" w14:textId="4D61A3A2" w:rsidR="006B6D93" w:rsidRPr="00E220B8" w:rsidRDefault="00E220B8" w:rsidP="006B6D93">
      <w:pPr>
        <w:widowControl w:val="0"/>
        <w:shd w:val="clear" w:color="auto" w:fill="FFFFFF"/>
        <w:tabs>
          <w:tab w:val="left" w:pos="499"/>
          <w:tab w:val="left" w:pos="1134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2.</w:t>
      </w:r>
      <w:r w:rsidRPr="00E220B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ab/>
        <w:t>Показатели (характеристики) предмета государственной закупки, сформированные согласно статье 21 Закона Республики Беларусь «О государственных закупках товаров (работ, услуг)</w:t>
      </w:r>
      <w:r w:rsidR="007C674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»</w:t>
      </w:r>
      <w:r w:rsidRPr="00E220B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5"/>
        <w:gridCol w:w="2564"/>
        <w:gridCol w:w="4221"/>
        <w:gridCol w:w="1695"/>
      </w:tblGrid>
      <w:tr w:rsidR="00BF5E9F" w:rsidRPr="00BF5E9F" w14:paraId="7ABFC3AD" w14:textId="77777777" w:rsidTr="00CA569E">
        <w:tc>
          <w:tcPr>
            <w:tcW w:w="895" w:type="dxa"/>
          </w:tcPr>
          <w:p w14:paraId="0A916362" w14:textId="77777777" w:rsidR="00BF5E9F" w:rsidRPr="00BF5E9F" w:rsidRDefault="00BF5E9F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9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87" w:type="dxa"/>
          </w:tcPr>
          <w:p w14:paraId="069E5F24" w14:textId="77777777" w:rsidR="00BF5E9F" w:rsidRPr="00BF5E9F" w:rsidRDefault="00BF5E9F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9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394" w:type="dxa"/>
          </w:tcPr>
          <w:p w14:paraId="04B48A36" w14:textId="77777777" w:rsidR="00BF5E9F" w:rsidRPr="00BF5E9F" w:rsidRDefault="00BF5E9F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9F">
              <w:rPr>
                <w:rFonts w:ascii="Times New Roman" w:hAnsi="Times New Roman" w:cs="Times New Roman"/>
                <w:sz w:val="28"/>
                <w:szCs w:val="28"/>
              </w:rPr>
              <w:t>Требуемые параметры и состав</w:t>
            </w:r>
          </w:p>
        </w:tc>
        <w:tc>
          <w:tcPr>
            <w:tcW w:w="1695" w:type="dxa"/>
          </w:tcPr>
          <w:p w14:paraId="1D26F633" w14:textId="77777777" w:rsidR="00BF5E9F" w:rsidRPr="00BF5E9F" w:rsidRDefault="00BF5E9F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9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C47A94">
              <w:rPr>
                <w:rFonts w:ascii="Times New Roman" w:hAnsi="Times New Roman" w:cs="Times New Roman"/>
                <w:sz w:val="28"/>
                <w:szCs w:val="28"/>
              </w:rPr>
              <w:t>/ наличие</w:t>
            </w:r>
            <w:r w:rsidRPr="00BF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41CE" w:rsidRPr="00BF5E9F" w14:paraId="0F2DDD97" w14:textId="77777777" w:rsidTr="00CA569E">
        <w:trPr>
          <w:trHeight w:val="660"/>
        </w:trPr>
        <w:tc>
          <w:tcPr>
            <w:tcW w:w="895" w:type="dxa"/>
            <w:vMerge w:val="restart"/>
          </w:tcPr>
          <w:p w14:paraId="29C2AE6F" w14:textId="77777777" w:rsidR="00CC41CE" w:rsidRPr="00BF5E9F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87" w:type="dxa"/>
            <w:vMerge w:val="restart"/>
          </w:tcPr>
          <w:p w14:paraId="2CAAADD2" w14:textId="77777777" w:rsidR="00CC41CE" w:rsidRPr="00BF5E9F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Генератор импульсов имплантируемый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ADB0E6F" w14:textId="78047EF8" w:rsidR="00A12663" w:rsidRPr="009E0D9A" w:rsidRDefault="004474E3" w:rsidP="0044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="00CC41CE" w:rsidRPr="009E0D9A">
              <w:rPr>
                <w:rFonts w:ascii="Times New Roman" w:hAnsi="Times New Roman" w:cs="Times New Roman"/>
                <w:sz w:val="28"/>
                <w:szCs w:val="28"/>
              </w:rPr>
              <w:t>Возможность стимуляции блуждающего нерва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30C57431" w14:textId="77777777" w:rsidR="00CC41CE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  <w:p w14:paraId="22075AAA" w14:textId="77777777" w:rsidR="00CC41CE" w:rsidRPr="00CC41CE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1CE" w:rsidRPr="00BF5E9F" w14:paraId="6A6BD02B" w14:textId="77777777" w:rsidTr="00CA569E">
        <w:trPr>
          <w:trHeight w:val="962"/>
        </w:trPr>
        <w:tc>
          <w:tcPr>
            <w:tcW w:w="895" w:type="dxa"/>
            <w:vMerge/>
          </w:tcPr>
          <w:p w14:paraId="6D9A9550" w14:textId="77777777" w:rsidR="00CC41CE" w:rsidRPr="00BF5E9F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14:paraId="5E5F0563" w14:textId="77777777" w:rsidR="00CC41CE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E5E9362" w14:textId="50AF8169" w:rsidR="00A12663" w:rsidRPr="009E0D9A" w:rsidRDefault="004474E3" w:rsidP="0044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  <w:r w:rsidR="00CC41CE" w:rsidRPr="009E0D9A">
              <w:rPr>
                <w:rFonts w:ascii="Times New Roman" w:hAnsi="Times New Roman" w:cs="Times New Roman"/>
                <w:sz w:val="28"/>
                <w:szCs w:val="28"/>
              </w:rPr>
              <w:t>Возможность  получать и выполнять программируемые команды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0D491070" w14:textId="77777777" w:rsidR="00CC41CE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  <w:p w14:paraId="470859A6" w14:textId="77777777" w:rsidR="00CC41CE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421A7" w14:textId="77777777" w:rsidR="00CC41CE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1CE" w:rsidRPr="00BF5E9F" w14:paraId="4C71AE72" w14:textId="77777777" w:rsidTr="00CA569E">
        <w:trPr>
          <w:trHeight w:val="611"/>
        </w:trPr>
        <w:tc>
          <w:tcPr>
            <w:tcW w:w="895" w:type="dxa"/>
            <w:vMerge/>
          </w:tcPr>
          <w:p w14:paraId="451DECEB" w14:textId="77777777" w:rsidR="00CC41CE" w:rsidRPr="00BF5E9F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14:paraId="2816D168" w14:textId="77777777" w:rsidR="00CC41CE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E6C5B0D" w14:textId="4FB793D7" w:rsidR="00A12663" w:rsidRPr="009E0D9A" w:rsidRDefault="004474E3" w:rsidP="009E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  <w:r w:rsidR="00CC41CE" w:rsidRPr="009E0D9A">
              <w:rPr>
                <w:rFonts w:ascii="Times New Roman" w:hAnsi="Times New Roman" w:cs="Times New Roman"/>
                <w:sz w:val="28"/>
                <w:szCs w:val="28"/>
              </w:rPr>
              <w:t>Возможность  собирать и хранить телеметрическую информацию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6DEDB426" w14:textId="77777777" w:rsidR="00CC41CE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  <w:p w14:paraId="5324F902" w14:textId="77777777" w:rsidR="00CC41CE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1CE" w:rsidRPr="00BF5E9F" w14:paraId="62FF52AA" w14:textId="77777777" w:rsidTr="00CA569E">
        <w:trPr>
          <w:trHeight w:val="285"/>
        </w:trPr>
        <w:tc>
          <w:tcPr>
            <w:tcW w:w="895" w:type="dxa"/>
            <w:vMerge/>
          </w:tcPr>
          <w:p w14:paraId="403E3AC2" w14:textId="77777777" w:rsidR="00CC41CE" w:rsidRPr="00BF5E9F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14:paraId="2E60FB2C" w14:textId="77777777" w:rsidR="00CC41CE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9908087" w14:textId="5F87EA86" w:rsidR="00A12663" w:rsidRPr="00CC7F93" w:rsidRDefault="004474E3" w:rsidP="009E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 </w:t>
            </w:r>
            <w:r w:rsidR="00CC7F93" w:rsidRPr="00CC7F9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C41CE" w:rsidRPr="00CC7F93"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  <w:r w:rsidR="00CC7F93" w:rsidRPr="00CC7F93">
              <w:rPr>
                <w:rFonts w:ascii="Times New Roman" w:hAnsi="Times New Roman" w:cs="Times New Roman"/>
                <w:sz w:val="28"/>
                <w:szCs w:val="28"/>
              </w:rPr>
              <w:t xml:space="preserve"> из инертного немагнитного титанового материала 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179FA811" w14:textId="77777777" w:rsidR="00CC41CE" w:rsidRPr="00CC7F93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F93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CC41CE" w:rsidRPr="00BF5E9F" w14:paraId="3BABCE00" w14:textId="77777777" w:rsidTr="00CA569E">
        <w:trPr>
          <w:trHeight w:val="630"/>
        </w:trPr>
        <w:tc>
          <w:tcPr>
            <w:tcW w:w="895" w:type="dxa"/>
            <w:vMerge/>
          </w:tcPr>
          <w:p w14:paraId="78133053" w14:textId="77777777" w:rsidR="00CC41CE" w:rsidRPr="00BF5E9F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14:paraId="1331E7ED" w14:textId="77777777" w:rsidR="00CC41CE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C9B27AA" w14:textId="7C3D0F63" w:rsidR="00A12663" w:rsidRPr="00CC7F93" w:rsidRDefault="004474E3" w:rsidP="009E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 </w:t>
            </w:r>
            <w:r w:rsidR="00CC41CE" w:rsidRPr="00CC7F93">
              <w:rPr>
                <w:rFonts w:ascii="Times New Roman" w:hAnsi="Times New Roman" w:cs="Times New Roman"/>
                <w:sz w:val="28"/>
                <w:szCs w:val="28"/>
              </w:rPr>
              <w:t xml:space="preserve">Габаритные размеры, не более </w:t>
            </w:r>
            <w:r w:rsidR="00CC7F93" w:rsidRPr="00CC7F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C41CE" w:rsidRPr="00CC7F9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C7F93" w:rsidRPr="00CC7F9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C41CE" w:rsidRPr="00CC7F9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C7F93" w:rsidRPr="00CC7F9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C41CE" w:rsidRPr="00CC7F93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674DAA47" w14:textId="77777777" w:rsidR="00CC41CE" w:rsidRPr="00CC7F93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F93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  <w:p w14:paraId="298A5A02" w14:textId="77777777" w:rsidR="00CC41CE" w:rsidRPr="00CC7F93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1CE" w:rsidRPr="00BF5E9F" w14:paraId="71B9156F" w14:textId="77777777" w:rsidTr="00CA569E">
        <w:trPr>
          <w:trHeight w:val="375"/>
        </w:trPr>
        <w:tc>
          <w:tcPr>
            <w:tcW w:w="895" w:type="dxa"/>
            <w:vMerge/>
          </w:tcPr>
          <w:p w14:paraId="490AB695" w14:textId="77777777" w:rsidR="00CC41CE" w:rsidRPr="00BF5E9F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14:paraId="3B0B5123" w14:textId="77777777" w:rsidR="00CC41CE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C3491D8" w14:textId="4D843AB5" w:rsidR="00A12663" w:rsidRPr="00CC7F93" w:rsidRDefault="004474E3" w:rsidP="009E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1.6 </w:t>
            </w:r>
            <w:r w:rsidR="00CC41CE" w:rsidRPr="00CC7F93">
              <w:rPr>
                <w:rFonts w:ascii="Times New Roman" w:hAnsi="Times New Roman" w:cs="Times New Roman"/>
                <w:sz w:val="28"/>
                <w:szCs w:val="28"/>
              </w:rPr>
              <w:t xml:space="preserve">Вес, не более </w:t>
            </w:r>
            <w:r w:rsidR="00CC7F93" w:rsidRPr="00CC7F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41CE" w:rsidRPr="00CC7F9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C7F93" w:rsidRPr="00CC7F93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47CBD50C" w14:textId="77777777" w:rsidR="00CC41CE" w:rsidRPr="00CC7F93" w:rsidRDefault="00CC41CE" w:rsidP="00F7191C">
            <w:r w:rsidRPr="00CC7F93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CC41CE" w:rsidRPr="00BF5E9F" w14:paraId="1A867B30" w14:textId="77777777" w:rsidTr="00CA569E">
        <w:trPr>
          <w:trHeight w:val="315"/>
        </w:trPr>
        <w:tc>
          <w:tcPr>
            <w:tcW w:w="895" w:type="dxa"/>
            <w:vMerge/>
          </w:tcPr>
          <w:p w14:paraId="647828A0" w14:textId="77777777" w:rsidR="00CC41CE" w:rsidRPr="00BF5E9F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14:paraId="70BB7224" w14:textId="77777777" w:rsidR="00CC41CE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216BE1F" w14:textId="64CD0167" w:rsidR="00A12663" w:rsidRPr="00CC7F93" w:rsidRDefault="004474E3" w:rsidP="009E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1.7 </w:t>
            </w:r>
            <w:r w:rsidR="00CC41CE" w:rsidRPr="00CC7F93">
              <w:rPr>
                <w:rFonts w:ascii="Times New Roman" w:hAnsi="Times New Roman" w:cs="Times New Roman"/>
                <w:sz w:val="28"/>
                <w:szCs w:val="28"/>
              </w:rPr>
              <w:t xml:space="preserve">Тип батареи </w:t>
            </w:r>
            <w:r w:rsidR="00A1266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41CE" w:rsidRPr="00CC7F93">
              <w:rPr>
                <w:rFonts w:ascii="Times New Roman" w:hAnsi="Times New Roman" w:cs="Times New Roman"/>
                <w:sz w:val="28"/>
                <w:szCs w:val="28"/>
              </w:rPr>
              <w:t xml:space="preserve"> литиевый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1D888C99" w14:textId="77777777" w:rsidR="00CC41CE" w:rsidRPr="00CC7F93" w:rsidRDefault="00CC41CE" w:rsidP="00F7191C">
            <w:r w:rsidRPr="00CC7F93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CC7F93" w:rsidRPr="00BF5E9F" w14:paraId="6CEA373A" w14:textId="77777777" w:rsidTr="00CA569E">
        <w:trPr>
          <w:trHeight w:val="629"/>
        </w:trPr>
        <w:tc>
          <w:tcPr>
            <w:tcW w:w="895" w:type="dxa"/>
            <w:vMerge/>
          </w:tcPr>
          <w:p w14:paraId="34309D5B" w14:textId="77777777" w:rsidR="00CC7F93" w:rsidRPr="00BF5E9F" w:rsidRDefault="00CC7F93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14:paraId="48117962" w14:textId="77777777" w:rsidR="00CC7F93" w:rsidRDefault="00CC7F93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16A8FD2" w14:textId="27BBA97B" w:rsidR="00CC7F93" w:rsidRPr="00CC7F93" w:rsidRDefault="004474E3" w:rsidP="00F71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1.8 </w:t>
            </w:r>
            <w:r w:rsidR="00CC7F93" w:rsidRPr="00CC7F93">
              <w:rPr>
                <w:rFonts w:ascii="Times New Roman" w:hAnsi="Times New Roman" w:cs="Times New Roman"/>
                <w:sz w:val="28"/>
                <w:szCs w:val="28"/>
              </w:rPr>
              <w:t xml:space="preserve">Тип подключаемого электрода – </w:t>
            </w:r>
            <w:proofErr w:type="spellStart"/>
            <w:r w:rsidR="00CC7F93" w:rsidRPr="00CC7F93">
              <w:rPr>
                <w:rFonts w:ascii="Times New Roman" w:hAnsi="Times New Roman" w:cs="Times New Roman"/>
                <w:sz w:val="28"/>
                <w:szCs w:val="28"/>
              </w:rPr>
              <w:t>одно</w:t>
            </w:r>
            <w:r w:rsidR="00CC7F93">
              <w:rPr>
                <w:rFonts w:ascii="Times New Roman" w:hAnsi="Times New Roman" w:cs="Times New Roman"/>
                <w:sz w:val="28"/>
                <w:szCs w:val="28"/>
              </w:rPr>
              <w:t>коннекто</w:t>
            </w:r>
            <w:r w:rsidR="008E751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C7F93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</w:tcBorders>
          </w:tcPr>
          <w:p w14:paraId="501C68B8" w14:textId="77777777" w:rsidR="00CC7F93" w:rsidRPr="00CC41CE" w:rsidRDefault="00CC7F93" w:rsidP="00F7191C">
            <w:pPr>
              <w:rPr>
                <w:highlight w:val="yellow"/>
              </w:rPr>
            </w:pPr>
            <w:r w:rsidRPr="00CC7F93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CC41CE" w:rsidRPr="00BF5E9F" w14:paraId="7AAC8BB9" w14:textId="77777777" w:rsidTr="00CA569E">
        <w:trPr>
          <w:trHeight w:val="340"/>
        </w:trPr>
        <w:tc>
          <w:tcPr>
            <w:tcW w:w="895" w:type="dxa"/>
            <w:vMerge/>
          </w:tcPr>
          <w:p w14:paraId="7055AAD9" w14:textId="77777777" w:rsidR="00CC41CE" w:rsidRPr="00BF5E9F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14:paraId="21882D90" w14:textId="77777777" w:rsidR="00CC41CE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048A1FE" w14:textId="65619E16" w:rsidR="00CC41CE" w:rsidRPr="009E0D9A" w:rsidRDefault="004474E3" w:rsidP="00F71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1.9 </w:t>
            </w:r>
            <w:r w:rsidR="00CC41CE" w:rsidRPr="009E0D9A">
              <w:rPr>
                <w:rFonts w:ascii="Times New Roman" w:hAnsi="Times New Roman" w:cs="Times New Roman"/>
                <w:sz w:val="28"/>
                <w:szCs w:val="28"/>
              </w:rPr>
              <w:t>Диапазон силы тока: 0-3,5 мА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7D7B34FB" w14:textId="77777777" w:rsidR="00CC41CE" w:rsidRDefault="00CC41CE" w:rsidP="00F7191C">
            <w:r w:rsidRPr="00B766BA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CC41CE" w:rsidRPr="00BF5E9F" w14:paraId="6123F88A" w14:textId="77777777" w:rsidTr="00CA569E">
        <w:trPr>
          <w:trHeight w:val="933"/>
        </w:trPr>
        <w:tc>
          <w:tcPr>
            <w:tcW w:w="895" w:type="dxa"/>
            <w:vMerge/>
          </w:tcPr>
          <w:p w14:paraId="48794140" w14:textId="77777777" w:rsidR="00CC41CE" w:rsidRPr="00BF5E9F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14:paraId="6EC916A1" w14:textId="77777777" w:rsidR="00CC41CE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3760B49" w14:textId="6CFA99FE" w:rsidR="00CC41CE" w:rsidRPr="009E0D9A" w:rsidRDefault="004474E3" w:rsidP="00F71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1.10 </w:t>
            </w:r>
            <w:r w:rsidR="00CC41CE" w:rsidRPr="009E0D9A">
              <w:rPr>
                <w:rFonts w:ascii="Times New Roman" w:hAnsi="Times New Roman" w:cs="Times New Roman"/>
                <w:sz w:val="28"/>
                <w:szCs w:val="28"/>
              </w:rPr>
              <w:t>Диапазон частоты сигнала: 1-30 Гц</w:t>
            </w:r>
          </w:p>
          <w:p w14:paraId="529BBF78" w14:textId="64F2839B" w:rsidR="00CC41CE" w:rsidRPr="009E0D9A" w:rsidRDefault="004474E3" w:rsidP="00F71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1.11 </w:t>
            </w:r>
            <w:r w:rsidR="00CC41CE" w:rsidRPr="009E0D9A">
              <w:rPr>
                <w:rFonts w:ascii="Times New Roman" w:hAnsi="Times New Roman" w:cs="Times New Roman"/>
                <w:sz w:val="28"/>
                <w:szCs w:val="28"/>
              </w:rPr>
              <w:t xml:space="preserve">Диапазон ширины импульса: 130-1000 </w:t>
            </w:r>
            <w:proofErr w:type="spellStart"/>
            <w:r w:rsidR="00CC41CE" w:rsidRPr="009E0D9A">
              <w:rPr>
                <w:rFonts w:ascii="Times New Roman" w:hAnsi="Times New Roman" w:cs="Times New Roman"/>
                <w:sz w:val="28"/>
                <w:szCs w:val="28"/>
              </w:rPr>
              <w:t>мсек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3C0D312A" w14:textId="77777777" w:rsidR="00CC41CE" w:rsidRDefault="00CC41CE" w:rsidP="00F7191C">
            <w:r w:rsidRPr="00B766BA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CC41CE" w:rsidRPr="00BF5E9F" w14:paraId="69C5EC1A" w14:textId="77777777" w:rsidTr="00CA569E">
        <w:trPr>
          <w:trHeight w:val="615"/>
        </w:trPr>
        <w:tc>
          <w:tcPr>
            <w:tcW w:w="895" w:type="dxa"/>
            <w:vMerge/>
          </w:tcPr>
          <w:p w14:paraId="3C02AFA2" w14:textId="77777777" w:rsidR="00CC41CE" w:rsidRPr="00BF5E9F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14:paraId="4E18AA19" w14:textId="77777777" w:rsidR="00CC41CE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3426F87" w14:textId="46AFC586" w:rsidR="00CC41CE" w:rsidRPr="009E0D9A" w:rsidRDefault="004474E3" w:rsidP="00F71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1.12 </w:t>
            </w:r>
            <w:r w:rsidR="00CC41CE" w:rsidRPr="009E0D9A">
              <w:rPr>
                <w:rFonts w:ascii="Times New Roman" w:hAnsi="Times New Roman" w:cs="Times New Roman"/>
                <w:sz w:val="28"/>
                <w:szCs w:val="28"/>
              </w:rPr>
              <w:t>Продолжительность включения генерации в цикле: 7-60 сек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46BD5DD7" w14:textId="77777777" w:rsidR="00CC41CE" w:rsidRDefault="00CC41CE" w:rsidP="00F7191C">
            <w:r w:rsidRPr="00B766BA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CC41CE" w:rsidRPr="00BF5E9F" w14:paraId="1C47389F" w14:textId="77777777" w:rsidTr="00CA569E">
        <w:trPr>
          <w:trHeight w:val="675"/>
        </w:trPr>
        <w:tc>
          <w:tcPr>
            <w:tcW w:w="895" w:type="dxa"/>
            <w:vMerge/>
          </w:tcPr>
          <w:p w14:paraId="68FF89F8" w14:textId="77777777" w:rsidR="00CC41CE" w:rsidRPr="00BF5E9F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14:paraId="2E5CD7D8" w14:textId="77777777" w:rsidR="00CC41CE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AD150C3" w14:textId="603974F4" w:rsidR="00CC41CE" w:rsidRPr="009E0D9A" w:rsidRDefault="004474E3" w:rsidP="00F71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1.13 </w:t>
            </w:r>
            <w:r w:rsidR="00CC41CE" w:rsidRPr="009E0D9A">
              <w:rPr>
                <w:rFonts w:ascii="Times New Roman" w:hAnsi="Times New Roman" w:cs="Times New Roman"/>
                <w:sz w:val="28"/>
                <w:szCs w:val="28"/>
              </w:rPr>
              <w:t>Продолжительность отключения генерации в цикле: 0,2-180 мин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0B1413C6" w14:textId="77777777" w:rsidR="00CC41CE" w:rsidRDefault="00CC41CE" w:rsidP="00F7191C">
            <w:r w:rsidRPr="00B766BA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CC41CE" w:rsidRPr="00BF5E9F" w14:paraId="0A85B644" w14:textId="77777777" w:rsidTr="00CA569E">
        <w:trPr>
          <w:trHeight w:val="630"/>
        </w:trPr>
        <w:tc>
          <w:tcPr>
            <w:tcW w:w="895" w:type="dxa"/>
            <w:vMerge/>
          </w:tcPr>
          <w:p w14:paraId="7353ED3F" w14:textId="77777777" w:rsidR="00CC41CE" w:rsidRPr="00BF5E9F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14:paraId="75C180A5" w14:textId="77777777" w:rsidR="00CC41CE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1B713666" w14:textId="1748953A" w:rsidR="00CC41CE" w:rsidRPr="009E0D9A" w:rsidRDefault="004474E3" w:rsidP="00F71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1.14 </w:t>
            </w:r>
            <w:r w:rsidR="00CC41CE" w:rsidRPr="009E0D9A">
              <w:rPr>
                <w:rFonts w:ascii="Times New Roman" w:hAnsi="Times New Roman" w:cs="Times New Roman"/>
                <w:sz w:val="28"/>
                <w:szCs w:val="28"/>
              </w:rPr>
              <w:t>Возможность выбирать режим оптимальной стимуляции лечения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14:paraId="6140B5A7" w14:textId="77777777" w:rsidR="00CC41CE" w:rsidRDefault="00CC41CE" w:rsidP="00F7191C">
            <w:r w:rsidRPr="00B766BA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CC41CE" w:rsidRPr="00BF5E9F" w14:paraId="5CB05770" w14:textId="77777777" w:rsidTr="00CA569E">
        <w:trPr>
          <w:trHeight w:val="1335"/>
        </w:trPr>
        <w:tc>
          <w:tcPr>
            <w:tcW w:w="895" w:type="dxa"/>
            <w:vMerge w:val="restart"/>
          </w:tcPr>
          <w:p w14:paraId="46AE0613" w14:textId="77777777" w:rsidR="00CC41CE" w:rsidRPr="00BF5E9F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87" w:type="dxa"/>
            <w:vMerge w:val="restart"/>
          </w:tcPr>
          <w:p w14:paraId="1D2BE9A9" w14:textId="77777777" w:rsidR="00CC41CE" w:rsidRPr="00BF5E9F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Имплантируемый электрод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8AFBB4E" w14:textId="56918AB7" w:rsidR="00CC41CE" w:rsidRPr="009E0D9A" w:rsidRDefault="004474E3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="00A15D71">
              <w:rPr>
                <w:rFonts w:ascii="Times New Roman" w:hAnsi="Times New Roman" w:cs="Times New Roman"/>
                <w:sz w:val="28"/>
                <w:szCs w:val="28"/>
              </w:rPr>
              <w:t>Электрод</w:t>
            </w:r>
            <w:r w:rsidR="00CC41CE" w:rsidRPr="00CC7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F93" w:rsidRPr="00CC7F93">
              <w:rPr>
                <w:rFonts w:ascii="Times New Roman" w:hAnsi="Times New Roman" w:cs="Times New Roman"/>
                <w:sz w:val="28"/>
                <w:szCs w:val="28"/>
              </w:rPr>
              <w:t xml:space="preserve">с одного конца </w:t>
            </w:r>
            <w:r w:rsidR="00CC41CE" w:rsidRPr="00CC7F93">
              <w:rPr>
                <w:rFonts w:ascii="Times New Roman" w:hAnsi="Times New Roman" w:cs="Times New Roman"/>
                <w:sz w:val="28"/>
                <w:szCs w:val="28"/>
              </w:rPr>
              <w:t>долж</w:t>
            </w:r>
            <w:r w:rsidR="00CC7F93">
              <w:rPr>
                <w:rFonts w:ascii="Times New Roman" w:hAnsi="Times New Roman" w:cs="Times New Roman"/>
                <w:sz w:val="28"/>
                <w:szCs w:val="28"/>
              </w:rPr>
              <w:t xml:space="preserve">ен </w:t>
            </w:r>
            <w:r w:rsidR="00CC41CE" w:rsidRPr="00CC7F93">
              <w:rPr>
                <w:rFonts w:ascii="Times New Roman" w:hAnsi="Times New Roman" w:cs="Times New Roman"/>
                <w:sz w:val="28"/>
                <w:szCs w:val="28"/>
              </w:rPr>
              <w:t xml:space="preserve">быть </w:t>
            </w:r>
            <w:r w:rsidR="00CC7F93">
              <w:rPr>
                <w:rFonts w:ascii="Times New Roman" w:hAnsi="Times New Roman" w:cs="Times New Roman"/>
                <w:sz w:val="28"/>
                <w:szCs w:val="28"/>
              </w:rPr>
              <w:t>приспособлен</w:t>
            </w:r>
            <w:r w:rsidR="00CC7F93" w:rsidRPr="00CC7F93">
              <w:rPr>
                <w:rFonts w:ascii="Times New Roman" w:hAnsi="Times New Roman" w:cs="Times New Roman"/>
                <w:sz w:val="28"/>
                <w:szCs w:val="28"/>
              </w:rPr>
              <w:t xml:space="preserve"> для фиксации на блуждающем нерве</w:t>
            </w:r>
            <w:r w:rsidR="00A15D71">
              <w:rPr>
                <w:rFonts w:ascii="Times New Roman" w:hAnsi="Times New Roman" w:cs="Times New Roman"/>
                <w:sz w:val="28"/>
                <w:szCs w:val="28"/>
              </w:rPr>
              <w:t>, а на другом оснащен</w:t>
            </w:r>
            <w:r w:rsidR="00CC41CE" w:rsidRPr="00CC7F93">
              <w:rPr>
                <w:rFonts w:ascii="Times New Roman" w:hAnsi="Times New Roman" w:cs="Times New Roman"/>
                <w:sz w:val="28"/>
                <w:szCs w:val="28"/>
              </w:rPr>
              <w:t xml:space="preserve"> одинарным соединительным </w:t>
            </w:r>
            <w:proofErr w:type="spellStart"/>
            <w:r w:rsidR="00CC7F93" w:rsidRPr="00CC7F93">
              <w:rPr>
                <w:rFonts w:ascii="Times New Roman" w:hAnsi="Times New Roman" w:cs="Times New Roman"/>
                <w:sz w:val="28"/>
                <w:szCs w:val="28"/>
              </w:rPr>
              <w:t>коннектером</w:t>
            </w:r>
            <w:proofErr w:type="spellEnd"/>
            <w:r w:rsidR="00A15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48B1810B" w14:textId="77777777" w:rsidR="00CC41CE" w:rsidRDefault="00CC41CE" w:rsidP="00F7191C">
            <w:r w:rsidRPr="00B766BA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CC41CE" w:rsidRPr="00BF5E9F" w14:paraId="31C6A7C0" w14:textId="77777777" w:rsidTr="00CA569E">
        <w:trPr>
          <w:trHeight w:val="1305"/>
        </w:trPr>
        <w:tc>
          <w:tcPr>
            <w:tcW w:w="895" w:type="dxa"/>
            <w:vMerge/>
          </w:tcPr>
          <w:p w14:paraId="741758B9" w14:textId="77777777" w:rsidR="00CC41CE" w:rsidRPr="00BF5E9F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14:paraId="3EB3A6C5" w14:textId="77777777" w:rsidR="00CC41CE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D11AD42" w14:textId="2883749C" w:rsidR="00CC41CE" w:rsidRPr="009E0D9A" w:rsidRDefault="004474E3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  <w:r w:rsidR="008E751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CC41CE" w:rsidRPr="009E0D9A">
              <w:rPr>
                <w:rFonts w:ascii="Times New Roman" w:hAnsi="Times New Roman" w:cs="Times New Roman"/>
                <w:sz w:val="28"/>
                <w:szCs w:val="28"/>
              </w:rPr>
              <w:t>лектрод должен передавать электрический сигнал от генератора импульса к блуждающему нерву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7A3080B5" w14:textId="77777777" w:rsidR="00CC41CE" w:rsidRDefault="00CC41CE" w:rsidP="00F7191C">
            <w:r w:rsidRPr="00B766BA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CC41CE" w:rsidRPr="00BF5E9F" w14:paraId="2D6ADC55" w14:textId="77777777" w:rsidTr="00CA569E">
        <w:trPr>
          <w:trHeight w:val="630"/>
        </w:trPr>
        <w:tc>
          <w:tcPr>
            <w:tcW w:w="895" w:type="dxa"/>
            <w:vMerge/>
          </w:tcPr>
          <w:p w14:paraId="2D1E3E4D" w14:textId="77777777" w:rsidR="00CC41CE" w:rsidRPr="00BF5E9F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14:paraId="7C48E9BC" w14:textId="77777777" w:rsidR="00CC41CE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43BC25E" w14:textId="561D4E40" w:rsidR="00CC41CE" w:rsidRPr="009E0D9A" w:rsidRDefault="004474E3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  <w:r w:rsidR="00CC7F93">
              <w:rPr>
                <w:rFonts w:ascii="Times New Roman" w:hAnsi="Times New Roman" w:cs="Times New Roman"/>
                <w:sz w:val="28"/>
                <w:szCs w:val="28"/>
              </w:rPr>
              <w:t>Электрод должен иметь надежную силиконовую</w:t>
            </w:r>
            <w:r w:rsidR="00CC41CE" w:rsidRPr="009E0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F93">
              <w:rPr>
                <w:rFonts w:ascii="Times New Roman" w:hAnsi="Times New Roman" w:cs="Times New Roman"/>
                <w:sz w:val="28"/>
                <w:szCs w:val="28"/>
              </w:rPr>
              <w:t>изоляцию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539C475F" w14:textId="77777777" w:rsidR="00CC41CE" w:rsidRDefault="00CC41CE" w:rsidP="00F7191C">
            <w:r w:rsidRPr="00B766BA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CC41CE" w:rsidRPr="00BF5E9F" w14:paraId="7C8EE9FB" w14:textId="77777777" w:rsidTr="00CA569E">
        <w:trPr>
          <w:trHeight w:val="965"/>
        </w:trPr>
        <w:tc>
          <w:tcPr>
            <w:tcW w:w="895" w:type="dxa"/>
            <w:vMerge/>
          </w:tcPr>
          <w:p w14:paraId="77937407" w14:textId="77777777" w:rsidR="00CC41CE" w:rsidRPr="00BF5E9F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14:paraId="6ED737DC" w14:textId="77777777" w:rsidR="00CC41CE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186F4EC" w14:textId="3D4FD553" w:rsidR="00CC41CE" w:rsidRPr="009E0D9A" w:rsidRDefault="004474E3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 </w:t>
            </w:r>
            <w:r w:rsidR="00CC41CE" w:rsidRPr="009E0D9A">
              <w:rPr>
                <w:rFonts w:ascii="Times New Roman" w:hAnsi="Times New Roman" w:cs="Times New Roman"/>
                <w:sz w:val="28"/>
                <w:szCs w:val="28"/>
              </w:rPr>
              <w:t>Длина электрода не менее 40 см</w:t>
            </w:r>
          </w:p>
          <w:p w14:paraId="416EE145" w14:textId="3AB7B675" w:rsidR="00CC41CE" w:rsidRPr="009E0D9A" w:rsidRDefault="004474E3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 </w:t>
            </w:r>
            <w:r w:rsidR="00CC41CE" w:rsidRPr="009E0D9A">
              <w:rPr>
                <w:rFonts w:ascii="Times New Roman" w:hAnsi="Times New Roman" w:cs="Times New Roman"/>
                <w:sz w:val="28"/>
                <w:szCs w:val="28"/>
              </w:rPr>
              <w:t>Внешний диаметр электрода  не более 2 мм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55C4DE3F" w14:textId="77777777" w:rsidR="00CC41CE" w:rsidRDefault="00CC41CE" w:rsidP="00F7191C">
            <w:r w:rsidRPr="00B766BA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CC41CE" w:rsidRPr="00BF5E9F" w14:paraId="0AF1E3A0" w14:textId="77777777" w:rsidTr="00CA569E">
        <w:trPr>
          <w:trHeight w:val="570"/>
        </w:trPr>
        <w:tc>
          <w:tcPr>
            <w:tcW w:w="895" w:type="dxa"/>
            <w:vMerge/>
          </w:tcPr>
          <w:p w14:paraId="11B32CE2" w14:textId="77777777" w:rsidR="00CC41CE" w:rsidRPr="00BF5E9F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14:paraId="21CDA6C1" w14:textId="77777777" w:rsidR="00CC41CE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9830CFB" w14:textId="34DF7029" w:rsidR="00CC41CE" w:rsidRPr="009E0D9A" w:rsidRDefault="004474E3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2.6 </w:t>
            </w:r>
            <w:r w:rsidR="00A15D71" w:rsidRPr="00A15D71">
              <w:rPr>
                <w:rFonts w:ascii="Times New Roman" w:hAnsi="Times New Roman" w:cs="Times New Roman"/>
                <w:sz w:val="28"/>
                <w:szCs w:val="28"/>
              </w:rPr>
              <w:t xml:space="preserve">Электрод должен иметь </w:t>
            </w:r>
            <w:r w:rsidR="00A15D71">
              <w:rPr>
                <w:rFonts w:ascii="Times New Roman" w:hAnsi="Times New Roman" w:cs="Times New Roman"/>
                <w:sz w:val="28"/>
                <w:szCs w:val="28"/>
              </w:rPr>
              <w:t>низкое сопротивление</w:t>
            </w:r>
            <w:r w:rsidR="00A15D71" w:rsidRPr="00A15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41CE" w:rsidRPr="009E0D9A">
              <w:rPr>
                <w:rFonts w:ascii="Times New Roman" w:hAnsi="Times New Roman" w:cs="Times New Roman"/>
                <w:sz w:val="28"/>
                <w:szCs w:val="28"/>
              </w:rPr>
              <w:t>проводника</w:t>
            </w:r>
            <w:r w:rsidR="00A15D71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комбинированного</w:t>
            </w:r>
            <w:r w:rsidR="00CC41CE" w:rsidRPr="009E0D9A">
              <w:rPr>
                <w:rFonts w:ascii="Times New Roman" w:hAnsi="Times New Roman" w:cs="Times New Roman"/>
                <w:sz w:val="28"/>
                <w:szCs w:val="28"/>
              </w:rPr>
              <w:t xml:space="preserve"> платиново-иридиев</w:t>
            </w:r>
            <w:r w:rsidR="00A15D7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C41CE" w:rsidRPr="009E0D9A">
              <w:rPr>
                <w:rFonts w:ascii="Times New Roman" w:hAnsi="Times New Roman" w:cs="Times New Roman"/>
                <w:sz w:val="28"/>
                <w:szCs w:val="28"/>
              </w:rPr>
              <w:t xml:space="preserve"> сплав</w:t>
            </w:r>
            <w:r w:rsidR="00A15D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14:paraId="6395F557" w14:textId="77777777" w:rsidR="00CC41CE" w:rsidRDefault="00CC41CE" w:rsidP="00F7191C">
            <w:r w:rsidRPr="00B766BA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4E4A24" w:rsidRPr="00BF5E9F" w14:paraId="1AB6FE3A" w14:textId="77777777" w:rsidTr="00CA569E">
        <w:tc>
          <w:tcPr>
            <w:tcW w:w="895" w:type="dxa"/>
          </w:tcPr>
          <w:p w14:paraId="7CB61C81" w14:textId="77777777" w:rsidR="004E4A24" w:rsidRPr="00BF5E9F" w:rsidRDefault="004E4A24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F5E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7" w:type="dxa"/>
          </w:tcPr>
          <w:p w14:paraId="71708795" w14:textId="77777777" w:rsidR="004E4A24" w:rsidRPr="00BF5E9F" w:rsidRDefault="004E4A24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9F">
              <w:rPr>
                <w:rFonts w:ascii="Times New Roman" w:hAnsi="Times New Roman" w:cs="Times New Roman"/>
                <w:sz w:val="28"/>
                <w:szCs w:val="28"/>
              </w:rPr>
              <w:t xml:space="preserve">Контроллер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(Магнит) </w:t>
            </w:r>
            <w:r w:rsidRPr="00BF5E9F">
              <w:rPr>
                <w:rFonts w:ascii="Times New Roman" w:hAnsi="Times New Roman" w:cs="Times New Roman"/>
                <w:sz w:val="28"/>
                <w:szCs w:val="28"/>
              </w:rPr>
              <w:t>пациента</w:t>
            </w:r>
          </w:p>
        </w:tc>
        <w:tc>
          <w:tcPr>
            <w:tcW w:w="4394" w:type="dxa"/>
          </w:tcPr>
          <w:p w14:paraId="050E4FC0" w14:textId="7ADE9D92" w:rsidR="004E4A24" w:rsidRPr="00245356" w:rsidRDefault="004474E3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 </w:t>
            </w:r>
            <w:r w:rsidR="004E4A24" w:rsidRPr="00245356">
              <w:rPr>
                <w:rFonts w:ascii="Times New Roman" w:hAnsi="Times New Roman" w:cs="Times New Roman"/>
                <w:sz w:val="28"/>
                <w:szCs w:val="28"/>
              </w:rPr>
              <w:t>Возможность ношения на запястье и на поясе</w:t>
            </w:r>
          </w:p>
        </w:tc>
        <w:tc>
          <w:tcPr>
            <w:tcW w:w="1695" w:type="dxa"/>
          </w:tcPr>
          <w:p w14:paraId="11162C87" w14:textId="77777777" w:rsidR="004E4A24" w:rsidRDefault="004E4A24" w:rsidP="00F7191C">
            <w:r w:rsidRPr="0044493C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4E4A24" w:rsidRPr="00BF5E9F" w14:paraId="79617A86" w14:textId="77777777" w:rsidTr="00CA569E">
        <w:tc>
          <w:tcPr>
            <w:tcW w:w="895" w:type="dxa"/>
          </w:tcPr>
          <w:p w14:paraId="7943BFF9" w14:textId="77777777" w:rsidR="004E4A24" w:rsidRPr="00BF5E9F" w:rsidRDefault="004E4A24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F5E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7" w:type="dxa"/>
          </w:tcPr>
          <w:p w14:paraId="3728A98B" w14:textId="77777777" w:rsidR="004E4A24" w:rsidRPr="00BF5E9F" w:rsidRDefault="004E4A24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Туннелер</w:t>
            </w:r>
            <w:proofErr w:type="spellEnd"/>
          </w:p>
        </w:tc>
        <w:tc>
          <w:tcPr>
            <w:tcW w:w="4394" w:type="dxa"/>
          </w:tcPr>
          <w:p w14:paraId="2DFD1D87" w14:textId="494FF196" w:rsidR="004E4A24" w:rsidRPr="00BF5E9F" w:rsidRDefault="004474E3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 </w:t>
            </w:r>
            <w:r w:rsidR="004E4A24">
              <w:rPr>
                <w:rFonts w:ascii="Times New Roman" w:hAnsi="Times New Roman" w:cs="Times New Roman"/>
                <w:sz w:val="28"/>
                <w:szCs w:val="28"/>
              </w:rPr>
              <w:t>Спица–проводник из нержавеющей стали для формирования подкожного канала</w:t>
            </w:r>
          </w:p>
        </w:tc>
        <w:tc>
          <w:tcPr>
            <w:tcW w:w="1695" w:type="dxa"/>
          </w:tcPr>
          <w:p w14:paraId="62628A53" w14:textId="77777777" w:rsidR="004E4A24" w:rsidRDefault="004E4A24" w:rsidP="00F7191C">
            <w:r w:rsidRPr="0044493C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</w:tbl>
    <w:p w14:paraId="6E227652" w14:textId="77777777" w:rsidR="006B6D93" w:rsidRPr="00E220B8" w:rsidRDefault="004C5400" w:rsidP="006B6D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20B8">
        <w:rPr>
          <w:rFonts w:ascii="Times New Roman" w:eastAsia="Calibri" w:hAnsi="Times New Roman" w:cs="Times New Roman"/>
          <w:sz w:val="28"/>
          <w:szCs w:val="28"/>
          <w:lang w:eastAsia="en-US"/>
        </w:rPr>
        <w:t>3. Требования, предъявляемые к гарантийному сроку (годности, стерильности).</w:t>
      </w:r>
    </w:p>
    <w:p w14:paraId="3B222419" w14:textId="77777777" w:rsidR="006B6D93" w:rsidRPr="006B6D93" w:rsidRDefault="006B6D93" w:rsidP="006B6D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93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аукционным документам организатора.</w:t>
      </w:r>
      <w:bookmarkStart w:id="0" w:name="_GoBack"/>
      <w:bookmarkEnd w:id="0"/>
    </w:p>
    <w:sectPr w:rsidR="006B6D93" w:rsidRPr="006B6D93" w:rsidSect="009E2E8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A1119"/>
    <w:multiLevelType w:val="hybridMultilevel"/>
    <w:tmpl w:val="B4BE7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556D6"/>
    <w:multiLevelType w:val="hybridMultilevel"/>
    <w:tmpl w:val="08F61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2575A"/>
    <w:multiLevelType w:val="hybridMultilevel"/>
    <w:tmpl w:val="EA2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106B3"/>
    <w:multiLevelType w:val="hybridMultilevel"/>
    <w:tmpl w:val="C59A5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E515F"/>
    <w:multiLevelType w:val="hybridMultilevel"/>
    <w:tmpl w:val="B9CC4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D1231"/>
    <w:multiLevelType w:val="hybridMultilevel"/>
    <w:tmpl w:val="B6905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0603A"/>
    <w:multiLevelType w:val="hybridMultilevel"/>
    <w:tmpl w:val="0254A3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C6C55"/>
    <w:multiLevelType w:val="hybridMultilevel"/>
    <w:tmpl w:val="15F0E1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B3995"/>
    <w:multiLevelType w:val="hybridMultilevel"/>
    <w:tmpl w:val="D1508714"/>
    <w:lvl w:ilvl="0" w:tplc="5F141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6C"/>
    <w:rsid w:val="000031F5"/>
    <w:rsid w:val="0002046D"/>
    <w:rsid w:val="001050D7"/>
    <w:rsid w:val="00147401"/>
    <w:rsid w:val="001571D4"/>
    <w:rsid w:val="001A5322"/>
    <w:rsid w:val="001D4906"/>
    <w:rsid w:val="001E5416"/>
    <w:rsid w:val="00224E03"/>
    <w:rsid w:val="0024213C"/>
    <w:rsid w:val="00245356"/>
    <w:rsid w:val="00254A09"/>
    <w:rsid w:val="002C656C"/>
    <w:rsid w:val="002F3B07"/>
    <w:rsid w:val="003A21F2"/>
    <w:rsid w:val="003C2F09"/>
    <w:rsid w:val="00417F33"/>
    <w:rsid w:val="00421FC4"/>
    <w:rsid w:val="00433587"/>
    <w:rsid w:val="004474E3"/>
    <w:rsid w:val="004C5400"/>
    <w:rsid w:val="004E4A24"/>
    <w:rsid w:val="004F1581"/>
    <w:rsid w:val="004F1AF0"/>
    <w:rsid w:val="00501B84"/>
    <w:rsid w:val="00506BDC"/>
    <w:rsid w:val="00507771"/>
    <w:rsid w:val="00514A83"/>
    <w:rsid w:val="00522502"/>
    <w:rsid w:val="00545A38"/>
    <w:rsid w:val="00546C73"/>
    <w:rsid w:val="005559B9"/>
    <w:rsid w:val="00626724"/>
    <w:rsid w:val="006307A8"/>
    <w:rsid w:val="006B6D93"/>
    <w:rsid w:val="006D52F3"/>
    <w:rsid w:val="006F519D"/>
    <w:rsid w:val="00747C6D"/>
    <w:rsid w:val="00753069"/>
    <w:rsid w:val="0076395B"/>
    <w:rsid w:val="00775722"/>
    <w:rsid w:val="007A4F05"/>
    <w:rsid w:val="007C6742"/>
    <w:rsid w:val="008E751A"/>
    <w:rsid w:val="00911B6A"/>
    <w:rsid w:val="00931B88"/>
    <w:rsid w:val="009E0D9A"/>
    <w:rsid w:val="009E2E85"/>
    <w:rsid w:val="00A12663"/>
    <w:rsid w:val="00A15D71"/>
    <w:rsid w:val="00A63102"/>
    <w:rsid w:val="00A8658C"/>
    <w:rsid w:val="00AB06E2"/>
    <w:rsid w:val="00B13878"/>
    <w:rsid w:val="00B55746"/>
    <w:rsid w:val="00B60F69"/>
    <w:rsid w:val="00BF5E9F"/>
    <w:rsid w:val="00C00306"/>
    <w:rsid w:val="00C41986"/>
    <w:rsid w:val="00C47A94"/>
    <w:rsid w:val="00CA1DE0"/>
    <w:rsid w:val="00CA569E"/>
    <w:rsid w:val="00CC41CE"/>
    <w:rsid w:val="00CC7F93"/>
    <w:rsid w:val="00D13F94"/>
    <w:rsid w:val="00D46CCD"/>
    <w:rsid w:val="00D81789"/>
    <w:rsid w:val="00D9052C"/>
    <w:rsid w:val="00D90DAB"/>
    <w:rsid w:val="00DA4A1C"/>
    <w:rsid w:val="00DD06FD"/>
    <w:rsid w:val="00E13E06"/>
    <w:rsid w:val="00E220B8"/>
    <w:rsid w:val="00E50D97"/>
    <w:rsid w:val="00E6475F"/>
    <w:rsid w:val="00EE08BD"/>
    <w:rsid w:val="00EE26AD"/>
    <w:rsid w:val="00F7191C"/>
    <w:rsid w:val="00FD479F"/>
    <w:rsid w:val="00FD4F6F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0B28"/>
  <w15:docId w15:val="{79FE0D14-DFF2-454F-B1A2-BDE5C582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C65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A38"/>
    <w:rPr>
      <w:rFonts w:ascii="Tahoma" w:hAnsi="Tahoma" w:cs="Tahoma"/>
      <w:sz w:val="16"/>
      <w:szCs w:val="16"/>
    </w:rPr>
  </w:style>
  <w:style w:type="paragraph" w:customStyle="1" w:styleId="A7">
    <w:name w:val="Текстовый блок A"/>
    <w:rsid w:val="009E0D9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Александр В. Филимоненко</cp:lastModifiedBy>
  <cp:revision>2</cp:revision>
  <cp:lastPrinted>2017-12-22T11:56:00Z</cp:lastPrinted>
  <dcterms:created xsi:type="dcterms:W3CDTF">2021-12-02T07:57:00Z</dcterms:created>
  <dcterms:modified xsi:type="dcterms:W3CDTF">2021-12-02T07:57:00Z</dcterms:modified>
</cp:coreProperties>
</file>