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0AADC" w14:textId="25B1342A" w:rsidR="00CF68CA" w:rsidRPr="00CF68CA" w:rsidRDefault="00CF68CA" w:rsidP="00CF68CA">
      <w:pPr>
        <w:autoSpaceDE w:val="0"/>
        <w:autoSpaceDN w:val="0"/>
        <w:adjustRightInd w:val="0"/>
        <w:ind w:firstLine="5670"/>
        <w:jc w:val="both"/>
        <w:rPr>
          <w:b/>
          <w:bCs/>
          <w:sz w:val="40"/>
          <w:szCs w:val="40"/>
          <w:lang w:val="ru-RU" w:eastAsia="ru-RU"/>
        </w:rPr>
      </w:pPr>
      <w:r>
        <w:rPr>
          <w:b/>
          <w:bCs/>
          <w:sz w:val="40"/>
          <w:szCs w:val="40"/>
          <w:lang w:val="ru-RU" w:eastAsia="ru-RU"/>
        </w:rPr>
        <w:t>№633</w:t>
      </w:r>
    </w:p>
    <w:p w14:paraId="33CB0287" w14:textId="77777777" w:rsidR="00CF68CA" w:rsidRDefault="00CF68CA" w:rsidP="00066EC0">
      <w:pPr>
        <w:autoSpaceDE w:val="0"/>
        <w:autoSpaceDN w:val="0"/>
        <w:adjustRightInd w:val="0"/>
        <w:ind w:firstLine="5670"/>
        <w:rPr>
          <w:sz w:val="28"/>
          <w:szCs w:val="28"/>
          <w:lang w:val="ru-RU" w:eastAsia="ru-RU"/>
        </w:rPr>
      </w:pPr>
    </w:p>
    <w:p w14:paraId="0E802D9F" w14:textId="1E97775E" w:rsidR="00066EC0" w:rsidRPr="00066EC0" w:rsidRDefault="00066EC0" w:rsidP="00066EC0">
      <w:pPr>
        <w:autoSpaceDE w:val="0"/>
        <w:autoSpaceDN w:val="0"/>
        <w:adjustRightInd w:val="0"/>
        <w:ind w:firstLine="5670"/>
        <w:rPr>
          <w:sz w:val="28"/>
          <w:szCs w:val="28"/>
          <w:lang w:val="ru-RU" w:eastAsia="ru-RU"/>
        </w:rPr>
      </w:pPr>
      <w:r w:rsidRPr="00066EC0">
        <w:rPr>
          <w:sz w:val="28"/>
          <w:szCs w:val="28"/>
          <w:lang w:val="ru-RU" w:eastAsia="ru-RU"/>
        </w:rPr>
        <w:t>Приложение 1</w:t>
      </w:r>
    </w:p>
    <w:p w14:paraId="6662EC4D" w14:textId="77777777" w:rsidR="00066EC0" w:rsidRPr="00066EC0" w:rsidRDefault="00066EC0" w:rsidP="00066EC0">
      <w:pPr>
        <w:autoSpaceDE w:val="0"/>
        <w:autoSpaceDN w:val="0"/>
        <w:adjustRightInd w:val="0"/>
        <w:ind w:firstLine="5670"/>
        <w:rPr>
          <w:sz w:val="28"/>
          <w:szCs w:val="28"/>
          <w:lang w:val="ru-RU" w:eastAsia="ru-RU"/>
        </w:rPr>
      </w:pPr>
      <w:r w:rsidRPr="00066EC0">
        <w:rPr>
          <w:sz w:val="28"/>
          <w:szCs w:val="28"/>
          <w:lang w:val="ru-RU" w:eastAsia="ru-RU"/>
        </w:rPr>
        <w:t>к заявке на закупку</w:t>
      </w:r>
    </w:p>
    <w:p w14:paraId="7C102102" w14:textId="77777777" w:rsidR="00066EC0" w:rsidRPr="00066EC0" w:rsidRDefault="00066EC0" w:rsidP="00066EC0">
      <w:pPr>
        <w:autoSpaceDE w:val="0"/>
        <w:autoSpaceDN w:val="0"/>
        <w:adjustRightInd w:val="0"/>
        <w:ind w:firstLine="5670"/>
        <w:rPr>
          <w:sz w:val="28"/>
          <w:szCs w:val="28"/>
          <w:lang w:val="ru-RU" w:eastAsia="ru-RU"/>
        </w:rPr>
      </w:pPr>
      <w:r w:rsidRPr="00066EC0">
        <w:rPr>
          <w:sz w:val="28"/>
          <w:szCs w:val="28"/>
          <w:lang w:val="ru-RU" w:eastAsia="ru-RU"/>
        </w:rPr>
        <w:t>медицинских изделий</w:t>
      </w:r>
    </w:p>
    <w:p w14:paraId="11CF3E2B" w14:textId="77777777" w:rsidR="00066EC0" w:rsidRPr="00066EC0" w:rsidRDefault="00066EC0" w:rsidP="00066EC0">
      <w:pPr>
        <w:adjustRightInd w:val="0"/>
        <w:jc w:val="right"/>
        <w:rPr>
          <w:b/>
          <w:sz w:val="28"/>
          <w:szCs w:val="28"/>
          <w:lang w:val="ru-RU" w:eastAsia="ru-RU"/>
        </w:rPr>
      </w:pPr>
    </w:p>
    <w:p w14:paraId="5690B596" w14:textId="77777777" w:rsidR="00066EC0" w:rsidRPr="00066EC0" w:rsidRDefault="00066EC0" w:rsidP="00066EC0">
      <w:pPr>
        <w:adjustRightInd w:val="0"/>
        <w:jc w:val="center"/>
        <w:rPr>
          <w:b/>
          <w:sz w:val="28"/>
          <w:szCs w:val="28"/>
          <w:lang w:val="ru-RU" w:eastAsia="ru-RU"/>
        </w:rPr>
      </w:pPr>
      <w:r w:rsidRPr="00066EC0">
        <w:rPr>
          <w:bCs/>
          <w:color w:val="000000"/>
          <w:sz w:val="28"/>
          <w:szCs w:val="28"/>
          <w:lang w:val="ru-RU" w:eastAsia="ru-RU"/>
        </w:rPr>
        <w:t>Описание потребительских, функциональных, технических, качественных и эксплуатационных показателей (характеристик) предмета государственной закупки</w:t>
      </w:r>
    </w:p>
    <w:p w14:paraId="44748D4C" w14:textId="77777777" w:rsidR="006E486B" w:rsidRPr="00066EC0" w:rsidRDefault="006E486B" w:rsidP="00E273C0">
      <w:pPr>
        <w:jc w:val="both"/>
        <w:rPr>
          <w:rFonts w:eastAsia="Calibri"/>
          <w:sz w:val="28"/>
          <w:szCs w:val="22"/>
          <w:lang w:val="ru-RU" w:eastAsia="ru-RU"/>
        </w:rPr>
      </w:pPr>
    </w:p>
    <w:p w14:paraId="41685F4E" w14:textId="702E62C2" w:rsidR="00E273C0" w:rsidRPr="00066EC0" w:rsidRDefault="00E273C0" w:rsidP="00E273C0">
      <w:pPr>
        <w:pStyle w:val="a6"/>
        <w:numPr>
          <w:ilvl w:val="0"/>
          <w:numId w:val="4"/>
        </w:numPr>
        <w:rPr>
          <w:sz w:val="28"/>
          <w:szCs w:val="28"/>
          <w:lang w:val="ru-RU" w:eastAsia="ru-RU"/>
        </w:rPr>
      </w:pPr>
      <w:r w:rsidRPr="00066EC0">
        <w:rPr>
          <w:sz w:val="28"/>
          <w:szCs w:val="28"/>
          <w:lang w:val="ru-RU" w:eastAsia="ru-RU"/>
        </w:rPr>
        <w:t>Состав (комплектация) медицинских изделий:</w:t>
      </w:r>
    </w:p>
    <w:tbl>
      <w:tblPr>
        <w:tblW w:w="9356" w:type="dxa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18"/>
        <w:gridCol w:w="7162"/>
        <w:gridCol w:w="1276"/>
      </w:tblGrid>
      <w:tr w:rsidR="008669E6" w:rsidRPr="00F42F0B" w14:paraId="49D08A6E" w14:textId="77777777" w:rsidTr="004F5FA2">
        <w:trPr>
          <w:cantSplit/>
          <w:trHeight w:val="780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B8FD8" w14:textId="77777777" w:rsidR="008669E6" w:rsidRPr="00F42F0B" w:rsidRDefault="008669E6" w:rsidP="004F5FA2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№</w:t>
            </w:r>
          </w:p>
          <w:p w14:paraId="5C2A0D1C" w14:textId="77777777" w:rsidR="008669E6" w:rsidRPr="00F42F0B" w:rsidRDefault="008669E6" w:rsidP="004F5FA2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п/п</w:t>
            </w:r>
          </w:p>
        </w:tc>
        <w:tc>
          <w:tcPr>
            <w:tcW w:w="7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5DB7D" w14:textId="77777777" w:rsidR="008669E6" w:rsidRPr="00F42F0B" w:rsidRDefault="008669E6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22EF7" w14:textId="77777777" w:rsidR="008669E6" w:rsidRPr="00F42F0B" w:rsidRDefault="008669E6" w:rsidP="004F5FA2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Кол-во</w:t>
            </w:r>
          </w:p>
        </w:tc>
      </w:tr>
      <w:tr w:rsidR="00F7529E" w:rsidRPr="00F42F0B" w14:paraId="1195E3E1" w14:textId="77777777" w:rsidTr="00B60460">
        <w:trPr>
          <w:cantSplit/>
          <w:trHeight w:val="546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B697D" w14:textId="77777777" w:rsidR="00F7529E" w:rsidRPr="00F42F0B" w:rsidRDefault="00F7529E" w:rsidP="004F5FA2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ABDD9" w14:textId="2884B049" w:rsidR="00F7529E" w:rsidRPr="00F42F0B" w:rsidRDefault="00F7529E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Имплантируемый 2-х электродный</w:t>
            </w:r>
            <w:r w:rsidRPr="00F42F0B">
              <w:rPr>
                <w:rFonts w:eastAsia="Calibri"/>
                <w:b/>
                <w:sz w:val="28"/>
                <w:szCs w:val="28"/>
                <w:lang w:val="ru-RU"/>
              </w:rPr>
              <w:t xml:space="preserve"> </w:t>
            </w:r>
            <w:r w:rsidRPr="00F42F0B">
              <w:rPr>
                <w:rFonts w:eastAsia="Calibri"/>
                <w:sz w:val="28"/>
                <w:szCs w:val="28"/>
                <w:lang w:val="ru-RU"/>
              </w:rPr>
              <w:t>не перезаряжаемый</w:t>
            </w: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 нейростимулятор для хронической стимуляции головного мозга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1F4B7" w14:textId="3AAF0059" w:rsidR="00F7529E" w:rsidRPr="00F42F0B" w:rsidRDefault="00605E7E" w:rsidP="000D2175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35</w:t>
            </w:r>
          </w:p>
        </w:tc>
      </w:tr>
      <w:tr w:rsidR="001F4D0A" w:rsidRPr="001F4D0A" w14:paraId="39241BB6" w14:textId="77777777" w:rsidTr="00B60460">
        <w:trPr>
          <w:cantSplit/>
          <w:trHeight w:val="546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1BAAC" w14:textId="3947F2DA" w:rsidR="001F4D0A" w:rsidRPr="00F42F0B" w:rsidRDefault="001F4D0A" w:rsidP="004F5FA2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32DC0" w14:textId="113AB9EA" w:rsidR="001F4D0A" w:rsidRPr="00F42F0B" w:rsidRDefault="001F4D0A" w:rsidP="00F01FA7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1F4D0A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Электрод 4-х контактный с «длинным» </w:t>
            </w:r>
            <w:proofErr w:type="spellStart"/>
            <w:r w:rsidRPr="001F4D0A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меж</w:t>
            </w:r>
            <w:r w:rsidR="00F01FA7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контактным</w:t>
            </w:r>
            <w:proofErr w:type="spellEnd"/>
            <w:r w:rsidRPr="001F4D0A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 расстоянием для глубокой стимуляции головного мозга с приспособлениями для установки и фиксации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F13B7" w14:textId="60C9EC72" w:rsidR="001F4D0A" w:rsidRPr="00622FF8" w:rsidRDefault="00166DD1" w:rsidP="00166DD1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highlight w:val="yellow"/>
                <w:lang w:val="ru-RU" w:eastAsia="ru-RU"/>
              </w:rPr>
            </w:pPr>
            <w:r w:rsidRPr="00C37BBC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</w:tr>
      <w:tr w:rsidR="001F4D0A" w:rsidRPr="00C37BBC" w14:paraId="30552AEC" w14:textId="77777777" w:rsidTr="00CF4393">
        <w:trPr>
          <w:cantSplit/>
          <w:trHeight w:val="421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BA0F8" w14:textId="3EE87A3E" w:rsidR="001F4D0A" w:rsidRPr="00C37BBC" w:rsidRDefault="00C37BBC" w:rsidP="004F5FA2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C37BBC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AFCF8" w14:textId="65B9B89E" w:rsidR="001F4D0A" w:rsidRPr="00C37BBC" w:rsidRDefault="00C37BBC" w:rsidP="00C37BBC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C37BBC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Электрод 4-х контактный с «длинной» контактной площадкой для глубокой стимуляции головного мозга с приспособлениями для установки и фиксации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79CC0" w14:textId="69AA7E1E" w:rsidR="001F4D0A" w:rsidRPr="00C37BBC" w:rsidRDefault="006E486B" w:rsidP="00F01FA7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</w:tr>
    </w:tbl>
    <w:p w14:paraId="6A0AA620" w14:textId="77777777" w:rsidR="008669E6" w:rsidRDefault="008669E6" w:rsidP="008669E6">
      <w:pPr>
        <w:widowControl w:val="0"/>
        <w:shd w:val="clear" w:color="auto" w:fill="FFFFFF"/>
        <w:tabs>
          <w:tab w:val="left" w:pos="499"/>
          <w:tab w:val="left" w:pos="1134"/>
        </w:tabs>
        <w:jc w:val="both"/>
        <w:rPr>
          <w:rFonts w:eastAsia="ヒラギノ角ゴ Pro W3"/>
          <w:color w:val="000000"/>
          <w:sz w:val="28"/>
          <w:szCs w:val="28"/>
          <w:lang w:val="ru-RU" w:eastAsia="ru-RU"/>
        </w:rPr>
      </w:pPr>
    </w:p>
    <w:p w14:paraId="3F8AA1F8" w14:textId="77777777" w:rsidR="006E486B" w:rsidRPr="00066EC0" w:rsidRDefault="006E486B" w:rsidP="008669E6">
      <w:pPr>
        <w:widowControl w:val="0"/>
        <w:shd w:val="clear" w:color="auto" w:fill="FFFFFF"/>
        <w:tabs>
          <w:tab w:val="left" w:pos="499"/>
          <w:tab w:val="left" w:pos="1134"/>
        </w:tabs>
        <w:jc w:val="both"/>
        <w:rPr>
          <w:rFonts w:eastAsia="ヒラギノ角ゴ Pro W3"/>
          <w:color w:val="000000"/>
          <w:sz w:val="28"/>
          <w:szCs w:val="28"/>
          <w:lang w:val="ru-RU" w:eastAsia="ru-RU"/>
        </w:rPr>
      </w:pPr>
    </w:p>
    <w:p w14:paraId="35940A18" w14:textId="357AFFE8" w:rsidR="008669E6" w:rsidRPr="00066EC0" w:rsidRDefault="00066EC0" w:rsidP="00066EC0">
      <w:pPr>
        <w:widowControl w:val="0"/>
        <w:shd w:val="clear" w:color="auto" w:fill="FFFFFF"/>
        <w:tabs>
          <w:tab w:val="left" w:pos="499"/>
          <w:tab w:val="left" w:pos="1134"/>
        </w:tabs>
        <w:ind w:left="426"/>
        <w:jc w:val="both"/>
        <w:rPr>
          <w:rFonts w:eastAsia="ヒラギノ角ゴ Pro W3"/>
          <w:color w:val="000000"/>
          <w:sz w:val="28"/>
          <w:szCs w:val="28"/>
          <w:lang w:val="ru-RU" w:eastAsia="ru-RU"/>
        </w:rPr>
      </w:pPr>
      <w:r w:rsidRPr="00066EC0">
        <w:rPr>
          <w:rFonts w:eastAsia="ヒラギノ角ゴ Pro W3"/>
          <w:color w:val="000000"/>
          <w:sz w:val="28"/>
          <w:szCs w:val="28"/>
          <w:lang w:val="ru-RU" w:eastAsia="ru-RU"/>
        </w:rPr>
        <w:t>2.</w:t>
      </w:r>
      <w:r w:rsidRPr="00066EC0">
        <w:rPr>
          <w:rFonts w:eastAsia="ヒラギノ角ゴ Pro W3"/>
          <w:color w:val="000000"/>
          <w:sz w:val="28"/>
          <w:szCs w:val="28"/>
          <w:lang w:val="ru-RU" w:eastAsia="ru-RU"/>
        </w:rPr>
        <w:tab/>
        <w:t>Показатели (характеристики) предмета государственной закупки, сформированные согласно статье 21 Закона Республики Беларусь «О государственных закупках товаров (работ, услуг)»:</w:t>
      </w:r>
    </w:p>
    <w:tbl>
      <w:tblPr>
        <w:tblW w:w="9356" w:type="dxa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18"/>
        <w:gridCol w:w="2528"/>
        <w:gridCol w:w="5910"/>
      </w:tblGrid>
      <w:tr w:rsidR="008669E6" w:rsidRPr="00F42F0B" w14:paraId="20642D84" w14:textId="77777777" w:rsidTr="00622FF8">
        <w:trPr>
          <w:trHeight w:val="696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77B4A" w14:textId="77777777" w:rsidR="008669E6" w:rsidRPr="00F42F0B" w:rsidRDefault="008669E6" w:rsidP="004F5FA2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№</w:t>
            </w:r>
          </w:p>
          <w:p w14:paraId="1B61922A" w14:textId="77777777" w:rsidR="008669E6" w:rsidRPr="00F42F0B" w:rsidRDefault="008669E6" w:rsidP="004F5FA2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п/п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1054A" w14:textId="77777777" w:rsidR="008669E6" w:rsidRPr="00F42F0B" w:rsidRDefault="008669E6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4ABEB" w14:textId="77777777" w:rsidR="008669E6" w:rsidRPr="00F42F0B" w:rsidRDefault="008669E6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Требуемые параметры</w:t>
            </w:r>
          </w:p>
        </w:tc>
      </w:tr>
      <w:tr w:rsidR="00EE7148" w:rsidRPr="00CF68CA" w14:paraId="243C16DE" w14:textId="77777777" w:rsidTr="00EE7148">
        <w:trPr>
          <w:trHeight w:val="973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F2D73" w14:textId="77777777" w:rsidR="00EE7148" w:rsidRDefault="00EE7148" w:rsidP="004F5FA2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1.1</w:t>
            </w:r>
          </w:p>
          <w:p w14:paraId="373E0DC6" w14:textId="77777777" w:rsidR="00EE7148" w:rsidRDefault="00EE7148" w:rsidP="004F5FA2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  <w:p w14:paraId="237F628E" w14:textId="77777777" w:rsidR="00EE7148" w:rsidRDefault="00EE7148" w:rsidP="004F5FA2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  <w:p w14:paraId="68F4A9E4" w14:textId="77777777" w:rsidR="00EE7148" w:rsidRDefault="00EE7148" w:rsidP="004F5FA2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  <w:p w14:paraId="3E32DDF2" w14:textId="22DBB200" w:rsidR="00EE7148" w:rsidRPr="00F42F0B" w:rsidRDefault="00EE7148" w:rsidP="004F5FA2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96135" w14:textId="4B865F9D" w:rsidR="00EE7148" w:rsidRPr="00F42F0B" w:rsidRDefault="00EE7148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Имплантируемый 2-х электродный </w:t>
            </w:r>
            <w:r w:rsidRPr="00F42F0B">
              <w:rPr>
                <w:rFonts w:eastAsia="Calibri"/>
                <w:sz w:val="28"/>
                <w:szCs w:val="28"/>
                <w:lang w:val="ru-RU"/>
              </w:rPr>
              <w:t>не перезаряжаемый</w:t>
            </w: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 нейростимулятор для хронической стимуляции головного мозга</w:t>
            </w:r>
          </w:p>
          <w:p w14:paraId="0B93155C" w14:textId="37212E7F" w:rsidR="00EE7148" w:rsidRPr="00F42F0B" w:rsidRDefault="00EE7148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5800B" w14:textId="77777777" w:rsidR="00EE7148" w:rsidRPr="00F42F0B" w:rsidRDefault="00EE7148" w:rsidP="00EE7148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- нейростимулятор должен иметь возможность лечения следующих заболеваний: болезнь Паркинсона, мышечная дистония, эпилепсия, </w:t>
            </w:r>
            <w:proofErr w:type="spellStart"/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эссенциальный</w:t>
            </w:r>
            <w:proofErr w:type="spellEnd"/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 тремор, депрессия, обсессивно-</w:t>
            </w:r>
            <w:proofErr w:type="spellStart"/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компульсивное</w:t>
            </w:r>
            <w:proofErr w:type="spellEnd"/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 расстройство, синдром </w:t>
            </w:r>
            <w:proofErr w:type="spellStart"/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Туррета</w:t>
            </w:r>
            <w:proofErr w:type="spellEnd"/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.</w:t>
            </w:r>
          </w:p>
          <w:p w14:paraId="39D6D65E" w14:textId="77777777" w:rsidR="00EE7148" w:rsidRPr="00F42F0B" w:rsidRDefault="00EE7148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- количество программируемых каналов для каждого электрода - не менее 4</w:t>
            </w:r>
          </w:p>
          <w:p w14:paraId="01EA97F6" w14:textId="77777777" w:rsidR="00EE7148" w:rsidRPr="00F42F0B" w:rsidRDefault="00EE7148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- толщина нейростимулятора не более 15 мм</w:t>
            </w:r>
          </w:p>
          <w:p w14:paraId="1FD47A9B" w14:textId="77777777" w:rsidR="00EE7148" w:rsidRPr="00F42F0B" w:rsidRDefault="00EE7148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- возможность программирования каждого канала по амплитуде, частоте, ширине пульса и полярности</w:t>
            </w:r>
          </w:p>
          <w:p w14:paraId="357055AB" w14:textId="77777777" w:rsidR="00EE7148" w:rsidRPr="00F42F0B" w:rsidRDefault="00EE7148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-возможность программирования нескольких программ с различными наборами </w:t>
            </w:r>
            <w:proofErr w:type="spellStart"/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стимуляционных</w:t>
            </w:r>
            <w:proofErr w:type="spellEnd"/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 параметров</w:t>
            </w:r>
          </w:p>
          <w:p w14:paraId="319344EF" w14:textId="77777777" w:rsidR="00EE7148" w:rsidRPr="00F42F0B" w:rsidRDefault="00EE7148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-возможность программирования различных </w:t>
            </w:r>
            <w:proofErr w:type="spellStart"/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монополярных</w:t>
            </w:r>
            <w:proofErr w:type="spellEnd"/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 или биполярных электродных конфигураций для разных полушарий</w:t>
            </w:r>
          </w:p>
          <w:p w14:paraId="79C8470F" w14:textId="2B3035CC" w:rsidR="00EE7148" w:rsidRPr="00F42F0B" w:rsidRDefault="00EE7148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- емкость батареи не менее </w:t>
            </w:r>
            <w: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6</w:t>
            </w: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 Ампер-час</w:t>
            </w:r>
          </w:p>
          <w:p w14:paraId="78875889" w14:textId="7B5C6718" w:rsidR="00EA6272" w:rsidRDefault="00EA6272" w:rsidP="00C77CF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- Совместимость с аппаратами МРТ до 1,5Т, включительно.</w:t>
            </w:r>
          </w:p>
          <w:p w14:paraId="75CA113E" w14:textId="77777777" w:rsidR="00EE7148" w:rsidRDefault="00EE7148" w:rsidP="00C77CF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- электротехническая совместимость с уже ранее имплантированными электродами и удлинительными линиями, позволяющая проводить замену нейростимулятора без замены внутримозговых электродов и линий, в случае закупки нейростимуляторов ранее не поставлявшихся бесплатная поставка: </w:t>
            </w:r>
            <w: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4</w:t>
            </w: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0 переходников к ранее имплантированным электродам и линиям (уточнять у заказчика), двух программаторов и двух наруж</w:t>
            </w:r>
            <w: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ных тестовых нейростимуляторов.*</w:t>
            </w:r>
          </w:p>
          <w:p w14:paraId="135AFA2C" w14:textId="1CEE03A4" w:rsidR="00EE7148" w:rsidRPr="00F42F0B" w:rsidRDefault="00EE7148" w:rsidP="00C77CF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- </w:t>
            </w:r>
            <w:r w:rsidR="00EA6272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Совместимость с аппаратами МРТ до 1,5Т, включительно.</w:t>
            </w:r>
          </w:p>
        </w:tc>
      </w:tr>
      <w:tr w:rsidR="00EE7148" w:rsidRPr="00F42F0B" w14:paraId="03C0DEAE" w14:textId="77777777" w:rsidTr="002C01E1">
        <w:trPr>
          <w:trHeight w:val="549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24B5E" w14:textId="61486D5C" w:rsidR="00EE7148" w:rsidRPr="00F42F0B" w:rsidRDefault="00EE7148" w:rsidP="004F5FA2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1.2</w:t>
            </w:r>
          </w:p>
        </w:tc>
        <w:tc>
          <w:tcPr>
            <w:tcW w:w="25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214D7" w14:textId="77777777" w:rsidR="00EE7148" w:rsidRPr="00F42F0B" w:rsidRDefault="00EE7148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63EB8" w14:textId="77777777" w:rsidR="00EE7148" w:rsidRPr="00F42F0B" w:rsidRDefault="00EE7148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E7148" w:rsidRPr="00F42F0B" w14:paraId="7E1E390B" w14:textId="77777777" w:rsidTr="002C01E1">
        <w:trPr>
          <w:trHeight w:val="401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B77C7" w14:textId="32984794" w:rsidR="00EE7148" w:rsidRPr="00F42F0B" w:rsidRDefault="00EE7148" w:rsidP="004F5FA2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1.3</w:t>
            </w:r>
          </w:p>
        </w:tc>
        <w:tc>
          <w:tcPr>
            <w:tcW w:w="25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EDA78" w14:textId="77777777" w:rsidR="00EE7148" w:rsidRPr="00F42F0B" w:rsidRDefault="00EE7148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00AE0" w14:textId="77777777" w:rsidR="00EE7148" w:rsidRPr="00F42F0B" w:rsidRDefault="00EE7148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E7148" w:rsidRPr="00F42F0B" w14:paraId="2C60CA81" w14:textId="77777777" w:rsidTr="002C01E1">
        <w:trPr>
          <w:trHeight w:val="975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F5CFF" w14:textId="16FEB47C" w:rsidR="00EE7148" w:rsidRPr="00F42F0B" w:rsidRDefault="00EE7148" w:rsidP="004F5FA2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1.4</w:t>
            </w:r>
          </w:p>
        </w:tc>
        <w:tc>
          <w:tcPr>
            <w:tcW w:w="25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F822B" w14:textId="77777777" w:rsidR="00EE7148" w:rsidRPr="00F42F0B" w:rsidRDefault="00EE7148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19C2A" w14:textId="77777777" w:rsidR="00EE7148" w:rsidRPr="00F42F0B" w:rsidRDefault="00EE7148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E7148" w:rsidRPr="00F42F0B" w14:paraId="0FD60AA4" w14:textId="77777777" w:rsidTr="002C01E1">
        <w:trPr>
          <w:trHeight w:val="960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58923" w14:textId="445EC9F8" w:rsidR="00EE7148" w:rsidRPr="00F42F0B" w:rsidRDefault="00EE7148" w:rsidP="004F5FA2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1.5</w:t>
            </w:r>
          </w:p>
        </w:tc>
        <w:tc>
          <w:tcPr>
            <w:tcW w:w="25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AC820" w14:textId="77777777" w:rsidR="00EE7148" w:rsidRPr="00F42F0B" w:rsidRDefault="00EE7148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C473F" w14:textId="77777777" w:rsidR="00EE7148" w:rsidRPr="00F42F0B" w:rsidRDefault="00EE7148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E7148" w:rsidRPr="00F42F0B" w14:paraId="601D5EF0" w14:textId="77777777" w:rsidTr="002C01E1">
        <w:trPr>
          <w:trHeight w:val="832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2E562" w14:textId="03770F88" w:rsidR="00EE7148" w:rsidRPr="00F42F0B" w:rsidRDefault="00EE7148" w:rsidP="004F5FA2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lastRenderedPageBreak/>
              <w:t>1.6</w:t>
            </w:r>
          </w:p>
        </w:tc>
        <w:tc>
          <w:tcPr>
            <w:tcW w:w="25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6B618" w14:textId="77777777" w:rsidR="00EE7148" w:rsidRPr="00F42F0B" w:rsidRDefault="00EE7148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49A3A" w14:textId="77777777" w:rsidR="00EE7148" w:rsidRPr="00F42F0B" w:rsidRDefault="00EE7148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E7148" w:rsidRPr="00F42F0B" w14:paraId="03F88454" w14:textId="77777777" w:rsidTr="002C01E1">
        <w:trPr>
          <w:trHeight w:val="405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FFC0C" w14:textId="099B7F1E" w:rsidR="00EE7148" w:rsidRPr="00F42F0B" w:rsidRDefault="00EE7148" w:rsidP="004F5FA2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1.7</w:t>
            </w:r>
          </w:p>
        </w:tc>
        <w:tc>
          <w:tcPr>
            <w:tcW w:w="25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5308E" w14:textId="77777777" w:rsidR="00EE7148" w:rsidRPr="00F42F0B" w:rsidRDefault="00EE7148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4630B" w14:textId="77777777" w:rsidR="00EE7148" w:rsidRPr="00F42F0B" w:rsidRDefault="00EE7148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E7148" w:rsidRPr="00F42F0B" w14:paraId="49590A14" w14:textId="77777777" w:rsidTr="00EA6272">
        <w:trPr>
          <w:trHeight w:val="860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DC6CB" w14:textId="434E6CD6" w:rsidR="00EE7148" w:rsidRDefault="00EA6272" w:rsidP="004F5FA2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1.8</w:t>
            </w:r>
          </w:p>
          <w:p w14:paraId="6FF94123" w14:textId="2D6869E8" w:rsidR="00EE7148" w:rsidRPr="00F42F0B" w:rsidRDefault="00EE7148" w:rsidP="004F5FA2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5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4C583" w14:textId="77777777" w:rsidR="00EE7148" w:rsidRPr="00F42F0B" w:rsidRDefault="00EE7148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A1EB7" w14:textId="77777777" w:rsidR="00EE7148" w:rsidRPr="00F42F0B" w:rsidRDefault="00EE7148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E7148" w:rsidRPr="00F42F0B" w14:paraId="388D4E1F" w14:textId="77777777" w:rsidTr="0076144E">
        <w:trPr>
          <w:trHeight w:val="1890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DB014" w14:textId="77777777" w:rsidR="00C37BBC" w:rsidRDefault="00C37BBC" w:rsidP="004F5FA2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  <w:p w14:paraId="2F68CF40" w14:textId="77777777" w:rsidR="00C37BBC" w:rsidRDefault="00C37BBC" w:rsidP="004F5FA2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  <w:p w14:paraId="62E397E0" w14:textId="77777777" w:rsidR="00C37BBC" w:rsidRDefault="00C37BBC" w:rsidP="004F5FA2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  <w:p w14:paraId="65C4AA98" w14:textId="5BC0148C" w:rsidR="00EE7148" w:rsidRPr="00F42F0B" w:rsidRDefault="00EE7148" w:rsidP="004F5FA2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1.9</w:t>
            </w:r>
          </w:p>
        </w:tc>
        <w:tc>
          <w:tcPr>
            <w:tcW w:w="25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18034" w14:textId="77777777" w:rsidR="00EE7148" w:rsidRPr="00F42F0B" w:rsidRDefault="00EE7148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035D0" w14:textId="77777777" w:rsidR="00EE7148" w:rsidRPr="00F42F0B" w:rsidRDefault="00EE7148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F40FD" w:rsidRPr="00F42F0B" w14:paraId="339290DA" w14:textId="77777777" w:rsidTr="00CF4393">
        <w:trPr>
          <w:cantSplit/>
          <w:trHeight w:val="608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614EC" w14:textId="0BA1A997" w:rsidR="00FF40FD" w:rsidRPr="00F42F0B" w:rsidRDefault="00FF40FD" w:rsidP="004F5FA2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2.1</w:t>
            </w:r>
          </w:p>
        </w:tc>
        <w:tc>
          <w:tcPr>
            <w:tcW w:w="2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D6626" w14:textId="12B2006F" w:rsidR="00FF40FD" w:rsidRPr="00F42F0B" w:rsidRDefault="00FF40FD" w:rsidP="00F01FA7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Электрод 4-х контактный с «длинным» </w:t>
            </w:r>
            <w:proofErr w:type="spellStart"/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меж</w:t>
            </w:r>
            <w:r w:rsidR="00F01FA7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контактным</w:t>
            </w:r>
            <w:proofErr w:type="spellEnd"/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 расстоянием для глубокой стимуляции головного мозга с приспособлениями для установки и фиксации</w:t>
            </w:r>
          </w:p>
        </w:tc>
        <w:tc>
          <w:tcPr>
            <w:tcW w:w="59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46D10" w14:textId="765FE9ED" w:rsidR="00FF40FD" w:rsidRPr="00F42F0B" w:rsidRDefault="00FF40FD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меж</w:t>
            </w:r>
            <w:r w:rsidR="00F01FA7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контактное</w:t>
            </w:r>
            <w:proofErr w:type="spellEnd"/>
            <w:r w:rsidR="00F01FA7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расстояние </w:t>
            </w:r>
            <w:r w:rsidR="00CF4393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не менее </w:t>
            </w:r>
            <w:r w:rsidR="00F01FA7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1</w:t>
            </w: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 мм</w:t>
            </w:r>
            <w:r w:rsidR="00CF4393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, не более </w:t>
            </w:r>
            <w:r w:rsidR="00F01FA7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2</w:t>
            </w:r>
            <w:r w:rsidR="00CF4393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мм</w:t>
            </w:r>
          </w:p>
          <w:p w14:paraId="17B8CD91" w14:textId="290FF077" w:rsidR="00FF40FD" w:rsidRPr="00F42F0B" w:rsidRDefault="00FF40FD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- длина контактной площадки </w:t>
            </w:r>
            <w:r w:rsidR="00CF4393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не менее </w:t>
            </w:r>
            <w:r w:rsidR="00F01FA7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1</w:t>
            </w: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 мм</w:t>
            </w:r>
            <w:r w:rsidR="00CF4393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, не более </w:t>
            </w:r>
            <w:r w:rsidR="00F01FA7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2</w:t>
            </w:r>
            <w:r w:rsidR="00CF4393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мм</w:t>
            </w:r>
          </w:p>
          <w:p w14:paraId="27B2E37B" w14:textId="77777777" w:rsidR="00FF40FD" w:rsidRPr="00F42F0B" w:rsidRDefault="00FF40FD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- длина от 20 до 40 см</w:t>
            </w:r>
          </w:p>
          <w:p w14:paraId="14CDBB2E" w14:textId="77777777" w:rsidR="00FF40FD" w:rsidRPr="00F42F0B" w:rsidRDefault="00FF40FD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F40FD" w:rsidRPr="00F42F0B" w14:paraId="03F683E4" w14:textId="77777777" w:rsidTr="00CF4393">
        <w:trPr>
          <w:cantSplit/>
          <w:trHeight w:val="688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F85E1" w14:textId="53F3AF97" w:rsidR="00FF40FD" w:rsidRPr="00F42F0B" w:rsidRDefault="00FF40FD" w:rsidP="004F5FA2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2.2</w:t>
            </w:r>
          </w:p>
        </w:tc>
        <w:tc>
          <w:tcPr>
            <w:tcW w:w="25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FDF47" w14:textId="77777777" w:rsidR="00FF40FD" w:rsidRPr="00F42F0B" w:rsidRDefault="00FF40FD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59F21" w14:textId="77777777" w:rsidR="00FF40FD" w:rsidRPr="00F42F0B" w:rsidRDefault="00FF40FD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CF4393" w:rsidRPr="00F42F0B" w14:paraId="6CDB61E6" w14:textId="77777777" w:rsidTr="00622FF8">
        <w:trPr>
          <w:cantSplit/>
          <w:trHeight w:val="2166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E7F92" w14:textId="46A4145D" w:rsidR="00CF4393" w:rsidRPr="00F42F0B" w:rsidRDefault="00CF4393" w:rsidP="004F5FA2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2.3</w:t>
            </w:r>
          </w:p>
        </w:tc>
        <w:tc>
          <w:tcPr>
            <w:tcW w:w="25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0D14A" w14:textId="77777777" w:rsidR="00CF4393" w:rsidRPr="00F42F0B" w:rsidRDefault="00CF4393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9E823" w14:textId="77777777" w:rsidR="00CF4393" w:rsidRPr="00F42F0B" w:rsidRDefault="00CF4393" w:rsidP="004F5FA2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C37BBC" w:rsidRPr="00F42F0B" w14:paraId="5CB7C0DB" w14:textId="77777777" w:rsidTr="00094507">
        <w:trPr>
          <w:cantSplit/>
          <w:trHeight w:val="608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A9B75" w14:textId="77777777" w:rsidR="00C37BBC" w:rsidRPr="00F42F0B" w:rsidRDefault="00C37BBC" w:rsidP="00094507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2.1</w:t>
            </w:r>
          </w:p>
        </w:tc>
        <w:tc>
          <w:tcPr>
            <w:tcW w:w="2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AA907" w14:textId="77E1DAD0" w:rsidR="00C37BBC" w:rsidRPr="00F42F0B" w:rsidRDefault="00C37BBC" w:rsidP="00094507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C37BBC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Электрод 4-х контактный с «длинной» контактной площадкой для глубокой стимуляции головного мозга с приспособлениями для установки и фиксации</w:t>
            </w:r>
          </w:p>
        </w:tc>
        <w:tc>
          <w:tcPr>
            <w:tcW w:w="59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33CFF" w14:textId="2F2C9FBB" w:rsidR="00C37BBC" w:rsidRPr="00F42F0B" w:rsidRDefault="00C37BBC" w:rsidP="00094507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меж</w:t>
            </w:r>
            <w: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контактное</w:t>
            </w:r>
            <w:proofErr w:type="spellEnd"/>
            <w: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расстояние </w:t>
            </w:r>
            <w: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не менее 2</w:t>
            </w: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 мм</w:t>
            </w:r>
            <w: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, не более 4</w:t>
            </w:r>
            <w:r w:rsidR="00EA6272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мм</w:t>
            </w:r>
          </w:p>
          <w:p w14:paraId="4E07D91A" w14:textId="1C136594" w:rsidR="00C37BBC" w:rsidRPr="00F42F0B" w:rsidRDefault="00C37BBC" w:rsidP="00094507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- длина контактной площадки </w:t>
            </w:r>
            <w: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не менее </w:t>
            </w:r>
            <w:r w:rsidR="00EA6272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3</w:t>
            </w: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 мм</w:t>
            </w:r>
            <w: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, не более </w:t>
            </w:r>
            <w:r w:rsidR="00EA6272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 xml:space="preserve">5 </w:t>
            </w:r>
            <w: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мм</w:t>
            </w:r>
          </w:p>
          <w:p w14:paraId="1E20ABD0" w14:textId="77777777" w:rsidR="00C37BBC" w:rsidRPr="00F42F0B" w:rsidRDefault="00C37BBC" w:rsidP="00094507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- длина от 20 до 40 см</w:t>
            </w:r>
          </w:p>
          <w:p w14:paraId="666C1D95" w14:textId="77777777" w:rsidR="00C37BBC" w:rsidRPr="00F42F0B" w:rsidRDefault="00C37BBC" w:rsidP="00094507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C37BBC" w:rsidRPr="00F42F0B" w14:paraId="42DD83E0" w14:textId="77777777" w:rsidTr="00094507">
        <w:trPr>
          <w:cantSplit/>
          <w:trHeight w:val="688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E88B3" w14:textId="77777777" w:rsidR="00C37BBC" w:rsidRPr="00F42F0B" w:rsidRDefault="00C37BBC" w:rsidP="00094507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2.2</w:t>
            </w:r>
          </w:p>
        </w:tc>
        <w:tc>
          <w:tcPr>
            <w:tcW w:w="25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EE728" w14:textId="77777777" w:rsidR="00C37BBC" w:rsidRPr="00F42F0B" w:rsidRDefault="00C37BBC" w:rsidP="00094507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6E935" w14:textId="77777777" w:rsidR="00C37BBC" w:rsidRPr="00F42F0B" w:rsidRDefault="00C37BBC" w:rsidP="00094507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C37BBC" w:rsidRPr="00F42F0B" w14:paraId="741493B4" w14:textId="77777777" w:rsidTr="00094507">
        <w:trPr>
          <w:cantSplit/>
          <w:trHeight w:val="2166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8F840" w14:textId="77777777" w:rsidR="00C37BBC" w:rsidRPr="00F42F0B" w:rsidRDefault="00C37BBC" w:rsidP="00094507">
            <w:pPr>
              <w:jc w:val="center"/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  <w:r w:rsidRPr="00F42F0B"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  <w:t>2.3</w:t>
            </w:r>
          </w:p>
        </w:tc>
        <w:tc>
          <w:tcPr>
            <w:tcW w:w="25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87ADB" w14:textId="77777777" w:rsidR="00C37BBC" w:rsidRPr="00F42F0B" w:rsidRDefault="00C37BBC" w:rsidP="00094507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DE19A" w14:textId="77777777" w:rsidR="00C37BBC" w:rsidRPr="00F42F0B" w:rsidRDefault="00C37BBC" w:rsidP="00094507">
            <w:pPr>
              <w:rPr>
                <w:rFonts w:eastAsia="ヒラギノ角ゴ Pro W3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14:paraId="0551DF0F" w14:textId="77777777" w:rsidR="00DF0A7C" w:rsidRDefault="00DF0A7C" w:rsidP="00DF0A7C">
      <w:pPr>
        <w:rPr>
          <w:rFonts w:eastAsia="Calibri"/>
          <w:b/>
          <w:sz w:val="28"/>
          <w:szCs w:val="28"/>
          <w:lang w:val="ru-RU"/>
        </w:rPr>
      </w:pPr>
    </w:p>
    <w:p w14:paraId="5FC994CF" w14:textId="77777777" w:rsidR="000360F5" w:rsidRDefault="000360F5" w:rsidP="00DF0A7C">
      <w:pPr>
        <w:rPr>
          <w:rFonts w:eastAsia="Calibri"/>
          <w:b/>
          <w:sz w:val="28"/>
          <w:szCs w:val="28"/>
          <w:lang w:val="ru-RU"/>
        </w:rPr>
      </w:pPr>
    </w:p>
    <w:p w14:paraId="63475D32" w14:textId="7EE41E12" w:rsidR="00E273C0" w:rsidRPr="00066EC0" w:rsidRDefault="00F2443F" w:rsidP="00E273C0">
      <w:pPr>
        <w:rPr>
          <w:rFonts w:eastAsia="Calibri"/>
          <w:sz w:val="28"/>
          <w:szCs w:val="28"/>
          <w:lang w:val="ru-RU"/>
        </w:rPr>
      </w:pPr>
      <w:r w:rsidRPr="00066EC0">
        <w:rPr>
          <w:rFonts w:eastAsia="Calibri"/>
          <w:sz w:val="28"/>
          <w:szCs w:val="28"/>
          <w:lang w:val="ru-RU"/>
        </w:rPr>
        <w:t>3. Требования, предъявляемые к гарантийному сроку (годности, стерильности).</w:t>
      </w:r>
    </w:p>
    <w:p w14:paraId="43CF31F0" w14:textId="77777777" w:rsidR="00E273C0" w:rsidRDefault="00E273C0" w:rsidP="00E273C0">
      <w:pPr>
        <w:jc w:val="both"/>
        <w:rPr>
          <w:rFonts w:eastAsia="Calibri"/>
          <w:sz w:val="28"/>
          <w:szCs w:val="28"/>
          <w:lang w:val="ru-RU"/>
        </w:rPr>
      </w:pPr>
      <w:r w:rsidRPr="004F3D51">
        <w:rPr>
          <w:rFonts w:eastAsia="Calibri"/>
          <w:sz w:val="28"/>
          <w:szCs w:val="28"/>
          <w:lang w:val="ru-RU"/>
        </w:rPr>
        <w:lastRenderedPageBreak/>
        <w:t>Согласно аукционным документам организатора.</w:t>
      </w:r>
    </w:p>
    <w:p w14:paraId="5E1B0CC4" w14:textId="77777777" w:rsidR="00C77CF2" w:rsidRDefault="00C77CF2" w:rsidP="00E273C0">
      <w:pPr>
        <w:jc w:val="both"/>
        <w:rPr>
          <w:rFonts w:eastAsia="Calibri"/>
          <w:sz w:val="28"/>
          <w:szCs w:val="28"/>
          <w:lang w:val="ru-RU"/>
        </w:rPr>
      </w:pPr>
    </w:p>
    <w:p w14:paraId="4898998C" w14:textId="77777777" w:rsidR="00E273C0" w:rsidRDefault="00E273C0" w:rsidP="00E273C0">
      <w:pPr>
        <w:jc w:val="both"/>
        <w:rPr>
          <w:rFonts w:eastAsia="Calibri"/>
          <w:sz w:val="28"/>
          <w:szCs w:val="28"/>
          <w:lang w:val="ru-RU"/>
        </w:rPr>
      </w:pPr>
      <w:r w:rsidRPr="00F42F0B">
        <w:rPr>
          <w:rFonts w:eastAsia="Calibri"/>
          <w:sz w:val="28"/>
          <w:szCs w:val="28"/>
          <w:lang w:val="ru-RU"/>
        </w:rPr>
        <w:t>Примечание:</w:t>
      </w:r>
    </w:p>
    <w:p w14:paraId="21476E59" w14:textId="7209865D" w:rsidR="00E273C0" w:rsidRPr="00F42F0B" w:rsidRDefault="00E273C0" w:rsidP="00E273C0">
      <w:pPr>
        <w:jc w:val="both"/>
        <w:rPr>
          <w:rFonts w:eastAsia="Calibri"/>
          <w:sz w:val="28"/>
          <w:szCs w:val="28"/>
          <w:lang w:val="ru-RU"/>
        </w:rPr>
      </w:pPr>
      <w:r w:rsidRPr="00F42F0B">
        <w:rPr>
          <w:rFonts w:eastAsia="Calibri"/>
          <w:sz w:val="28"/>
          <w:szCs w:val="28"/>
          <w:lang w:val="ru-RU"/>
        </w:rPr>
        <w:t xml:space="preserve">*) невыполнение данных требований технического задания как </w:t>
      </w:r>
      <w:r w:rsidR="00066EC0" w:rsidRPr="00F42F0B">
        <w:rPr>
          <w:rFonts w:eastAsia="Calibri"/>
          <w:sz w:val="28"/>
          <w:szCs w:val="28"/>
          <w:lang w:val="ru-RU"/>
        </w:rPr>
        <w:t>определяющих</w:t>
      </w:r>
      <w:r w:rsidRPr="00F42F0B">
        <w:rPr>
          <w:rFonts w:eastAsia="Calibri"/>
          <w:sz w:val="28"/>
          <w:szCs w:val="28"/>
          <w:lang w:val="ru-RU"/>
        </w:rPr>
        <w:t xml:space="preserve"> класс изделия приведет к отклонению конкурсного предложения.</w:t>
      </w:r>
    </w:p>
    <w:p w14:paraId="4C6101AE" w14:textId="77777777" w:rsidR="00E273C0" w:rsidRPr="00F42F0B" w:rsidRDefault="00E273C0" w:rsidP="00E273C0">
      <w:pPr>
        <w:jc w:val="both"/>
        <w:rPr>
          <w:rFonts w:eastAsia="Calibri"/>
          <w:sz w:val="28"/>
          <w:szCs w:val="28"/>
          <w:lang w:val="ru-RU"/>
        </w:rPr>
      </w:pPr>
      <w:bookmarkStart w:id="0" w:name="_GoBack"/>
      <w:bookmarkEnd w:id="0"/>
    </w:p>
    <w:sectPr w:rsidR="00E273C0" w:rsidRPr="00F42F0B" w:rsidSect="00E273C0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91ED9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A7672"/>
    <w:multiLevelType w:val="hybridMultilevel"/>
    <w:tmpl w:val="4378C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F2659"/>
    <w:multiLevelType w:val="hybridMultilevel"/>
    <w:tmpl w:val="E4288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93273"/>
    <w:multiLevelType w:val="hybridMultilevel"/>
    <w:tmpl w:val="07165B12"/>
    <w:lvl w:ilvl="0" w:tplc="3F52A7C6">
      <w:start w:val="1"/>
      <w:numFmt w:val="decimal"/>
      <w:lvlText w:val="%1﷒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DC6C55"/>
    <w:multiLevelType w:val="hybridMultilevel"/>
    <w:tmpl w:val="15F0E13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19"/>
    <w:rsid w:val="000170EA"/>
    <w:rsid w:val="000360F5"/>
    <w:rsid w:val="00066EC0"/>
    <w:rsid w:val="000C4402"/>
    <w:rsid w:val="000D2175"/>
    <w:rsid w:val="000E2F04"/>
    <w:rsid w:val="000E4328"/>
    <w:rsid w:val="000F10DB"/>
    <w:rsid w:val="000F50E7"/>
    <w:rsid w:val="000F7B6C"/>
    <w:rsid w:val="001068EE"/>
    <w:rsid w:val="001243B9"/>
    <w:rsid w:val="001243DB"/>
    <w:rsid w:val="00142A70"/>
    <w:rsid w:val="00157016"/>
    <w:rsid w:val="00166DD1"/>
    <w:rsid w:val="00181F68"/>
    <w:rsid w:val="001A0D7A"/>
    <w:rsid w:val="001A7A9C"/>
    <w:rsid w:val="001B2EF5"/>
    <w:rsid w:val="001F4D0A"/>
    <w:rsid w:val="002000EF"/>
    <w:rsid w:val="0021721B"/>
    <w:rsid w:val="002207C8"/>
    <w:rsid w:val="00235C48"/>
    <w:rsid w:val="00235F79"/>
    <w:rsid w:val="002466C8"/>
    <w:rsid w:val="00255B8C"/>
    <w:rsid w:val="00257514"/>
    <w:rsid w:val="002A26BA"/>
    <w:rsid w:val="002C01E1"/>
    <w:rsid w:val="002C1719"/>
    <w:rsid w:val="002D6343"/>
    <w:rsid w:val="002E6102"/>
    <w:rsid w:val="00311491"/>
    <w:rsid w:val="00375123"/>
    <w:rsid w:val="003E475F"/>
    <w:rsid w:val="0040266D"/>
    <w:rsid w:val="0041385B"/>
    <w:rsid w:val="004A6EF3"/>
    <w:rsid w:val="004C16AD"/>
    <w:rsid w:val="004D5561"/>
    <w:rsid w:val="004E7D53"/>
    <w:rsid w:val="004F3D51"/>
    <w:rsid w:val="00520B7C"/>
    <w:rsid w:val="00592E6D"/>
    <w:rsid w:val="005C7A90"/>
    <w:rsid w:val="00605E7E"/>
    <w:rsid w:val="00622FF8"/>
    <w:rsid w:val="0064439E"/>
    <w:rsid w:val="00653A54"/>
    <w:rsid w:val="00662E98"/>
    <w:rsid w:val="0067307A"/>
    <w:rsid w:val="006E486B"/>
    <w:rsid w:val="006E653A"/>
    <w:rsid w:val="006F5AF5"/>
    <w:rsid w:val="00711D53"/>
    <w:rsid w:val="007471C2"/>
    <w:rsid w:val="00786E62"/>
    <w:rsid w:val="007A2D74"/>
    <w:rsid w:val="007B7550"/>
    <w:rsid w:val="007C19C3"/>
    <w:rsid w:val="0081161D"/>
    <w:rsid w:val="00813AF0"/>
    <w:rsid w:val="008669E6"/>
    <w:rsid w:val="00872104"/>
    <w:rsid w:val="0088472D"/>
    <w:rsid w:val="00887153"/>
    <w:rsid w:val="00894B77"/>
    <w:rsid w:val="008A52B6"/>
    <w:rsid w:val="008E6637"/>
    <w:rsid w:val="00912F5E"/>
    <w:rsid w:val="00917D6C"/>
    <w:rsid w:val="009702A2"/>
    <w:rsid w:val="009705BE"/>
    <w:rsid w:val="00992444"/>
    <w:rsid w:val="00993990"/>
    <w:rsid w:val="009D3B65"/>
    <w:rsid w:val="009D7600"/>
    <w:rsid w:val="009E7DCF"/>
    <w:rsid w:val="00A23083"/>
    <w:rsid w:val="00A54BC7"/>
    <w:rsid w:val="00A872BC"/>
    <w:rsid w:val="00AF2531"/>
    <w:rsid w:val="00B3615F"/>
    <w:rsid w:val="00B60460"/>
    <w:rsid w:val="00B96E16"/>
    <w:rsid w:val="00BA1B80"/>
    <w:rsid w:val="00BA2A30"/>
    <w:rsid w:val="00BB4F41"/>
    <w:rsid w:val="00BF2016"/>
    <w:rsid w:val="00C22A23"/>
    <w:rsid w:val="00C3199D"/>
    <w:rsid w:val="00C37BBC"/>
    <w:rsid w:val="00C732CF"/>
    <w:rsid w:val="00C77CF2"/>
    <w:rsid w:val="00C841D0"/>
    <w:rsid w:val="00CE36EC"/>
    <w:rsid w:val="00CF4393"/>
    <w:rsid w:val="00CF68CA"/>
    <w:rsid w:val="00D038EC"/>
    <w:rsid w:val="00D071A6"/>
    <w:rsid w:val="00D31DA8"/>
    <w:rsid w:val="00D43F2C"/>
    <w:rsid w:val="00DA032A"/>
    <w:rsid w:val="00DC2ED4"/>
    <w:rsid w:val="00DE3E13"/>
    <w:rsid w:val="00DE527E"/>
    <w:rsid w:val="00DF0A7C"/>
    <w:rsid w:val="00E273C0"/>
    <w:rsid w:val="00E32B3F"/>
    <w:rsid w:val="00E666D3"/>
    <w:rsid w:val="00E90D65"/>
    <w:rsid w:val="00EA30C2"/>
    <w:rsid w:val="00EA6272"/>
    <w:rsid w:val="00EB2603"/>
    <w:rsid w:val="00ED4E7D"/>
    <w:rsid w:val="00EE7148"/>
    <w:rsid w:val="00F01FA7"/>
    <w:rsid w:val="00F2443F"/>
    <w:rsid w:val="00F3236D"/>
    <w:rsid w:val="00F42F0B"/>
    <w:rsid w:val="00F7529E"/>
    <w:rsid w:val="00FB478E"/>
    <w:rsid w:val="00FC478A"/>
    <w:rsid w:val="00FF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774EC"/>
  <w15:docId w15:val="{039E7B59-4D13-4737-97F1-C8F0E7D1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9E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F10DB"/>
    <w:pPr>
      <w:widowControl w:val="0"/>
    </w:pPr>
    <w:rPr>
      <w:rFonts w:ascii="Arial" w:eastAsia="ヒラギノ角ゴ Pro W3" w:hAnsi="Arial"/>
      <w:color w:val="000000"/>
      <w:lang w:val="en-US"/>
    </w:rPr>
  </w:style>
  <w:style w:type="paragraph" w:customStyle="1" w:styleId="A3">
    <w:name w:val="Текстовый блок A"/>
    <w:rsid w:val="000F10DB"/>
    <w:rPr>
      <w:rFonts w:ascii="Helvetica" w:eastAsia="ヒラギノ角ゴ Pro W3" w:hAnsi="Helvetica"/>
      <w:color w:val="000000"/>
      <w:sz w:val="24"/>
    </w:rPr>
  </w:style>
  <w:style w:type="paragraph" w:customStyle="1" w:styleId="10">
    <w:name w:val="Основной текст1"/>
    <w:rsid w:val="000F10DB"/>
    <w:pPr>
      <w:jc w:val="both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Angebot">
    <w:name w:val="Angebot"/>
    <w:basedOn w:val="a"/>
    <w:rsid w:val="00992444"/>
    <w:rPr>
      <w:rFonts w:ascii="Arial" w:hAnsi="Arial"/>
      <w:sz w:val="18"/>
      <w:szCs w:val="20"/>
      <w:lang w:val="de-DE" w:eastAsia="de-DE"/>
    </w:rPr>
  </w:style>
  <w:style w:type="paragraph" w:styleId="a4">
    <w:name w:val="Balloon Text"/>
    <w:basedOn w:val="a"/>
    <w:link w:val="a5"/>
    <w:uiPriority w:val="99"/>
    <w:semiHidden/>
    <w:unhideWhenUsed/>
    <w:rsid w:val="00DE52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27E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a6">
    <w:name w:val="List Paragraph"/>
    <w:basedOn w:val="a"/>
    <w:uiPriority w:val="34"/>
    <w:qFormat/>
    <w:rsid w:val="00E27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6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A3846-F50C-481A-A905-824CE1D3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RNPCNN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Александр В. Филимоненко</cp:lastModifiedBy>
  <cp:revision>2</cp:revision>
  <cp:lastPrinted>2021-01-27T10:22:00Z</cp:lastPrinted>
  <dcterms:created xsi:type="dcterms:W3CDTF">2021-12-02T08:00:00Z</dcterms:created>
  <dcterms:modified xsi:type="dcterms:W3CDTF">2021-12-02T08:00:00Z</dcterms:modified>
</cp:coreProperties>
</file>