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D4E1" w14:textId="15978181" w:rsidR="00844677" w:rsidRPr="002351AB" w:rsidRDefault="002351AB" w:rsidP="002351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677" w:rsidRPr="0023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оборудования</w:t>
      </w:r>
      <w:r w:rsidR="00907DD8" w:rsidRPr="0023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D0B" w:rsidRPr="002351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524DD1" w:rsidRPr="002351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одного</w:t>
      </w:r>
      <w:r w:rsidR="00AB3D0B" w:rsidRPr="002351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комплекса)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050"/>
        <w:gridCol w:w="862"/>
      </w:tblGrid>
      <w:tr w:rsidR="00844677" w:rsidRPr="00844677" w14:paraId="5A7796D3" w14:textId="77777777" w:rsidTr="00971630">
        <w:trPr>
          <w:tblHeader/>
          <w:jc w:val="center"/>
        </w:trPr>
        <w:tc>
          <w:tcPr>
            <w:tcW w:w="666" w:type="pct"/>
          </w:tcPr>
          <w:p w14:paraId="3DFF8398" w14:textId="77777777" w:rsidR="00844677" w:rsidRPr="00844677" w:rsidRDefault="00844677" w:rsidP="00DC40D5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5" w:type="pct"/>
          </w:tcPr>
          <w:p w14:paraId="0E683F7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9" w:type="pct"/>
          </w:tcPr>
          <w:p w14:paraId="5057FC51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844677" w:rsidRPr="00844677" w14:paraId="6E5E0100" w14:textId="77777777" w:rsidTr="00971630">
        <w:trPr>
          <w:jc w:val="center"/>
        </w:trPr>
        <w:tc>
          <w:tcPr>
            <w:tcW w:w="666" w:type="pct"/>
          </w:tcPr>
          <w:p w14:paraId="38E20FF8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5" w:type="pct"/>
          </w:tcPr>
          <w:p w14:paraId="538B6579" w14:textId="6E0C5139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</w:t>
            </w:r>
            <w:r w:rsidR="0052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напольного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крепления</w:t>
            </w:r>
          </w:p>
        </w:tc>
        <w:tc>
          <w:tcPr>
            <w:tcW w:w="419" w:type="pct"/>
            <w:vAlign w:val="center"/>
          </w:tcPr>
          <w:p w14:paraId="25C0BEA2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BA25B7D" w14:textId="77777777" w:rsidTr="00971630">
        <w:trPr>
          <w:jc w:val="center"/>
        </w:trPr>
        <w:tc>
          <w:tcPr>
            <w:tcW w:w="666" w:type="pct"/>
          </w:tcPr>
          <w:p w14:paraId="27594706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15" w:type="pct"/>
            <w:vAlign w:val="center"/>
          </w:tcPr>
          <w:p w14:paraId="27068BE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пациента</w:t>
            </w:r>
          </w:p>
        </w:tc>
        <w:tc>
          <w:tcPr>
            <w:tcW w:w="419" w:type="pct"/>
            <w:vAlign w:val="center"/>
          </w:tcPr>
          <w:p w14:paraId="41328EF0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6FCAD96" w14:textId="77777777" w:rsidTr="00971630">
        <w:trPr>
          <w:jc w:val="center"/>
        </w:trPr>
        <w:tc>
          <w:tcPr>
            <w:tcW w:w="666" w:type="pct"/>
          </w:tcPr>
          <w:p w14:paraId="2E9C9D2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15" w:type="pct"/>
            <w:vAlign w:val="center"/>
          </w:tcPr>
          <w:p w14:paraId="4944E93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8"/>
                <w:szCs w:val="28"/>
                <w:lang w:eastAsia="ru-RU"/>
              </w:rPr>
              <w:t>Рентгеновский генератор</w:t>
            </w:r>
          </w:p>
        </w:tc>
        <w:tc>
          <w:tcPr>
            <w:tcW w:w="419" w:type="pct"/>
            <w:vAlign w:val="center"/>
          </w:tcPr>
          <w:p w14:paraId="73B37782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0BF48B2B" w14:textId="77777777" w:rsidTr="00971630">
        <w:trPr>
          <w:jc w:val="center"/>
        </w:trPr>
        <w:tc>
          <w:tcPr>
            <w:tcW w:w="666" w:type="pct"/>
          </w:tcPr>
          <w:p w14:paraId="669C3AF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15" w:type="pct"/>
            <w:vAlign w:val="center"/>
          </w:tcPr>
          <w:p w14:paraId="128F100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8"/>
                <w:szCs w:val="28"/>
                <w:lang w:eastAsia="ru-RU"/>
              </w:rPr>
              <w:t xml:space="preserve">Рентгеновская трубка </w:t>
            </w:r>
          </w:p>
        </w:tc>
        <w:tc>
          <w:tcPr>
            <w:tcW w:w="419" w:type="pct"/>
            <w:vAlign w:val="center"/>
          </w:tcPr>
          <w:p w14:paraId="15662DB7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1B621063" w14:textId="77777777" w:rsidTr="00971630">
        <w:trPr>
          <w:jc w:val="center"/>
        </w:trPr>
        <w:tc>
          <w:tcPr>
            <w:tcW w:w="666" w:type="pct"/>
          </w:tcPr>
          <w:p w14:paraId="3F8BA14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915" w:type="pct"/>
            <w:vAlign w:val="center"/>
          </w:tcPr>
          <w:p w14:paraId="6AB5E9AA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Ангиоколлиматор</w:t>
            </w:r>
          </w:p>
        </w:tc>
        <w:tc>
          <w:tcPr>
            <w:tcW w:w="419" w:type="pct"/>
            <w:vAlign w:val="center"/>
          </w:tcPr>
          <w:p w14:paraId="5FD221A8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1134AF62" w14:textId="77777777" w:rsidTr="00971630">
        <w:trPr>
          <w:jc w:val="center"/>
        </w:trPr>
        <w:tc>
          <w:tcPr>
            <w:tcW w:w="666" w:type="pct"/>
          </w:tcPr>
          <w:p w14:paraId="1C1B5E1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915" w:type="pct"/>
            <w:vAlign w:val="center"/>
          </w:tcPr>
          <w:p w14:paraId="60F54DB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Рентгеновский детектор</w:t>
            </w:r>
          </w:p>
        </w:tc>
        <w:tc>
          <w:tcPr>
            <w:tcW w:w="419" w:type="pct"/>
            <w:vAlign w:val="center"/>
          </w:tcPr>
          <w:p w14:paraId="3DB2D8D1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181443FC" w14:textId="77777777" w:rsidTr="00971630">
        <w:trPr>
          <w:jc w:val="center"/>
        </w:trPr>
        <w:tc>
          <w:tcPr>
            <w:tcW w:w="666" w:type="pct"/>
          </w:tcPr>
          <w:p w14:paraId="2D38F3D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915" w:type="pct"/>
            <w:vAlign w:val="center"/>
          </w:tcPr>
          <w:p w14:paraId="7CEEF2D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Цифровая система получения и обработки изображений</w:t>
            </w:r>
          </w:p>
        </w:tc>
        <w:tc>
          <w:tcPr>
            <w:tcW w:w="419" w:type="pct"/>
            <w:vAlign w:val="center"/>
          </w:tcPr>
          <w:p w14:paraId="75E61DDB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1FA36CED" w14:textId="77777777" w:rsidTr="00971630">
        <w:trPr>
          <w:jc w:val="center"/>
        </w:trPr>
        <w:tc>
          <w:tcPr>
            <w:tcW w:w="666" w:type="pct"/>
          </w:tcPr>
          <w:p w14:paraId="5C80E3E6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915" w:type="pct"/>
            <w:vAlign w:val="center"/>
          </w:tcPr>
          <w:p w14:paraId="57B3E816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Мониторная система в операционной на потолочном подвесе</w:t>
            </w:r>
          </w:p>
        </w:tc>
        <w:tc>
          <w:tcPr>
            <w:tcW w:w="419" w:type="pct"/>
            <w:vAlign w:val="center"/>
          </w:tcPr>
          <w:p w14:paraId="2BDB85A9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6F62B72" w14:textId="77777777" w:rsidTr="00971630">
        <w:trPr>
          <w:jc w:val="center"/>
        </w:trPr>
        <w:tc>
          <w:tcPr>
            <w:tcW w:w="666" w:type="pct"/>
          </w:tcPr>
          <w:p w14:paraId="5B96935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915" w:type="pct"/>
            <w:vAlign w:val="center"/>
          </w:tcPr>
          <w:p w14:paraId="3A9F693E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станция обработки и реконструкции изображений</w:t>
            </w:r>
          </w:p>
        </w:tc>
        <w:tc>
          <w:tcPr>
            <w:tcW w:w="419" w:type="pct"/>
            <w:vAlign w:val="center"/>
          </w:tcPr>
          <w:p w14:paraId="109533F0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716E2CAC" w14:textId="77777777" w:rsidTr="00971630">
        <w:trPr>
          <w:jc w:val="center"/>
        </w:trPr>
        <w:tc>
          <w:tcPr>
            <w:tcW w:w="666" w:type="pct"/>
          </w:tcPr>
          <w:p w14:paraId="6CED832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915" w:type="pct"/>
            <w:vAlign w:val="center"/>
          </w:tcPr>
          <w:p w14:paraId="6ECDB86C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рабочая станция</w:t>
            </w:r>
          </w:p>
        </w:tc>
        <w:tc>
          <w:tcPr>
            <w:tcW w:w="419" w:type="pct"/>
            <w:vAlign w:val="center"/>
          </w:tcPr>
          <w:p w14:paraId="6529033D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30BD203C" w14:textId="77777777" w:rsidTr="00971630">
        <w:trPr>
          <w:jc w:val="center"/>
        </w:trPr>
        <w:tc>
          <w:tcPr>
            <w:tcW w:w="666" w:type="pct"/>
          </w:tcPr>
          <w:p w14:paraId="2AB4C9C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915" w:type="pct"/>
            <w:vAlign w:val="center"/>
          </w:tcPr>
          <w:p w14:paraId="74AEBF78" w14:textId="6081BCDC" w:rsidR="00844677" w:rsidRPr="00844677" w:rsidRDefault="00B070B2" w:rsidP="00DC40D5">
            <w:pPr>
              <w:widowControl w:val="0"/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Гемодинамическая станция</w:t>
            </w:r>
            <w:r w:rsidR="0052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" w:type="pct"/>
            <w:vAlign w:val="center"/>
          </w:tcPr>
          <w:p w14:paraId="6EF4646A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D77EA37" w14:textId="77777777" w:rsidTr="00971630">
        <w:trPr>
          <w:jc w:val="center"/>
        </w:trPr>
        <w:tc>
          <w:tcPr>
            <w:tcW w:w="666" w:type="pct"/>
          </w:tcPr>
          <w:p w14:paraId="628A5CA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34" w:type="pct"/>
            <w:gridSpan w:val="2"/>
          </w:tcPr>
          <w:p w14:paraId="7111A871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Периферийное оборудование:</w:t>
            </w:r>
          </w:p>
        </w:tc>
      </w:tr>
      <w:tr w:rsidR="00844677" w:rsidRPr="00844677" w14:paraId="465A3FC3" w14:textId="77777777" w:rsidTr="00971630">
        <w:trPr>
          <w:jc w:val="center"/>
        </w:trPr>
        <w:tc>
          <w:tcPr>
            <w:tcW w:w="666" w:type="pct"/>
          </w:tcPr>
          <w:p w14:paraId="0C6120D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1.12.1.</w:t>
            </w:r>
          </w:p>
        </w:tc>
        <w:tc>
          <w:tcPr>
            <w:tcW w:w="3915" w:type="pct"/>
          </w:tcPr>
          <w:p w14:paraId="053692CF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обеспечения работы всего диагностического комплекса при аварийных ситуациях в течение 10 минут</w:t>
            </w:r>
          </w:p>
        </w:tc>
        <w:tc>
          <w:tcPr>
            <w:tcW w:w="419" w:type="pct"/>
            <w:vAlign w:val="center"/>
          </w:tcPr>
          <w:p w14:paraId="19AABE7B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6FA09867" w14:textId="77777777" w:rsidTr="00971630">
        <w:trPr>
          <w:jc w:val="center"/>
        </w:trPr>
        <w:tc>
          <w:tcPr>
            <w:tcW w:w="666" w:type="pct"/>
          </w:tcPr>
          <w:p w14:paraId="0F4CF5D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1.12.2.</w:t>
            </w:r>
          </w:p>
        </w:tc>
        <w:tc>
          <w:tcPr>
            <w:tcW w:w="3915" w:type="pct"/>
          </w:tcPr>
          <w:p w14:paraId="167FA5A1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419" w:type="pct"/>
            <w:vAlign w:val="center"/>
          </w:tcPr>
          <w:p w14:paraId="3A01BC46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1479AA4A" w14:textId="77777777" w:rsidTr="00971630">
        <w:trPr>
          <w:jc w:val="center"/>
        </w:trPr>
        <w:tc>
          <w:tcPr>
            <w:tcW w:w="666" w:type="pct"/>
          </w:tcPr>
          <w:p w14:paraId="7F03927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1.12.3.</w:t>
            </w:r>
          </w:p>
        </w:tc>
        <w:tc>
          <w:tcPr>
            <w:tcW w:w="3915" w:type="pct"/>
          </w:tcPr>
          <w:p w14:paraId="4717B4FA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419" w:type="pct"/>
            <w:vAlign w:val="center"/>
          </w:tcPr>
          <w:p w14:paraId="7386C67D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0AD8532" w14:textId="77777777" w:rsidTr="00971630">
        <w:trPr>
          <w:jc w:val="center"/>
        </w:trPr>
        <w:tc>
          <w:tcPr>
            <w:tcW w:w="666" w:type="pct"/>
          </w:tcPr>
          <w:p w14:paraId="1A869C8C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1.12.4.</w:t>
            </w:r>
          </w:p>
        </w:tc>
        <w:tc>
          <w:tcPr>
            <w:tcW w:w="3915" w:type="pct"/>
          </w:tcPr>
          <w:p w14:paraId="39305B29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для гемодинамической станции</w:t>
            </w:r>
          </w:p>
        </w:tc>
        <w:tc>
          <w:tcPr>
            <w:tcW w:w="419" w:type="pct"/>
            <w:vAlign w:val="center"/>
          </w:tcPr>
          <w:p w14:paraId="0F26057F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4B83FC58" w14:textId="77777777" w:rsidTr="00971630">
        <w:trPr>
          <w:jc w:val="center"/>
        </w:trPr>
        <w:tc>
          <w:tcPr>
            <w:tcW w:w="666" w:type="pct"/>
          </w:tcPr>
          <w:p w14:paraId="5BDBA18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1.12.5.</w:t>
            </w:r>
          </w:p>
        </w:tc>
        <w:tc>
          <w:tcPr>
            <w:tcW w:w="3915" w:type="pct"/>
          </w:tcPr>
          <w:p w14:paraId="13CFE9F9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радиационной защиты потолочного крепления</w:t>
            </w:r>
          </w:p>
        </w:tc>
        <w:tc>
          <w:tcPr>
            <w:tcW w:w="419" w:type="pct"/>
            <w:vAlign w:val="center"/>
          </w:tcPr>
          <w:p w14:paraId="2A4F9E98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037CCD2E" w14:textId="77777777" w:rsidTr="00971630">
        <w:trPr>
          <w:jc w:val="center"/>
        </w:trPr>
        <w:tc>
          <w:tcPr>
            <w:tcW w:w="666" w:type="pct"/>
          </w:tcPr>
          <w:p w14:paraId="21748E9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1.12.6.</w:t>
            </w:r>
          </w:p>
        </w:tc>
        <w:tc>
          <w:tcPr>
            <w:tcW w:w="3915" w:type="pct"/>
          </w:tcPr>
          <w:p w14:paraId="0F90044A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радиационной защиты настольного крепления</w:t>
            </w:r>
          </w:p>
        </w:tc>
        <w:tc>
          <w:tcPr>
            <w:tcW w:w="419" w:type="pct"/>
            <w:vAlign w:val="center"/>
          </w:tcPr>
          <w:p w14:paraId="230149E6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7B5A7FC4" w14:textId="77777777" w:rsidTr="00971630">
        <w:trPr>
          <w:jc w:val="center"/>
        </w:trPr>
        <w:tc>
          <w:tcPr>
            <w:tcW w:w="666" w:type="pct"/>
          </w:tcPr>
          <w:p w14:paraId="65D8224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1.12.7.</w:t>
            </w:r>
          </w:p>
        </w:tc>
        <w:tc>
          <w:tcPr>
            <w:tcW w:w="3915" w:type="pct"/>
          </w:tcPr>
          <w:p w14:paraId="2FA792A0" w14:textId="77777777" w:rsidR="00844677" w:rsidRPr="00844677" w:rsidRDefault="00844677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Бестеневая операционная лампа потолочного крепления</w:t>
            </w:r>
          </w:p>
        </w:tc>
        <w:tc>
          <w:tcPr>
            <w:tcW w:w="419" w:type="pct"/>
            <w:vAlign w:val="center"/>
          </w:tcPr>
          <w:p w14:paraId="4AB0CAA2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677" w:rsidRPr="00844677" w14:paraId="2CB6B530" w14:textId="77777777" w:rsidTr="00971630">
        <w:trPr>
          <w:jc w:val="center"/>
        </w:trPr>
        <w:tc>
          <w:tcPr>
            <w:tcW w:w="5000" w:type="pct"/>
            <w:gridSpan w:val="3"/>
            <w:vAlign w:val="bottom"/>
          </w:tcPr>
          <w:p w14:paraId="59E47704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Дополнительное оборудование и расходные материалы</w:t>
            </w:r>
          </w:p>
        </w:tc>
      </w:tr>
      <w:tr w:rsidR="00781BD2" w:rsidRPr="00844677" w14:paraId="7A490CD1" w14:textId="77777777" w:rsidTr="00971630">
        <w:trPr>
          <w:jc w:val="center"/>
        </w:trPr>
        <w:tc>
          <w:tcPr>
            <w:tcW w:w="666" w:type="pct"/>
          </w:tcPr>
          <w:p w14:paraId="7851B904" w14:textId="77777777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915" w:type="pct"/>
          </w:tcPr>
          <w:p w14:paraId="7233D2B3" w14:textId="1DDFD055" w:rsidR="00781BD2" w:rsidRPr="00844677" w:rsidRDefault="00781BD2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приспособлений для фиксации пациента</w:t>
            </w:r>
          </w:p>
        </w:tc>
        <w:tc>
          <w:tcPr>
            <w:tcW w:w="419" w:type="pct"/>
            <w:vAlign w:val="center"/>
          </w:tcPr>
          <w:p w14:paraId="49270DCB" w14:textId="1F084947" w:rsidR="00781BD2" w:rsidRPr="00844677" w:rsidRDefault="00781BD2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1BD2" w:rsidRPr="00844677" w14:paraId="6D7A596A" w14:textId="77777777" w:rsidTr="00971630">
        <w:trPr>
          <w:jc w:val="center"/>
        </w:trPr>
        <w:tc>
          <w:tcPr>
            <w:tcW w:w="666" w:type="pct"/>
          </w:tcPr>
          <w:p w14:paraId="5F7DB997" w14:textId="77777777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915" w:type="pct"/>
          </w:tcPr>
          <w:p w14:paraId="7545C5DF" w14:textId="1BEFFE97" w:rsidR="00781BD2" w:rsidRPr="00844677" w:rsidRDefault="00781BD2" w:rsidP="00DC40D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крепежом на столе для растворов</w:t>
            </w:r>
          </w:p>
        </w:tc>
        <w:tc>
          <w:tcPr>
            <w:tcW w:w="419" w:type="pct"/>
            <w:vAlign w:val="center"/>
          </w:tcPr>
          <w:p w14:paraId="10C4EB0F" w14:textId="553BE1F9" w:rsidR="00781BD2" w:rsidRPr="00844677" w:rsidRDefault="00781BD2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1BD2" w:rsidRPr="00844677" w14:paraId="17A88105" w14:textId="77777777" w:rsidTr="00971630">
        <w:trPr>
          <w:jc w:val="center"/>
        </w:trPr>
        <w:tc>
          <w:tcPr>
            <w:tcW w:w="666" w:type="pct"/>
          </w:tcPr>
          <w:p w14:paraId="09C535D7" w14:textId="77777777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915" w:type="pct"/>
          </w:tcPr>
          <w:p w14:paraId="6DAF362B" w14:textId="7558EDD0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для камеры инвазивного давления</w:t>
            </w:r>
          </w:p>
        </w:tc>
        <w:tc>
          <w:tcPr>
            <w:tcW w:w="419" w:type="pct"/>
            <w:vAlign w:val="center"/>
          </w:tcPr>
          <w:p w14:paraId="75BE113E" w14:textId="6FA83507" w:rsidR="00781BD2" w:rsidRPr="00844677" w:rsidRDefault="00781BD2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1BD2" w:rsidRPr="00844677" w14:paraId="367E8582" w14:textId="77777777" w:rsidTr="00971630">
        <w:trPr>
          <w:jc w:val="center"/>
        </w:trPr>
        <w:tc>
          <w:tcPr>
            <w:tcW w:w="666" w:type="pct"/>
          </w:tcPr>
          <w:p w14:paraId="366A5C48" w14:textId="77777777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915" w:type="pct"/>
          </w:tcPr>
          <w:p w14:paraId="29630A3A" w14:textId="2307401C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Силовой распределительный щит</w:t>
            </w:r>
          </w:p>
        </w:tc>
        <w:tc>
          <w:tcPr>
            <w:tcW w:w="419" w:type="pct"/>
            <w:vAlign w:val="center"/>
          </w:tcPr>
          <w:p w14:paraId="578C2544" w14:textId="683341AB" w:rsidR="00781BD2" w:rsidRPr="00844677" w:rsidRDefault="00781BD2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1BD2" w:rsidRPr="00844677" w14:paraId="31BBFC42" w14:textId="77777777" w:rsidTr="00971630">
        <w:trPr>
          <w:jc w:val="center"/>
        </w:trPr>
        <w:tc>
          <w:tcPr>
            <w:tcW w:w="666" w:type="pct"/>
          </w:tcPr>
          <w:p w14:paraId="2ED4A3F8" w14:textId="77777777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915" w:type="pct"/>
          </w:tcPr>
          <w:p w14:paraId="2EA32F78" w14:textId="116B329D" w:rsidR="00781BD2" w:rsidRPr="00844677" w:rsidRDefault="00781BD2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Переговорное устройство между пультовой и операционной </w:t>
            </w:r>
          </w:p>
        </w:tc>
        <w:tc>
          <w:tcPr>
            <w:tcW w:w="419" w:type="pct"/>
            <w:vAlign w:val="center"/>
          </w:tcPr>
          <w:p w14:paraId="4560E848" w14:textId="58815D51" w:rsidR="00781BD2" w:rsidRPr="00844677" w:rsidRDefault="00781BD2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3827A6D4" w14:textId="6145C336" w:rsidR="00433804" w:rsidRDefault="00433804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EE1EE" w14:textId="585F95F4" w:rsidR="00433804" w:rsidRDefault="00433804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8899B" w14:textId="7093E296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8882E" w14:textId="693D37EE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7A2F7" w14:textId="1053C117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33D6F" w14:textId="7AF8C05C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87F23" w14:textId="5F3222FA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4B2AE" w14:textId="5BF0A993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663B0" w14:textId="1C4B375F" w:rsidR="00DC40D5" w:rsidRDefault="00DC40D5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80896" w14:textId="3F8E2A80" w:rsidR="00DC40D5" w:rsidRDefault="00DC40D5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13954" w14:textId="66013AA2" w:rsidR="00DC40D5" w:rsidRDefault="00DC40D5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34100" w14:textId="77777777" w:rsidR="00DC40D5" w:rsidRDefault="00DC40D5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292DD" w14:textId="18F91E9A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7A63B" w14:textId="2E50E653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0BD2A" w14:textId="77777777" w:rsidR="00971630" w:rsidRDefault="00971630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6793B" w14:textId="6D2952BE" w:rsidR="00781BD2" w:rsidRDefault="00C3434A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Технические требования</w:t>
      </w:r>
    </w:p>
    <w:p w14:paraId="65584326" w14:textId="77777777" w:rsidR="00433804" w:rsidRDefault="00433804" w:rsidP="008446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2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5085"/>
        <w:gridCol w:w="3451"/>
        <w:gridCol w:w="1007"/>
      </w:tblGrid>
      <w:tr w:rsidR="00844677" w:rsidRPr="00844677" w14:paraId="0B499528" w14:textId="77777777" w:rsidTr="00724A2D">
        <w:trPr>
          <w:tblHeader/>
        </w:trPr>
        <w:tc>
          <w:tcPr>
            <w:tcW w:w="537" w:type="pct"/>
          </w:tcPr>
          <w:p w14:paraId="59C7C8CA" w14:textId="5A43C022" w:rsidR="00844677" w:rsidRPr="00844677" w:rsidRDefault="00844677" w:rsidP="00DC40D5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8" w:type="pct"/>
          </w:tcPr>
          <w:p w14:paraId="606EDDEC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4" w:type="pct"/>
          </w:tcPr>
          <w:p w14:paraId="1844A03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параметры</w:t>
            </w:r>
          </w:p>
        </w:tc>
        <w:tc>
          <w:tcPr>
            <w:tcW w:w="471" w:type="pct"/>
            <w:vAlign w:val="center"/>
          </w:tcPr>
          <w:p w14:paraId="1BC2628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 w:hanging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844677" w:rsidRPr="00844677" w14:paraId="32AF3B9D" w14:textId="77777777" w:rsidTr="0083240C">
        <w:trPr>
          <w:tblHeader/>
        </w:trPr>
        <w:tc>
          <w:tcPr>
            <w:tcW w:w="4529" w:type="pct"/>
            <w:gridSpan w:val="3"/>
          </w:tcPr>
          <w:p w14:paraId="20EBCC0A" w14:textId="10A0D975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2.1. Штатив </w:t>
            </w:r>
            <w:r w:rsidR="00B2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напольного</w:t>
            </w:r>
            <w:r w:rsidR="00AD6D91"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крепления</w:t>
            </w:r>
          </w:p>
        </w:tc>
        <w:tc>
          <w:tcPr>
            <w:tcW w:w="471" w:type="pct"/>
          </w:tcPr>
          <w:p w14:paraId="10FF716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61B448B8" w14:textId="77777777" w:rsidTr="00724A2D">
        <w:trPr>
          <w:trHeight w:val="673"/>
          <w:tblHeader/>
        </w:trPr>
        <w:tc>
          <w:tcPr>
            <w:tcW w:w="537" w:type="pct"/>
            <w:vAlign w:val="center"/>
          </w:tcPr>
          <w:p w14:paraId="078EC7C9" w14:textId="2EED8928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0B932404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 перемещения штатива по всем направлениям</w:t>
            </w:r>
          </w:p>
        </w:tc>
        <w:tc>
          <w:tcPr>
            <w:tcW w:w="1614" w:type="pct"/>
            <w:vAlign w:val="center"/>
          </w:tcPr>
          <w:p w14:paraId="26D9778F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моторизованный</w:t>
            </w:r>
          </w:p>
        </w:tc>
        <w:tc>
          <w:tcPr>
            <w:tcW w:w="471" w:type="pct"/>
          </w:tcPr>
          <w:p w14:paraId="7FCC751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77" w:rsidRPr="00844677" w14:paraId="46CD6913" w14:textId="77777777" w:rsidTr="00724A2D">
        <w:trPr>
          <w:trHeight w:val="385"/>
          <w:tblHeader/>
        </w:trPr>
        <w:tc>
          <w:tcPr>
            <w:tcW w:w="537" w:type="pct"/>
            <w:vAlign w:val="center"/>
          </w:tcPr>
          <w:p w14:paraId="5C56AD8F" w14:textId="69B38A69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044D2450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защиты от столкновений</w:t>
            </w:r>
          </w:p>
        </w:tc>
        <w:tc>
          <w:tcPr>
            <w:tcW w:w="1614" w:type="pct"/>
            <w:vAlign w:val="center"/>
          </w:tcPr>
          <w:p w14:paraId="1E76D0FB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4F3BDE56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77" w:rsidRPr="00844677" w14:paraId="0B7F03F7" w14:textId="77777777" w:rsidTr="00724A2D">
        <w:trPr>
          <w:tblHeader/>
        </w:trPr>
        <w:tc>
          <w:tcPr>
            <w:tcW w:w="537" w:type="pct"/>
            <w:vAlign w:val="center"/>
          </w:tcPr>
          <w:p w14:paraId="5144E3F4" w14:textId="27D1D7E8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5AE9F09D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штатива</w:t>
            </w:r>
          </w:p>
        </w:tc>
        <w:tc>
          <w:tcPr>
            <w:tcW w:w="1614" w:type="pct"/>
            <w:vAlign w:val="center"/>
          </w:tcPr>
          <w:p w14:paraId="5BC0A33B" w14:textId="48FD2434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изоцентрический, 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трехосный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L- и С- образная геометрия штатива</w:t>
            </w:r>
            <w:r w:rsidR="0007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многоосный)</w:t>
            </w:r>
          </w:p>
        </w:tc>
        <w:tc>
          <w:tcPr>
            <w:tcW w:w="471" w:type="pct"/>
            <w:vAlign w:val="center"/>
          </w:tcPr>
          <w:p w14:paraId="0842F35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844677" w:rsidRPr="00844677" w14:paraId="7371ADF0" w14:textId="77777777" w:rsidTr="00724A2D">
        <w:trPr>
          <w:tblHeader/>
        </w:trPr>
        <w:tc>
          <w:tcPr>
            <w:tcW w:w="537" w:type="pct"/>
            <w:vAlign w:val="center"/>
          </w:tcPr>
          <w:p w14:paraId="22C7D1A8" w14:textId="38549920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66C2D2FA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Ротация (LAO/RAO) </w:t>
            </w:r>
          </w:p>
        </w:tc>
        <w:tc>
          <w:tcPr>
            <w:tcW w:w="1614" w:type="pct"/>
            <w:vAlign w:val="center"/>
          </w:tcPr>
          <w:p w14:paraId="5B249C75" w14:textId="14FE0758" w:rsidR="00844677" w:rsidRPr="00844677" w:rsidRDefault="00B22A0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A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менее 120</w:t>
            </w:r>
            <w:r w:rsidRPr="00B22A0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/185</w:t>
            </w:r>
            <w:r w:rsidRPr="00B22A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Symbol" w:char="F0B0"/>
            </w:r>
          </w:p>
        </w:tc>
        <w:tc>
          <w:tcPr>
            <w:tcW w:w="471" w:type="pct"/>
            <w:vAlign w:val="center"/>
          </w:tcPr>
          <w:p w14:paraId="269313F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7CE9A476" w14:textId="77777777" w:rsidTr="00724A2D">
        <w:trPr>
          <w:tblHeader/>
        </w:trPr>
        <w:tc>
          <w:tcPr>
            <w:tcW w:w="537" w:type="pct"/>
            <w:vAlign w:val="center"/>
          </w:tcPr>
          <w:p w14:paraId="6B2ACDC4" w14:textId="20834328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6424C286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Ангуляция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cran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caud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pct"/>
            <w:vAlign w:val="center"/>
          </w:tcPr>
          <w:p w14:paraId="7147854A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90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</w:p>
        </w:tc>
        <w:tc>
          <w:tcPr>
            <w:tcW w:w="471" w:type="pct"/>
            <w:vAlign w:val="center"/>
          </w:tcPr>
          <w:p w14:paraId="5FD1565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6C7B13BF" w14:textId="77777777" w:rsidTr="00724A2D">
        <w:trPr>
          <w:tblHeader/>
        </w:trPr>
        <w:tc>
          <w:tcPr>
            <w:tcW w:w="537" w:type="pct"/>
            <w:vAlign w:val="center"/>
          </w:tcPr>
          <w:p w14:paraId="2A573BC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2378" w:type="pct"/>
            <w:vAlign w:val="center"/>
          </w:tcPr>
          <w:p w14:paraId="6F9E07E7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ротации в режиме ротационной ангиографии </w:t>
            </w:r>
          </w:p>
        </w:tc>
        <w:tc>
          <w:tcPr>
            <w:tcW w:w="1614" w:type="pct"/>
            <w:vAlign w:val="center"/>
          </w:tcPr>
          <w:p w14:paraId="1CA2205B" w14:textId="4F5040BA" w:rsidR="00844677" w:rsidRPr="00844677" w:rsidRDefault="00B22A0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55</w:t>
            </w:r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="00844677"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/сек</w:t>
            </w:r>
          </w:p>
        </w:tc>
        <w:tc>
          <w:tcPr>
            <w:tcW w:w="471" w:type="pct"/>
            <w:vAlign w:val="center"/>
          </w:tcPr>
          <w:p w14:paraId="12C00B38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3E48C542" w14:textId="77777777" w:rsidTr="0083240C">
        <w:trPr>
          <w:tblHeader/>
        </w:trPr>
        <w:tc>
          <w:tcPr>
            <w:tcW w:w="4529" w:type="pct"/>
            <w:gridSpan w:val="3"/>
            <w:vAlign w:val="center"/>
          </w:tcPr>
          <w:p w14:paraId="48B16D4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Стол пациента</w:t>
            </w:r>
          </w:p>
        </w:tc>
        <w:tc>
          <w:tcPr>
            <w:tcW w:w="471" w:type="pct"/>
            <w:vAlign w:val="center"/>
          </w:tcPr>
          <w:p w14:paraId="59B98C5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73EE20CE" w14:textId="77777777" w:rsidTr="00724A2D">
        <w:trPr>
          <w:tblHeader/>
        </w:trPr>
        <w:tc>
          <w:tcPr>
            <w:tcW w:w="537" w:type="pct"/>
            <w:vAlign w:val="center"/>
          </w:tcPr>
          <w:p w14:paraId="08C459E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2378" w:type="pct"/>
            <w:vAlign w:val="center"/>
          </w:tcPr>
          <w:p w14:paraId="6FB9E674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 перемещения стола </w:t>
            </w:r>
          </w:p>
        </w:tc>
        <w:tc>
          <w:tcPr>
            <w:tcW w:w="1614" w:type="pct"/>
            <w:vAlign w:val="center"/>
          </w:tcPr>
          <w:p w14:paraId="49CAF3CA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моторизованный, с перемещением за болюсом при периферической ангиографии </w:t>
            </w:r>
          </w:p>
        </w:tc>
        <w:tc>
          <w:tcPr>
            <w:tcW w:w="471" w:type="pct"/>
            <w:vAlign w:val="center"/>
          </w:tcPr>
          <w:p w14:paraId="09F76BC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44677" w:rsidRPr="00844677" w14:paraId="46F32F85" w14:textId="77777777" w:rsidTr="00724A2D">
        <w:trPr>
          <w:tblHeader/>
        </w:trPr>
        <w:tc>
          <w:tcPr>
            <w:tcW w:w="537" w:type="pct"/>
            <w:vAlign w:val="center"/>
          </w:tcPr>
          <w:p w14:paraId="116D808A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2378" w:type="pct"/>
            <w:vAlign w:val="center"/>
          </w:tcPr>
          <w:p w14:paraId="30E8F1CB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 «плавающая» дека стола из углеродного волокна </w:t>
            </w:r>
          </w:p>
        </w:tc>
        <w:tc>
          <w:tcPr>
            <w:tcW w:w="1614" w:type="pct"/>
            <w:vAlign w:val="center"/>
          </w:tcPr>
          <w:p w14:paraId="7390D368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160B34BF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44677" w:rsidRPr="00844677" w14:paraId="4726D8A9" w14:textId="77777777" w:rsidTr="00724A2D">
        <w:trPr>
          <w:tblHeader/>
        </w:trPr>
        <w:tc>
          <w:tcPr>
            <w:tcW w:w="537" w:type="pct"/>
            <w:vAlign w:val="center"/>
          </w:tcPr>
          <w:p w14:paraId="7A72DAA1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2378" w:type="pct"/>
            <w:vAlign w:val="center"/>
          </w:tcPr>
          <w:p w14:paraId="233A401C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Вращение стола вокруг вертикальной оси </w:t>
            </w:r>
          </w:p>
        </w:tc>
        <w:tc>
          <w:tcPr>
            <w:tcW w:w="1614" w:type="pct"/>
            <w:vAlign w:val="center"/>
          </w:tcPr>
          <w:p w14:paraId="0CBA4220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± 90º</w:t>
            </w:r>
          </w:p>
        </w:tc>
        <w:tc>
          <w:tcPr>
            <w:tcW w:w="471" w:type="pct"/>
            <w:vAlign w:val="center"/>
          </w:tcPr>
          <w:p w14:paraId="608771D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44677" w:rsidRPr="00844677" w14:paraId="2B182CCE" w14:textId="77777777" w:rsidTr="00724A2D">
        <w:trPr>
          <w:tblHeader/>
        </w:trPr>
        <w:tc>
          <w:tcPr>
            <w:tcW w:w="537" w:type="pct"/>
            <w:vAlign w:val="center"/>
          </w:tcPr>
          <w:p w14:paraId="3852B4E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2378" w:type="pct"/>
            <w:vAlign w:val="center"/>
          </w:tcPr>
          <w:p w14:paraId="57F28570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стола </w:t>
            </w:r>
          </w:p>
        </w:tc>
        <w:tc>
          <w:tcPr>
            <w:tcW w:w="1614" w:type="pct"/>
            <w:vAlign w:val="center"/>
          </w:tcPr>
          <w:p w14:paraId="0DF60823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регулируемая</w:t>
            </w:r>
          </w:p>
        </w:tc>
        <w:tc>
          <w:tcPr>
            <w:tcW w:w="471" w:type="pct"/>
            <w:vAlign w:val="center"/>
          </w:tcPr>
          <w:p w14:paraId="32A2D02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77" w:rsidRPr="00844677" w14:paraId="699D7247" w14:textId="77777777" w:rsidTr="00724A2D">
        <w:trPr>
          <w:tblHeader/>
        </w:trPr>
        <w:tc>
          <w:tcPr>
            <w:tcW w:w="537" w:type="pct"/>
            <w:vAlign w:val="center"/>
          </w:tcPr>
          <w:p w14:paraId="597B9CFF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2378" w:type="pct"/>
            <w:vAlign w:val="center"/>
          </w:tcPr>
          <w:p w14:paraId="7642CB62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Нагрузочная способность стола </w:t>
            </w:r>
          </w:p>
        </w:tc>
        <w:tc>
          <w:tcPr>
            <w:tcW w:w="1614" w:type="pct"/>
            <w:vAlign w:val="center"/>
          </w:tcPr>
          <w:p w14:paraId="7B816C41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320 кг</w:t>
            </w:r>
          </w:p>
        </w:tc>
        <w:tc>
          <w:tcPr>
            <w:tcW w:w="471" w:type="pct"/>
            <w:vAlign w:val="center"/>
          </w:tcPr>
          <w:p w14:paraId="2F22EAF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1D25E1FB" w14:textId="77777777" w:rsidTr="00724A2D">
        <w:trPr>
          <w:tblHeader/>
        </w:trPr>
        <w:tc>
          <w:tcPr>
            <w:tcW w:w="537" w:type="pct"/>
            <w:vAlign w:val="center"/>
          </w:tcPr>
          <w:p w14:paraId="5835F87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  <w:vAlign w:val="center"/>
          </w:tcPr>
          <w:p w14:paraId="298AC66D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стола вдоль продольной оси </w:t>
            </w:r>
          </w:p>
        </w:tc>
        <w:tc>
          <w:tcPr>
            <w:tcW w:w="1614" w:type="pct"/>
            <w:vAlign w:val="center"/>
          </w:tcPr>
          <w:p w14:paraId="4BEB1678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14C9CF6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77" w:rsidRPr="00844677" w14:paraId="059D55C0" w14:textId="77777777" w:rsidTr="00724A2D">
        <w:trPr>
          <w:tblHeader/>
        </w:trPr>
        <w:tc>
          <w:tcPr>
            <w:tcW w:w="537" w:type="pct"/>
            <w:vAlign w:val="center"/>
          </w:tcPr>
          <w:p w14:paraId="515B2BE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2378" w:type="pct"/>
            <w:vAlign w:val="center"/>
          </w:tcPr>
          <w:p w14:paraId="31B129D2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1614" w:type="pct"/>
            <w:vAlign w:val="center"/>
          </w:tcPr>
          <w:p w14:paraId="749E2764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725A19D1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67BFB369" w14:textId="77777777" w:rsidTr="00724A2D">
        <w:trPr>
          <w:tblHeader/>
        </w:trPr>
        <w:tc>
          <w:tcPr>
            <w:tcW w:w="537" w:type="pct"/>
            <w:vAlign w:val="center"/>
          </w:tcPr>
          <w:p w14:paraId="7FEF4CBC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2.2.8.</w:t>
            </w:r>
          </w:p>
        </w:tc>
        <w:tc>
          <w:tcPr>
            <w:tcW w:w="2378" w:type="pct"/>
            <w:vAlign w:val="center"/>
          </w:tcPr>
          <w:p w14:paraId="1A5FCC06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стола </w:t>
            </w:r>
          </w:p>
        </w:tc>
        <w:tc>
          <w:tcPr>
            <w:tcW w:w="1614" w:type="pct"/>
            <w:vAlign w:val="center"/>
          </w:tcPr>
          <w:p w14:paraId="6822C23E" w14:textId="3C59B62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2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471" w:type="pct"/>
            <w:vAlign w:val="center"/>
          </w:tcPr>
          <w:p w14:paraId="1882A9F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77" w:rsidRPr="00844677" w14:paraId="663169D1" w14:textId="77777777" w:rsidTr="0083240C">
        <w:trPr>
          <w:tblHeader/>
        </w:trPr>
        <w:tc>
          <w:tcPr>
            <w:tcW w:w="4529" w:type="pct"/>
            <w:gridSpan w:val="3"/>
          </w:tcPr>
          <w:p w14:paraId="4052A9F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Рентгеновский генератор</w:t>
            </w:r>
          </w:p>
        </w:tc>
        <w:tc>
          <w:tcPr>
            <w:tcW w:w="471" w:type="pct"/>
          </w:tcPr>
          <w:p w14:paraId="3E4E8AD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6A0D0A40" w14:textId="77777777" w:rsidTr="00724A2D">
        <w:trPr>
          <w:tblHeader/>
        </w:trPr>
        <w:tc>
          <w:tcPr>
            <w:tcW w:w="537" w:type="pct"/>
          </w:tcPr>
          <w:p w14:paraId="24D769EF" w14:textId="4B3FC412" w:rsidR="00844677" w:rsidRPr="00844677" w:rsidRDefault="00B70441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</w:tcPr>
          <w:p w14:paraId="7707C9F7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</w:t>
            </w:r>
          </w:p>
        </w:tc>
        <w:tc>
          <w:tcPr>
            <w:tcW w:w="1614" w:type="pct"/>
            <w:vAlign w:val="center"/>
          </w:tcPr>
          <w:p w14:paraId="00DC0843" w14:textId="57F4381B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B2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100кВт (1000мА при 100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кВ)</w:t>
            </w:r>
          </w:p>
        </w:tc>
        <w:tc>
          <w:tcPr>
            <w:tcW w:w="471" w:type="pct"/>
            <w:vAlign w:val="center"/>
          </w:tcPr>
          <w:p w14:paraId="1435ABD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44677" w:rsidRPr="00844677" w14:paraId="1EF26142" w14:textId="77777777" w:rsidTr="00724A2D">
        <w:trPr>
          <w:trHeight w:val="459"/>
          <w:tblHeader/>
        </w:trPr>
        <w:tc>
          <w:tcPr>
            <w:tcW w:w="537" w:type="pct"/>
          </w:tcPr>
          <w:p w14:paraId="114F2DBB" w14:textId="763B2CAA" w:rsidR="00844677" w:rsidRPr="00844677" w:rsidRDefault="00B70441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8" w:type="pct"/>
          </w:tcPr>
          <w:p w14:paraId="259A0D17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Автоматический контроль экспозиции </w:t>
            </w:r>
          </w:p>
        </w:tc>
        <w:tc>
          <w:tcPr>
            <w:tcW w:w="1614" w:type="pct"/>
            <w:vAlign w:val="center"/>
          </w:tcPr>
          <w:p w14:paraId="21F50100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4F34281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34E7C8B" w14:textId="77777777" w:rsidR="00433804" w:rsidRDefault="00433804"/>
    <w:tbl>
      <w:tblPr>
        <w:tblW w:w="5102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927"/>
        <w:gridCol w:w="3815"/>
        <w:gridCol w:w="802"/>
      </w:tblGrid>
      <w:tr w:rsidR="00844677" w:rsidRPr="00844677" w14:paraId="209FD989" w14:textId="77777777" w:rsidTr="00724A2D">
        <w:trPr>
          <w:tblHeader/>
        </w:trPr>
        <w:tc>
          <w:tcPr>
            <w:tcW w:w="4625" w:type="pct"/>
            <w:gridSpan w:val="3"/>
          </w:tcPr>
          <w:p w14:paraId="5389DA3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2.4. Рентгеновская трубка</w:t>
            </w:r>
          </w:p>
        </w:tc>
        <w:tc>
          <w:tcPr>
            <w:tcW w:w="375" w:type="pct"/>
          </w:tcPr>
          <w:p w14:paraId="6A858DDA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1E8849E0" w14:textId="77777777" w:rsidTr="00724A2D">
        <w:trPr>
          <w:tblHeader/>
        </w:trPr>
        <w:tc>
          <w:tcPr>
            <w:tcW w:w="537" w:type="pct"/>
            <w:vAlign w:val="center"/>
          </w:tcPr>
          <w:p w14:paraId="2F69217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2304" w:type="pct"/>
            <w:vAlign w:val="center"/>
          </w:tcPr>
          <w:p w14:paraId="6F3634D0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Фокусные пятна</w:t>
            </w:r>
          </w:p>
        </w:tc>
        <w:tc>
          <w:tcPr>
            <w:tcW w:w="1784" w:type="pct"/>
            <w:vAlign w:val="center"/>
          </w:tcPr>
          <w:p w14:paraId="0D94F432" w14:textId="6BFCEE10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– не менее </w:t>
            </w:r>
            <w:r w:rsidR="0043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vAlign w:val="center"/>
          </w:tcPr>
          <w:p w14:paraId="2668D38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3AC06603" w14:textId="77777777" w:rsidTr="00724A2D">
        <w:trPr>
          <w:tblHeader/>
        </w:trPr>
        <w:tc>
          <w:tcPr>
            <w:tcW w:w="537" w:type="pct"/>
            <w:vAlign w:val="center"/>
          </w:tcPr>
          <w:p w14:paraId="6D86C9B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2304" w:type="pct"/>
            <w:vAlign w:val="center"/>
          </w:tcPr>
          <w:p w14:paraId="66F4C220" w14:textId="77777777" w:rsidR="00844677" w:rsidRPr="00844677" w:rsidRDefault="0084467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фокусных пятен:</w:t>
            </w:r>
          </w:p>
        </w:tc>
        <w:tc>
          <w:tcPr>
            <w:tcW w:w="1784" w:type="pct"/>
            <w:vAlign w:val="center"/>
          </w:tcPr>
          <w:p w14:paraId="0DB7171A" w14:textId="77777777" w:rsidR="00B70441" w:rsidRDefault="00B70441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– не менее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3мм </w:t>
            </w:r>
          </w:p>
          <w:p w14:paraId="5796DC74" w14:textId="46C23167" w:rsidR="00844677" w:rsidRPr="00844677" w:rsidRDefault="00B70441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ольшое - не более 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1,0мм</w:t>
            </w:r>
          </w:p>
        </w:tc>
        <w:tc>
          <w:tcPr>
            <w:tcW w:w="375" w:type="pct"/>
            <w:vAlign w:val="center"/>
          </w:tcPr>
          <w:p w14:paraId="519420F0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7351CA77" w14:textId="77777777" w:rsidTr="00724A2D">
        <w:trPr>
          <w:tblHeader/>
        </w:trPr>
        <w:tc>
          <w:tcPr>
            <w:tcW w:w="537" w:type="pct"/>
            <w:vAlign w:val="center"/>
          </w:tcPr>
          <w:p w14:paraId="2C4B9C72" w14:textId="4CDDEC4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704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6BBD890B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Гарантия на трубку </w:t>
            </w:r>
          </w:p>
        </w:tc>
        <w:tc>
          <w:tcPr>
            <w:tcW w:w="1784" w:type="pct"/>
            <w:vAlign w:val="center"/>
          </w:tcPr>
          <w:p w14:paraId="613F5DB6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375" w:type="pct"/>
            <w:vAlign w:val="center"/>
          </w:tcPr>
          <w:p w14:paraId="56FAEC8D" w14:textId="00509EB4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6632534C" w14:textId="77777777" w:rsidTr="00724A2D">
        <w:trPr>
          <w:tblHeader/>
        </w:trPr>
        <w:tc>
          <w:tcPr>
            <w:tcW w:w="4625" w:type="pct"/>
            <w:gridSpan w:val="3"/>
          </w:tcPr>
          <w:p w14:paraId="23D130F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Ангиоколлиматор</w:t>
            </w:r>
            <w:proofErr w:type="spellEnd"/>
          </w:p>
        </w:tc>
        <w:tc>
          <w:tcPr>
            <w:tcW w:w="375" w:type="pct"/>
          </w:tcPr>
          <w:p w14:paraId="2B513A3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1C85A348" w14:textId="77777777" w:rsidTr="00724A2D">
        <w:trPr>
          <w:tblHeader/>
        </w:trPr>
        <w:tc>
          <w:tcPr>
            <w:tcW w:w="537" w:type="pct"/>
          </w:tcPr>
          <w:p w14:paraId="33B2813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2304" w:type="pct"/>
          </w:tcPr>
          <w:p w14:paraId="62142FC9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1784" w:type="pct"/>
            <w:vAlign w:val="center"/>
          </w:tcPr>
          <w:p w14:paraId="3B7A282F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прямоугольными и клиновидной шторками</w:t>
            </w:r>
          </w:p>
        </w:tc>
        <w:tc>
          <w:tcPr>
            <w:tcW w:w="375" w:type="pct"/>
            <w:vAlign w:val="center"/>
          </w:tcPr>
          <w:p w14:paraId="586457B5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63C15F62" w14:textId="77777777" w:rsidTr="00724A2D">
        <w:trPr>
          <w:tblHeader/>
        </w:trPr>
        <w:tc>
          <w:tcPr>
            <w:tcW w:w="537" w:type="pct"/>
          </w:tcPr>
          <w:p w14:paraId="4DD5C38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2304" w:type="pct"/>
          </w:tcPr>
          <w:p w14:paraId="1CBB82CA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1784" w:type="pct"/>
            <w:vAlign w:val="center"/>
          </w:tcPr>
          <w:p w14:paraId="60954A4F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A50AB1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4109AA62" w14:textId="77777777" w:rsidTr="00724A2D">
        <w:trPr>
          <w:tblHeader/>
        </w:trPr>
        <w:tc>
          <w:tcPr>
            <w:tcW w:w="537" w:type="pct"/>
          </w:tcPr>
          <w:p w14:paraId="0C75295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2304" w:type="pct"/>
          </w:tcPr>
          <w:p w14:paraId="05C0AACF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автоматической смены фильтров в зависимости от абсорбции пациента </w:t>
            </w:r>
          </w:p>
        </w:tc>
        <w:tc>
          <w:tcPr>
            <w:tcW w:w="1784" w:type="pct"/>
            <w:vAlign w:val="center"/>
          </w:tcPr>
          <w:p w14:paraId="4B656864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0C62B01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5AADCF6F" w14:textId="77777777" w:rsidTr="00724A2D">
        <w:trPr>
          <w:tblHeader/>
        </w:trPr>
        <w:tc>
          <w:tcPr>
            <w:tcW w:w="537" w:type="pct"/>
          </w:tcPr>
          <w:p w14:paraId="2ADA5781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2304" w:type="pct"/>
          </w:tcPr>
          <w:p w14:paraId="155BCAE7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Коллимация по сохраненному изображению без включения высокого напряжения </w:t>
            </w:r>
          </w:p>
        </w:tc>
        <w:tc>
          <w:tcPr>
            <w:tcW w:w="1784" w:type="pct"/>
            <w:vAlign w:val="center"/>
          </w:tcPr>
          <w:p w14:paraId="7D83CDFD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4826D7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08BD1E4E" w14:textId="77777777" w:rsidTr="00724A2D">
        <w:trPr>
          <w:tblHeader/>
        </w:trPr>
        <w:tc>
          <w:tcPr>
            <w:tcW w:w="537" w:type="pct"/>
          </w:tcPr>
          <w:p w14:paraId="58FBBC6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2304" w:type="pct"/>
          </w:tcPr>
          <w:p w14:paraId="4C78790A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регистрации лучевой нагрузки на пациента с распечаткой данных </w:t>
            </w:r>
          </w:p>
        </w:tc>
        <w:tc>
          <w:tcPr>
            <w:tcW w:w="1784" w:type="pct"/>
            <w:vAlign w:val="center"/>
          </w:tcPr>
          <w:p w14:paraId="44C84D7F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351EB4F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44677" w:rsidRPr="00844677" w14:paraId="067A113F" w14:textId="77777777" w:rsidTr="00724A2D">
        <w:trPr>
          <w:tblHeader/>
        </w:trPr>
        <w:tc>
          <w:tcPr>
            <w:tcW w:w="4625" w:type="pct"/>
            <w:gridSpan w:val="3"/>
          </w:tcPr>
          <w:p w14:paraId="5A40395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2.6. Рентгеновский детектор</w:t>
            </w:r>
          </w:p>
        </w:tc>
        <w:tc>
          <w:tcPr>
            <w:tcW w:w="375" w:type="pct"/>
          </w:tcPr>
          <w:p w14:paraId="6CE41EAF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20A177A0" w14:textId="77777777" w:rsidTr="00724A2D">
        <w:trPr>
          <w:tblHeader/>
        </w:trPr>
        <w:tc>
          <w:tcPr>
            <w:tcW w:w="537" w:type="pct"/>
          </w:tcPr>
          <w:p w14:paraId="13F4402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2304" w:type="pct"/>
            <w:vAlign w:val="center"/>
          </w:tcPr>
          <w:p w14:paraId="1C4D0C34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детектора </w:t>
            </w:r>
          </w:p>
        </w:tc>
        <w:tc>
          <w:tcPr>
            <w:tcW w:w="1784" w:type="pct"/>
            <w:vAlign w:val="center"/>
          </w:tcPr>
          <w:p w14:paraId="52D9F50A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E9A6BC9" w14:textId="0C95339D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</w:t>
            </w:r>
          </w:p>
        </w:tc>
        <w:tc>
          <w:tcPr>
            <w:tcW w:w="375" w:type="pct"/>
            <w:vAlign w:val="center"/>
          </w:tcPr>
          <w:p w14:paraId="5525A7C1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44677" w:rsidRPr="00844677" w14:paraId="63B6CD59" w14:textId="77777777" w:rsidTr="00724A2D">
        <w:trPr>
          <w:tblHeader/>
        </w:trPr>
        <w:tc>
          <w:tcPr>
            <w:tcW w:w="537" w:type="pct"/>
          </w:tcPr>
          <w:p w14:paraId="6D76E6C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2304" w:type="pct"/>
            <w:vAlign w:val="center"/>
          </w:tcPr>
          <w:p w14:paraId="058130BA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детектора </w:t>
            </w:r>
          </w:p>
        </w:tc>
        <w:tc>
          <w:tcPr>
            <w:tcW w:w="1784" w:type="pct"/>
            <w:vAlign w:val="center"/>
          </w:tcPr>
          <w:p w14:paraId="4836F290" w14:textId="0A5983ED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83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4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 </w:t>
            </w:r>
          </w:p>
        </w:tc>
        <w:tc>
          <w:tcPr>
            <w:tcW w:w="375" w:type="pct"/>
            <w:vAlign w:val="center"/>
          </w:tcPr>
          <w:p w14:paraId="7F04517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44677" w:rsidRPr="00844677" w14:paraId="378C5DD4" w14:textId="77777777" w:rsidTr="00724A2D">
        <w:trPr>
          <w:tblHeader/>
        </w:trPr>
        <w:tc>
          <w:tcPr>
            <w:tcW w:w="537" w:type="pct"/>
          </w:tcPr>
          <w:p w14:paraId="76F0BE4C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2304" w:type="pct"/>
            <w:vAlign w:val="center"/>
          </w:tcPr>
          <w:p w14:paraId="0CC16A31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Геометрическое разрешение </w:t>
            </w:r>
          </w:p>
        </w:tc>
        <w:tc>
          <w:tcPr>
            <w:tcW w:w="1784" w:type="pct"/>
            <w:vAlign w:val="center"/>
          </w:tcPr>
          <w:p w14:paraId="73138196" w14:textId="1E05BDE2" w:rsidR="00844677" w:rsidRPr="00844677" w:rsidRDefault="00E46E65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</w:t>
            </w:r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пар/</w:t>
            </w:r>
            <w:proofErr w:type="spellStart"/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мм </w:t>
            </w:r>
          </w:p>
        </w:tc>
        <w:tc>
          <w:tcPr>
            <w:tcW w:w="375" w:type="pct"/>
            <w:vAlign w:val="center"/>
          </w:tcPr>
          <w:p w14:paraId="4E5F42A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44677" w:rsidRPr="00844677" w14:paraId="28E2D30A" w14:textId="77777777" w:rsidTr="00724A2D">
        <w:trPr>
          <w:tblHeader/>
        </w:trPr>
        <w:tc>
          <w:tcPr>
            <w:tcW w:w="537" w:type="pct"/>
          </w:tcPr>
          <w:p w14:paraId="1EF85619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2304" w:type="pct"/>
            <w:vAlign w:val="center"/>
          </w:tcPr>
          <w:p w14:paraId="380BCCE2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полей увеличения </w:t>
            </w:r>
          </w:p>
        </w:tc>
        <w:tc>
          <w:tcPr>
            <w:tcW w:w="1784" w:type="pct"/>
            <w:vAlign w:val="center"/>
          </w:tcPr>
          <w:p w14:paraId="37BFBEBD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  <w:tc>
          <w:tcPr>
            <w:tcW w:w="375" w:type="pct"/>
            <w:vAlign w:val="center"/>
          </w:tcPr>
          <w:p w14:paraId="52051AD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363FC5F0" w14:textId="77777777" w:rsidTr="00724A2D">
        <w:trPr>
          <w:tblHeader/>
        </w:trPr>
        <w:tc>
          <w:tcPr>
            <w:tcW w:w="537" w:type="pct"/>
          </w:tcPr>
          <w:p w14:paraId="20C6FDED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2.6.5.</w:t>
            </w:r>
          </w:p>
        </w:tc>
        <w:tc>
          <w:tcPr>
            <w:tcW w:w="2304" w:type="pct"/>
            <w:vAlign w:val="center"/>
          </w:tcPr>
          <w:p w14:paraId="0D083808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Бесконтактная система защиты пациента от касания детектором </w:t>
            </w:r>
          </w:p>
        </w:tc>
        <w:tc>
          <w:tcPr>
            <w:tcW w:w="1784" w:type="pct"/>
            <w:vAlign w:val="center"/>
          </w:tcPr>
          <w:p w14:paraId="0F5A3099" w14:textId="7777777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2071F1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61BFDECF" w14:textId="77777777" w:rsidTr="0083240C">
        <w:trPr>
          <w:tblHeader/>
        </w:trPr>
        <w:tc>
          <w:tcPr>
            <w:tcW w:w="5000" w:type="pct"/>
            <w:gridSpan w:val="4"/>
          </w:tcPr>
          <w:p w14:paraId="47995E34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 Цифровая система получения и обработки изображений</w:t>
            </w:r>
          </w:p>
        </w:tc>
      </w:tr>
      <w:tr w:rsidR="00844677" w:rsidRPr="00844677" w14:paraId="45F4030D" w14:textId="77777777" w:rsidTr="00724A2D">
        <w:trPr>
          <w:tblHeader/>
        </w:trPr>
        <w:tc>
          <w:tcPr>
            <w:tcW w:w="537" w:type="pct"/>
            <w:vAlign w:val="center"/>
          </w:tcPr>
          <w:p w14:paraId="18D396F3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2304" w:type="pct"/>
            <w:vAlign w:val="center"/>
          </w:tcPr>
          <w:p w14:paraId="0852A366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Мониторы в пультовой</w:t>
            </w:r>
          </w:p>
        </w:tc>
        <w:tc>
          <w:tcPr>
            <w:tcW w:w="1784" w:type="pct"/>
            <w:vAlign w:val="center"/>
          </w:tcPr>
          <w:p w14:paraId="65533F98" w14:textId="6EB2D357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3 шт.,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плоскопанельные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диагональю - не менее </w:t>
            </w:r>
            <w:r w:rsidR="0078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75" w:type="pct"/>
            <w:vAlign w:val="center"/>
          </w:tcPr>
          <w:p w14:paraId="45BB8542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1789000E" w14:textId="77777777" w:rsidTr="00724A2D">
        <w:trPr>
          <w:tblHeader/>
        </w:trPr>
        <w:tc>
          <w:tcPr>
            <w:tcW w:w="537" w:type="pct"/>
            <w:vAlign w:val="center"/>
          </w:tcPr>
          <w:p w14:paraId="3D25EDE7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2304" w:type="pct"/>
            <w:vAlign w:val="center"/>
          </w:tcPr>
          <w:p w14:paraId="73248B22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памяти жесткого диска </w:t>
            </w:r>
          </w:p>
        </w:tc>
        <w:tc>
          <w:tcPr>
            <w:tcW w:w="1784" w:type="pct"/>
            <w:vAlign w:val="center"/>
          </w:tcPr>
          <w:p w14:paraId="5BFA9DD9" w14:textId="6C91AF21" w:rsidR="00844677" w:rsidRPr="00844677" w:rsidRDefault="00CB3E73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</w:t>
            </w:r>
            <w:r w:rsidR="0084467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изображений при матрице 1024x1024</w:t>
            </w:r>
          </w:p>
        </w:tc>
        <w:tc>
          <w:tcPr>
            <w:tcW w:w="375" w:type="pct"/>
            <w:vAlign w:val="center"/>
          </w:tcPr>
          <w:p w14:paraId="38866978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677" w:rsidRPr="00844677" w14:paraId="5B7CEBC0" w14:textId="77777777" w:rsidTr="00724A2D">
        <w:trPr>
          <w:tblHeader/>
        </w:trPr>
        <w:tc>
          <w:tcPr>
            <w:tcW w:w="537" w:type="pct"/>
            <w:vAlign w:val="center"/>
          </w:tcPr>
          <w:p w14:paraId="7DD3DC4B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2304" w:type="pct"/>
            <w:vAlign w:val="center"/>
          </w:tcPr>
          <w:p w14:paraId="43B726D3" w14:textId="77777777" w:rsidR="00844677" w:rsidRPr="00844677" w:rsidRDefault="0084467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скоростью съемки при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кардиоангиографиии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14:paraId="645956F9" w14:textId="32AC01D6" w:rsidR="00844677" w:rsidRPr="00844677" w:rsidRDefault="0084467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30 ка</w:t>
            </w:r>
            <w:r w:rsidR="00E8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дров/сек на матрице 1024х1024</w:t>
            </w:r>
          </w:p>
        </w:tc>
        <w:tc>
          <w:tcPr>
            <w:tcW w:w="375" w:type="pct"/>
            <w:vAlign w:val="center"/>
          </w:tcPr>
          <w:p w14:paraId="526A84FE" w14:textId="77777777" w:rsidR="00844677" w:rsidRPr="00844677" w:rsidRDefault="0084467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107C72E7" w14:textId="77777777" w:rsidTr="00724A2D">
        <w:trPr>
          <w:tblHeader/>
        </w:trPr>
        <w:tc>
          <w:tcPr>
            <w:tcW w:w="537" w:type="pct"/>
            <w:vAlign w:val="center"/>
          </w:tcPr>
          <w:p w14:paraId="626CF8AB" w14:textId="0F89FB43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098CA2BF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съемки при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субтракционной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ангиографии </w:t>
            </w:r>
          </w:p>
        </w:tc>
        <w:tc>
          <w:tcPr>
            <w:tcW w:w="1784" w:type="pct"/>
            <w:vAlign w:val="center"/>
          </w:tcPr>
          <w:p w14:paraId="734C3F11" w14:textId="029E5574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дров/сек на матрице 1024х1024</w:t>
            </w:r>
          </w:p>
        </w:tc>
        <w:tc>
          <w:tcPr>
            <w:tcW w:w="375" w:type="pct"/>
            <w:vAlign w:val="center"/>
          </w:tcPr>
          <w:p w14:paraId="4F1C6C8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CCF75C2" w14:textId="77777777" w:rsidTr="00724A2D">
        <w:trPr>
          <w:tblHeader/>
        </w:trPr>
        <w:tc>
          <w:tcPr>
            <w:tcW w:w="537" w:type="pct"/>
            <w:vAlign w:val="center"/>
          </w:tcPr>
          <w:p w14:paraId="1150C510" w14:textId="0174DC8C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62A4B2AE" w14:textId="0B813C49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съемки при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пульсной цифровой рентгеноскопии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прерыванием высокого напряжения на уровне трубки </w:t>
            </w:r>
          </w:p>
        </w:tc>
        <w:tc>
          <w:tcPr>
            <w:tcW w:w="1784" w:type="pct"/>
            <w:vAlign w:val="center"/>
          </w:tcPr>
          <w:p w14:paraId="63679C11" w14:textId="0DFDBE9B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 кадров/сек</w:t>
            </w:r>
          </w:p>
        </w:tc>
        <w:tc>
          <w:tcPr>
            <w:tcW w:w="375" w:type="pct"/>
            <w:vAlign w:val="center"/>
          </w:tcPr>
          <w:p w14:paraId="18DB36BB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078E00E" w14:textId="77777777" w:rsidTr="00724A2D">
        <w:trPr>
          <w:trHeight w:val="511"/>
          <w:tblHeader/>
        </w:trPr>
        <w:tc>
          <w:tcPr>
            <w:tcW w:w="537" w:type="pct"/>
            <w:vAlign w:val="center"/>
          </w:tcPr>
          <w:p w14:paraId="2DE55471" w14:textId="2F91F3C5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51E53908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съемки при ротационной ангиографии </w:t>
            </w:r>
          </w:p>
        </w:tc>
        <w:tc>
          <w:tcPr>
            <w:tcW w:w="1784" w:type="pct"/>
            <w:vAlign w:val="center"/>
          </w:tcPr>
          <w:p w14:paraId="17DAA2DE" w14:textId="52C54B5D" w:rsidR="00E83ED7" w:rsidRPr="00E83ED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40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дров/сек на матрице 1024х1024</w:t>
            </w:r>
          </w:p>
        </w:tc>
        <w:tc>
          <w:tcPr>
            <w:tcW w:w="375" w:type="pct"/>
            <w:vAlign w:val="center"/>
          </w:tcPr>
          <w:p w14:paraId="39A6D65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AE51DBA" w14:textId="77777777" w:rsidTr="00724A2D">
        <w:trPr>
          <w:tblHeader/>
        </w:trPr>
        <w:tc>
          <w:tcPr>
            <w:tcW w:w="537" w:type="pct"/>
            <w:vAlign w:val="center"/>
          </w:tcPr>
          <w:p w14:paraId="483851E0" w14:textId="2A5803F8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33A9E195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Периферическая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субтракционная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ангиография 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отслеживанием контрастного болюса и автоматическим контролем экспозиции</w:t>
            </w:r>
          </w:p>
        </w:tc>
        <w:tc>
          <w:tcPr>
            <w:tcW w:w="1784" w:type="pct"/>
            <w:vAlign w:val="center"/>
          </w:tcPr>
          <w:p w14:paraId="173FD77D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14:paraId="073A9F65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5" w:type="pct"/>
            <w:vAlign w:val="center"/>
          </w:tcPr>
          <w:p w14:paraId="6F01960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3ED7" w:rsidRPr="00844677" w14:paraId="756046D3" w14:textId="77777777" w:rsidTr="00724A2D">
        <w:trPr>
          <w:tblHeader/>
        </w:trPr>
        <w:tc>
          <w:tcPr>
            <w:tcW w:w="537" w:type="pct"/>
            <w:vAlign w:val="center"/>
          </w:tcPr>
          <w:p w14:paraId="32B22F3B" w14:textId="5ADDA582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  <w:r w:rsidR="00EB1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78CAA8EC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2D-Roadmapping </w:t>
            </w:r>
          </w:p>
        </w:tc>
        <w:tc>
          <w:tcPr>
            <w:tcW w:w="1784" w:type="pct"/>
            <w:vAlign w:val="center"/>
          </w:tcPr>
          <w:p w14:paraId="11BF524F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одновременным выведением на операционный монитор карты маршрутизации сосудистой сети и рентгеноскопических изображений в реальном режиме времени</w:t>
            </w:r>
          </w:p>
        </w:tc>
        <w:tc>
          <w:tcPr>
            <w:tcW w:w="375" w:type="pct"/>
            <w:vAlign w:val="center"/>
          </w:tcPr>
          <w:p w14:paraId="73C55BD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736EB099" w14:textId="77777777" w:rsidTr="00724A2D">
        <w:trPr>
          <w:tblHeader/>
        </w:trPr>
        <w:tc>
          <w:tcPr>
            <w:tcW w:w="537" w:type="pct"/>
            <w:vAlign w:val="center"/>
          </w:tcPr>
          <w:p w14:paraId="098A0E0F" w14:textId="25A25ABA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1049FD3D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интерфейс стандарта DICOM 3.0 </w:t>
            </w:r>
          </w:p>
        </w:tc>
        <w:tc>
          <w:tcPr>
            <w:tcW w:w="1784" w:type="pct"/>
            <w:vAlign w:val="center"/>
          </w:tcPr>
          <w:p w14:paraId="0184D1F3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F770103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D55523A" w14:textId="77777777" w:rsidTr="00724A2D">
        <w:trPr>
          <w:tblHeader/>
        </w:trPr>
        <w:tc>
          <w:tcPr>
            <w:tcW w:w="537" w:type="pct"/>
            <w:vAlign w:val="center"/>
          </w:tcPr>
          <w:p w14:paraId="7879C115" w14:textId="4921275B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</w:t>
            </w:r>
            <w:r w:rsidR="00E8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1F14B38" w14:textId="09F0DD4C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улучшения визуализации коронарных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стентов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контролем раскрытия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стента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реальном времени, а также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тракционном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</w:p>
        </w:tc>
        <w:tc>
          <w:tcPr>
            <w:tcW w:w="1784" w:type="pct"/>
            <w:vAlign w:val="center"/>
          </w:tcPr>
          <w:p w14:paraId="50DFA8A4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F557AD0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</w:t>
            </w:r>
          </w:p>
        </w:tc>
      </w:tr>
      <w:tr w:rsidR="00E83ED7" w:rsidRPr="00844677" w14:paraId="204BCB18" w14:textId="77777777" w:rsidTr="00724A2D">
        <w:trPr>
          <w:tblHeader/>
        </w:trPr>
        <w:tc>
          <w:tcPr>
            <w:tcW w:w="537" w:type="pct"/>
            <w:vAlign w:val="center"/>
          </w:tcPr>
          <w:p w14:paraId="4D408503" w14:textId="46A861A6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2.7.11</w:t>
            </w:r>
            <w:r w:rsidR="00E83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3F3BAD5D" w14:textId="165F8DAB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Виртуальный расчет </w:t>
            </w:r>
            <w:r w:rsidR="0072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ФРК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датчика давления</w:t>
            </w:r>
          </w:p>
        </w:tc>
        <w:tc>
          <w:tcPr>
            <w:tcW w:w="1784" w:type="pct"/>
            <w:vAlign w:val="center"/>
          </w:tcPr>
          <w:p w14:paraId="6F76AA7D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36777838" w14:textId="5C085E1C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1CAF145E" w14:textId="77777777" w:rsidTr="00724A2D">
        <w:trPr>
          <w:tblHeader/>
        </w:trPr>
        <w:tc>
          <w:tcPr>
            <w:tcW w:w="537" w:type="pct"/>
            <w:vAlign w:val="center"/>
          </w:tcPr>
          <w:p w14:paraId="16BB2DE4" w14:textId="7B6ECCD0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2.7.12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25DC32F6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связи с гемодинамической станцией </w:t>
            </w:r>
          </w:p>
        </w:tc>
        <w:tc>
          <w:tcPr>
            <w:tcW w:w="1784" w:type="pct"/>
            <w:vAlign w:val="center"/>
          </w:tcPr>
          <w:p w14:paraId="0B9BC483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71CE9174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086FAF1" w14:textId="77777777" w:rsidTr="00724A2D">
        <w:trPr>
          <w:tblHeader/>
        </w:trPr>
        <w:tc>
          <w:tcPr>
            <w:tcW w:w="537" w:type="pct"/>
            <w:vAlign w:val="center"/>
          </w:tcPr>
          <w:p w14:paraId="03AD0C21" w14:textId="1A5DCB0D" w:rsidR="00E83ED7" w:rsidRPr="00844677" w:rsidRDefault="00EB1150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2.7.13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20B70763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1784" w:type="pct"/>
            <w:vAlign w:val="center"/>
          </w:tcPr>
          <w:p w14:paraId="28A319B0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41D3BAC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E83ED7" w:rsidRPr="00844677" w14:paraId="194C59C9" w14:textId="77777777" w:rsidTr="0083240C">
        <w:trPr>
          <w:tblHeader/>
        </w:trPr>
        <w:tc>
          <w:tcPr>
            <w:tcW w:w="5000" w:type="pct"/>
            <w:gridSpan w:val="4"/>
          </w:tcPr>
          <w:p w14:paraId="1555D80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2.8. Мониторная система в операционной на потолочном подвесе</w:t>
            </w:r>
          </w:p>
        </w:tc>
      </w:tr>
      <w:tr w:rsidR="00E83ED7" w:rsidRPr="00844677" w14:paraId="069D10E0" w14:textId="77777777" w:rsidTr="00724A2D">
        <w:trPr>
          <w:tblHeader/>
        </w:trPr>
        <w:tc>
          <w:tcPr>
            <w:tcW w:w="537" w:type="pct"/>
          </w:tcPr>
          <w:p w14:paraId="211D291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2304" w:type="pct"/>
            <w:vAlign w:val="center"/>
          </w:tcPr>
          <w:p w14:paraId="76BD6217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Моноблок-монитор</w:t>
            </w:r>
          </w:p>
        </w:tc>
        <w:tc>
          <w:tcPr>
            <w:tcW w:w="1784" w:type="pct"/>
            <w:vAlign w:val="center"/>
          </w:tcPr>
          <w:p w14:paraId="5A69024B" w14:textId="0B5F1BAE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E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диагональ не менее 58" на потолочном подвесе с возможностью регулировки по высоте</w:t>
            </w:r>
          </w:p>
        </w:tc>
        <w:tc>
          <w:tcPr>
            <w:tcW w:w="375" w:type="pct"/>
            <w:vAlign w:val="center"/>
          </w:tcPr>
          <w:p w14:paraId="0989CD7E" w14:textId="23CBC9C5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28B72BDA" w14:textId="77777777" w:rsidTr="00724A2D">
        <w:trPr>
          <w:tblHeader/>
        </w:trPr>
        <w:tc>
          <w:tcPr>
            <w:tcW w:w="537" w:type="pct"/>
          </w:tcPr>
          <w:p w14:paraId="529D1A6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2.8.2.</w:t>
            </w:r>
          </w:p>
        </w:tc>
        <w:tc>
          <w:tcPr>
            <w:tcW w:w="2304" w:type="pct"/>
            <w:vAlign w:val="center"/>
          </w:tcPr>
          <w:p w14:paraId="700A774B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1784" w:type="pct"/>
            <w:vAlign w:val="center"/>
          </w:tcPr>
          <w:p w14:paraId="5C8F79F2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074622F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7C9AA50D" w14:textId="77777777" w:rsidTr="00724A2D">
        <w:trPr>
          <w:tblHeader/>
        </w:trPr>
        <w:tc>
          <w:tcPr>
            <w:tcW w:w="537" w:type="pct"/>
          </w:tcPr>
          <w:p w14:paraId="34A5A5ED" w14:textId="2A8D62EB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2.8.3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51DB4891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отображения изображения в реальном режиме времени на мониторе при неисправности монитора </w:t>
            </w:r>
          </w:p>
        </w:tc>
        <w:tc>
          <w:tcPr>
            <w:tcW w:w="1784" w:type="pct"/>
            <w:vAlign w:val="center"/>
          </w:tcPr>
          <w:p w14:paraId="647BC9DA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(дополнительный монитор либо отображение в ¼ моноблока)</w:t>
            </w:r>
          </w:p>
        </w:tc>
        <w:tc>
          <w:tcPr>
            <w:tcW w:w="375" w:type="pct"/>
            <w:vAlign w:val="center"/>
          </w:tcPr>
          <w:p w14:paraId="7BFB8E9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972F0D0" w14:textId="77777777" w:rsidTr="0083240C">
        <w:trPr>
          <w:tblHeader/>
        </w:trPr>
        <w:tc>
          <w:tcPr>
            <w:tcW w:w="5000" w:type="pct"/>
            <w:gridSpan w:val="4"/>
          </w:tcPr>
          <w:p w14:paraId="4C6E95B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2.9. Рабочая станция обработки и реконструкции изображений.</w:t>
            </w:r>
          </w:p>
        </w:tc>
      </w:tr>
      <w:tr w:rsidR="00E83ED7" w:rsidRPr="00844677" w14:paraId="0F491AAF" w14:textId="77777777" w:rsidTr="00724A2D">
        <w:trPr>
          <w:tblHeader/>
        </w:trPr>
        <w:tc>
          <w:tcPr>
            <w:tcW w:w="537" w:type="pct"/>
          </w:tcPr>
          <w:p w14:paraId="598D3926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2.9.1.</w:t>
            </w:r>
          </w:p>
        </w:tc>
        <w:tc>
          <w:tcPr>
            <w:tcW w:w="2304" w:type="pct"/>
          </w:tcPr>
          <w:p w14:paraId="19D63BA0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Мониторы</w:t>
            </w:r>
          </w:p>
        </w:tc>
        <w:tc>
          <w:tcPr>
            <w:tcW w:w="1784" w:type="pct"/>
            <w:vAlign w:val="center"/>
          </w:tcPr>
          <w:p w14:paraId="6574C9EA" w14:textId="4C72F025" w:rsidR="00316125" w:rsidRDefault="00316125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2-х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</w:p>
          <w:p w14:paraId="647468C0" w14:textId="22D0AB35" w:rsidR="00E83ED7" w:rsidRPr="00844677" w:rsidRDefault="00316125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плоскопанельные</w:t>
            </w:r>
            <w:proofErr w:type="spellEnd"/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</w:t>
            </w:r>
            <w:r w:rsidR="00E8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етные с диагональю - не менее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5" w:type="pct"/>
            <w:vAlign w:val="center"/>
          </w:tcPr>
          <w:p w14:paraId="60E3693C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2E0D1B0" w14:textId="77777777" w:rsidTr="00724A2D">
        <w:trPr>
          <w:tblHeader/>
        </w:trPr>
        <w:tc>
          <w:tcPr>
            <w:tcW w:w="537" w:type="pct"/>
          </w:tcPr>
          <w:p w14:paraId="0291770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2.9.2.</w:t>
            </w:r>
          </w:p>
        </w:tc>
        <w:tc>
          <w:tcPr>
            <w:tcW w:w="2304" w:type="pct"/>
          </w:tcPr>
          <w:p w14:paraId="21901E03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Тактовая частота процессоров </w:t>
            </w:r>
          </w:p>
        </w:tc>
        <w:tc>
          <w:tcPr>
            <w:tcW w:w="1784" w:type="pct"/>
            <w:vAlign w:val="center"/>
          </w:tcPr>
          <w:p w14:paraId="30DC2419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3,5ГГц</w:t>
            </w:r>
          </w:p>
        </w:tc>
        <w:tc>
          <w:tcPr>
            <w:tcW w:w="375" w:type="pct"/>
            <w:vAlign w:val="center"/>
          </w:tcPr>
          <w:p w14:paraId="086196B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07A7D92" w14:textId="77777777" w:rsidTr="00724A2D">
        <w:trPr>
          <w:tblHeader/>
        </w:trPr>
        <w:tc>
          <w:tcPr>
            <w:tcW w:w="537" w:type="pct"/>
          </w:tcPr>
          <w:p w14:paraId="25D91E89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2.9.3.</w:t>
            </w:r>
          </w:p>
        </w:tc>
        <w:tc>
          <w:tcPr>
            <w:tcW w:w="2304" w:type="pct"/>
          </w:tcPr>
          <w:p w14:paraId="15754032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оперативной памяти </w:t>
            </w:r>
          </w:p>
        </w:tc>
        <w:tc>
          <w:tcPr>
            <w:tcW w:w="1784" w:type="pct"/>
            <w:vAlign w:val="center"/>
          </w:tcPr>
          <w:p w14:paraId="4E2C6A25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32 ГБ</w:t>
            </w:r>
          </w:p>
        </w:tc>
        <w:tc>
          <w:tcPr>
            <w:tcW w:w="375" w:type="pct"/>
            <w:vAlign w:val="center"/>
          </w:tcPr>
          <w:p w14:paraId="18F0FF2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3E878FA0" w14:textId="77777777" w:rsidTr="00724A2D">
        <w:trPr>
          <w:tblHeader/>
        </w:trPr>
        <w:tc>
          <w:tcPr>
            <w:tcW w:w="537" w:type="pct"/>
          </w:tcPr>
          <w:p w14:paraId="26303F8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2.9.4.</w:t>
            </w:r>
          </w:p>
        </w:tc>
        <w:tc>
          <w:tcPr>
            <w:tcW w:w="2304" w:type="pct"/>
          </w:tcPr>
          <w:p w14:paraId="2401F0B1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Емкость жесткого диска </w:t>
            </w:r>
          </w:p>
        </w:tc>
        <w:tc>
          <w:tcPr>
            <w:tcW w:w="1784" w:type="pct"/>
            <w:vAlign w:val="center"/>
          </w:tcPr>
          <w:p w14:paraId="797B772F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2ТБ</w:t>
            </w:r>
          </w:p>
        </w:tc>
        <w:tc>
          <w:tcPr>
            <w:tcW w:w="375" w:type="pct"/>
            <w:vAlign w:val="center"/>
          </w:tcPr>
          <w:p w14:paraId="109851D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BD6D9C3" w14:textId="77777777" w:rsidTr="00724A2D">
        <w:trPr>
          <w:tblHeader/>
        </w:trPr>
        <w:tc>
          <w:tcPr>
            <w:tcW w:w="537" w:type="pct"/>
          </w:tcPr>
          <w:p w14:paraId="719DB8A6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2.9.5.</w:t>
            </w:r>
          </w:p>
        </w:tc>
        <w:tc>
          <w:tcPr>
            <w:tcW w:w="2304" w:type="pct"/>
          </w:tcPr>
          <w:p w14:paraId="4AC1BC1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информации на монитор в операционной </w:t>
            </w:r>
          </w:p>
        </w:tc>
        <w:tc>
          <w:tcPr>
            <w:tcW w:w="1784" w:type="pct"/>
            <w:vAlign w:val="center"/>
          </w:tcPr>
          <w:p w14:paraId="055A1EC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6D5B1F90" w14:textId="2D229C1D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2BDB18C6" w14:textId="77777777" w:rsidTr="00724A2D">
        <w:trPr>
          <w:tblHeader/>
        </w:trPr>
        <w:tc>
          <w:tcPr>
            <w:tcW w:w="537" w:type="pct"/>
          </w:tcPr>
          <w:p w14:paraId="5C6CF0D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2.9.6.</w:t>
            </w:r>
          </w:p>
        </w:tc>
        <w:tc>
          <w:tcPr>
            <w:tcW w:w="2304" w:type="pct"/>
          </w:tcPr>
          <w:p w14:paraId="5A5F801B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для визуализации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ангиосцен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DSA</w:t>
            </w:r>
          </w:p>
        </w:tc>
        <w:tc>
          <w:tcPr>
            <w:tcW w:w="1784" w:type="pct"/>
            <w:vAlign w:val="center"/>
          </w:tcPr>
          <w:p w14:paraId="1CC2612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6815EABC" w14:textId="10913172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049436A4" w14:textId="77777777" w:rsidTr="00724A2D">
        <w:trPr>
          <w:tblHeader/>
        </w:trPr>
        <w:tc>
          <w:tcPr>
            <w:tcW w:w="537" w:type="pct"/>
          </w:tcPr>
          <w:p w14:paraId="0F521BAE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2.9.7.</w:t>
            </w:r>
          </w:p>
        </w:tc>
        <w:tc>
          <w:tcPr>
            <w:tcW w:w="2304" w:type="pct"/>
          </w:tcPr>
          <w:p w14:paraId="5BFC9B1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3D-Roadmapping маршрутизации изображения</w:t>
            </w:r>
          </w:p>
        </w:tc>
        <w:tc>
          <w:tcPr>
            <w:tcW w:w="1784" w:type="pct"/>
            <w:vAlign w:val="center"/>
          </w:tcPr>
          <w:p w14:paraId="04D6494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BC6CC3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1A82098F" w14:textId="77777777" w:rsidTr="00724A2D">
        <w:trPr>
          <w:tblHeader/>
        </w:trPr>
        <w:tc>
          <w:tcPr>
            <w:tcW w:w="537" w:type="pct"/>
          </w:tcPr>
          <w:p w14:paraId="4500E5F4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2.9.8.</w:t>
            </w:r>
          </w:p>
        </w:tc>
        <w:tc>
          <w:tcPr>
            <w:tcW w:w="2304" w:type="pct"/>
          </w:tcPr>
          <w:p w14:paraId="4E829A3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обработки данных ротационной ангиографии</w:t>
            </w:r>
          </w:p>
        </w:tc>
        <w:tc>
          <w:tcPr>
            <w:tcW w:w="1784" w:type="pct"/>
            <w:vAlign w:val="center"/>
          </w:tcPr>
          <w:p w14:paraId="0362B18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7C42674E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C96E996" w14:textId="77777777" w:rsidTr="00724A2D">
        <w:trPr>
          <w:tblHeader/>
        </w:trPr>
        <w:tc>
          <w:tcPr>
            <w:tcW w:w="537" w:type="pct"/>
          </w:tcPr>
          <w:p w14:paraId="09B56DEC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2.9.9.</w:t>
            </w:r>
          </w:p>
        </w:tc>
        <w:tc>
          <w:tcPr>
            <w:tcW w:w="2304" w:type="pct"/>
          </w:tcPr>
          <w:p w14:paraId="1046A85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для трехмерной визуализации результатов ротационной ангиографии (3D-ангиография) </w:t>
            </w:r>
          </w:p>
        </w:tc>
        <w:tc>
          <w:tcPr>
            <w:tcW w:w="1784" w:type="pct"/>
            <w:vAlign w:val="center"/>
          </w:tcPr>
          <w:p w14:paraId="01B4CE8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063B80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E83ED7" w:rsidRPr="00844677" w14:paraId="06B18931" w14:textId="77777777" w:rsidTr="00724A2D">
        <w:trPr>
          <w:tblHeader/>
        </w:trPr>
        <w:tc>
          <w:tcPr>
            <w:tcW w:w="537" w:type="pct"/>
          </w:tcPr>
          <w:p w14:paraId="66ACC56F" w14:textId="4A08C4D2" w:rsidR="00E83ED7" w:rsidRPr="00844677" w:rsidRDefault="005664D8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2.9.10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0D1F1B41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количественного анализа сосудистых параметров с автоматической калибровкой и расчетом стенозов:</w:t>
            </w:r>
          </w:p>
          <w:p w14:paraId="7D653D9D" w14:textId="0358EA54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38FB" w:rsidRPr="0034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коронарных сосудов</w:t>
            </w:r>
          </w:p>
          <w:p w14:paraId="2FF9A84C" w14:textId="74365944" w:rsidR="00E83ED7" w:rsidRPr="00844677" w:rsidRDefault="003438FB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аорты, церебральных и периферических сосудов </w:t>
            </w:r>
          </w:p>
        </w:tc>
        <w:tc>
          <w:tcPr>
            <w:tcW w:w="1784" w:type="pct"/>
            <w:vAlign w:val="center"/>
          </w:tcPr>
          <w:p w14:paraId="17BA339E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D5AFD3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23939925" w14:textId="77777777" w:rsidTr="00724A2D">
        <w:trPr>
          <w:tblHeader/>
        </w:trPr>
        <w:tc>
          <w:tcPr>
            <w:tcW w:w="537" w:type="pct"/>
          </w:tcPr>
          <w:p w14:paraId="63E8DE96" w14:textId="3EF9D368" w:rsidR="00E83ED7" w:rsidRPr="00844677" w:rsidRDefault="005664D8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2.9.11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7B00CC3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динамической оценки скорости потока к</w:t>
            </w:r>
            <w:bookmarkStart w:id="0" w:name="_GoBack"/>
            <w:bookmarkEnd w:id="0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онтраста при DSA с цветовым картированием по скоростям </w:t>
            </w:r>
          </w:p>
        </w:tc>
        <w:tc>
          <w:tcPr>
            <w:tcW w:w="1784" w:type="pct"/>
            <w:vAlign w:val="center"/>
          </w:tcPr>
          <w:p w14:paraId="37E680B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0E59BB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5CA38B24" w14:textId="77777777" w:rsidTr="00724A2D">
        <w:trPr>
          <w:tblHeader/>
        </w:trPr>
        <w:tc>
          <w:tcPr>
            <w:tcW w:w="537" w:type="pct"/>
            <w:vAlign w:val="center"/>
          </w:tcPr>
          <w:p w14:paraId="6103A1A9" w14:textId="10165DCB" w:rsidR="00E83ED7" w:rsidRPr="00844677" w:rsidRDefault="005664D8" w:rsidP="00DC40D5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2.9.12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635DAEC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КТ-подобных изображений по результатам ротационной ангиографии (принцип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conebeam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CT) </w:t>
            </w:r>
          </w:p>
        </w:tc>
        <w:tc>
          <w:tcPr>
            <w:tcW w:w="1784" w:type="pct"/>
            <w:vAlign w:val="center"/>
          </w:tcPr>
          <w:p w14:paraId="1C07E99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7698BD50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83ED7" w:rsidRPr="00844677" w14:paraId="3B350D58" w14:textId="77777777" w:rsidTr="00724A2D">
        <w:trPr>
          <w:tblHeader/>
        </w:trPr>
        <w:tc>
          <w:tcPr>
            <w:tcW w:w="537" w:type="pct"/>
            <w:vAlign w:val="center"/>
          </w:tcPr>
          <w:p w14:paraId="091DBF45" w14:textId="39F4CCC0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2.9.13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  <w:vAlign w:val="center"/>
          </w:tcPr>
          <w:p w14:paraId="553F6FB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Мультипланарная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реконструкция в режиме КТ- данных ротационной ангиографии с использованием матрицы </w:t>
            </w:r>
          </w:p>
        </w:tc>
        <w:tc>
          <w:tcPr>
            <w:tcW w:w="1784" w:type="pct"/>
            <w:vAlign w:val="center"/>
          </w:tcPr>
          <w:p w14:paraId="7DAD9B6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512х512</w:t>
            </w:r>
          </w:p>
        </w:tc>
        <w:tc>
          <w:tcPr>
            <w:tcW w:w="375" w:type="pct"/>
            <w:vAlign w:val="center"/>
          </w:tcPr>
          <w:p w14:paraId="08302CD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83ED7" w:rsidRPr="00844677" w14:paraId="3B47E8AF" w14:textId="77777777" w:rsidTr="00724A2D">
        <w:trPr>
          <w:tblHeader/>
        </w:trPr>
        <w:tc>
          <w:tcPr>
            <w:tcW w:w="537" w:type="pct"/>
            <w:vAlign w:val="center"/>
          </w:tcPr>
          <w:p w14:paraId="7D4DCF9E" w14:textId="19542B17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2.9.14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2D22DAC2" w14:textId="26D567F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обеспечение, совмещающее КТ-подобное отображение мягких тканей с рентгеноскопией в реальном режиме времени для планирования </w:t>
            </w:r>
            <w:r w:rsidR="0034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проведения дренажей, пункций</w:t>
            </w:r>
            <w:r w:rsidR="00C5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4" w:type="pct"/>
            <w:vAlign w:val="center"/>
          </w:tcPr>
          <w:p w14:paraId="2D2F0FC8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</w:p>
        </w:tc>
        <w:tc>
          <w:tcPr>
            <w:tcW w:w="375" w:type="pct"/>
            <w:vAlign w:val="center"/>
          </w:tcPr>
          <w:p w14:paraId="017D343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C52337" w:rsidRPr="00844677" w14:paraId="0A31C319" w14:textId="77777777" w:rsidTr="00724A2D">
        <w:trPr>
          <w:tblHeader/>
        </w:trPr>
        <w:tc>
          <w:tcPr>
            <w:tcW w:w="537" w:type="pct"/>
            <w:vAlign w:val="center"/>
          </w:tcPr>
          <w:p w14:paraId="232B6696" w14:textId="1C3D31FF" w:rsidR="00C52337" w:rsidRDefault="00C5233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2.9.15.</w:t>
            </w:r>
          </w:p>
        </w:tc>
        <w:tc>
          <w:tcPr>
            <w:tcW w:w="2304" w:type="pct"/>
          </w:tcPr>
          <w:p w14:paraId="530B4628" w14:textId="6160DCE5" w:rsidR="00C52337" w:rsidRPr="00724A2D" w:rsidRDefault="00C5233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</w:t>
            </w:r>
            <w:r w:rsidR="007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для помощи при эмболизации (3</w:t>
            </w:r>
            <w:r w:rsidR="00724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24A2D" w:rsidRPr="007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ангиография)</w:t>
            </w:r>
          </w:p>
        </w:tc>
        <w:tc>
          <w:tcPr>
            <w:tcW w:w="1784" w:type="pct"/>
            <w:vAlign w:val="center"/>
          </w:tcPr>
          <w:p w14:paraId="728F592D" w14:textId="393C1703" w:rsidR="00C52337" w:rsidRPr="00844677" w:rsidRDefault="00C5233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005CFBBA" w14:textId="4AE28AC6" w:rsidR="00C52337" w:rsidRPr="00844677" w:rsidRDefault="00C5233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51666CDD" w14:textId="77777777" w:rsidTr="00724A2D">
        <w:trPr>
          <w:tblHeader/>
        </w:trPr>
        <w:tc>
          <w:tcPr>
            <w:tcW w:w="537" w:type="pct"/>
            <w:vAlign w:val="center"/>
          </w:tcPr>
          <w:p w14:paraId="50B653D9" w14:textId="386FF3CC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2.9.15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DBB7BB4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Программный пакет просмотра и анализа изображений КТ, МРТ, УЗИ </w:t>
            </w:r>
          </w:p>
        </w:tc>
        <w:tc>
          <w:tcPr>
            <w:tcW w:w="1784" w:type="pct"/>
            <w:vAlign w:val="center"/>
          </w:tcPr>
          <w:p w14:paraId="1C859A5C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C7F7989" w14:textId="08AFE996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457F9F" w:rsidRPr="00844677" w14:paraId="4F0527A5" w14:textId="77777777" w:rsidTr="00724A2D">
        <w:trPr>
          <w:tblHeader/>
        </w:trPr>
        <w:tc>
          <w:tcPr>
            <w:tcW w:w="537" w:type="pct"/>
            <w:vAlign w:val="center"/>
          </w:tcPr>
          <w:p w14:paraId="5F4F2B5A" w14:textId="1F0C04FB" w:rsidR="00457F9F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2.9.16</w:t>
            </w:r>
            <w:r w:rsidR="00457F9F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B3F0A5C" w14:textId="24715AF5" w:rsidR="00457F9F" w:rsidRPr="00457F9F" w:rsidRDefault="00457F9F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>Программа позволяющая проводить исследования коронарного русла с меньшей дозой рентгеновского излучения и контраста путем двухосевой ротационной коронарографии или аналога</w:t>
            </w:r>
          </w:p>
        </w:tc>
        <w:tc>
          <w:tcPr>
            <w:tcW w:w="1784" w:type="pct"/>
            <w:vAlign w:val="center"/>
          </w:tcPr>
          <w:p w14:paraId="3C7D767D" w14:textId="47C14401" w:rsidR="00457F9F" w:rsidRPr="00457F9F" w:rsidRDefault="00457F9F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7F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3437780C" w14:textId="5FA0DA29" w:rsidR="00457F9F" w:rsidRPr="00457F9F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78543340" w14:textId="77777777" w:rsidTr="00724A2D">
        <w:trPr>
          <w:tblHeader/>
        </w:trPr>
        <w:tc>
          <w:tcPr>
            <w:tcW w:w="537" w:type="pct"/>
            <w:vAlign w:val="center"/>
          </w:tcPr>
          <w:p w14:paraId="13CEC321" w14:textId="33023715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2.9.17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E2088D3" w14:textId="6E4F7F6B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Многофункциональный фильтр для снижения шумов и усиления контуров</w:t>
            </w:r>
            <w:r w:rsidR="003438FB" w:rsidRPr="003438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446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динамических ангиографических изображений </w:t>
            </w:r>
          </w:p>
        </w:tc>
        <w:tc>
          <w:tcPr>
            <w:tcW w:w="1784" w:type="pct"/>
            <w:vAlign w:val="center"/>
          </w:tcPr>
          <w:p w14:paraId="412DFD90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C656158" w14:textId="3D762099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0A1DA044" w14:textId="77777777" w:rsidTr="00724A2D">
        <w:trPr>
          <w:tblHeader/>
        </w:trPr>
        <w:tc>
          <w:tcPr>
            <w:tcW w:w="537" w:type="pct"/>
            <w:vAlign w:val="center"/>
          </w:tcPr>
          <w:p w14:paraId="513F06A0" w14:textId="18471E9E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2.9.18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79EE0303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Вывод в операционную на монитор информации, полученной от других источников – КТ, МРТ, УЗИ и др. </w:t>
            </w:r>
          </w:p>
        </w:tc>
        <w:tc>
          <w:tcPr>
            <w:tcW w:w="1784" w:type="pct"/>
            <w:vAlign w:val="center"/>
          </w:tcPr>
          <w:p w14:paraId="3AF67098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B4A3D47" w14:textId="404AFF19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5B55F9EF" w14:textId="77777777" w:rsidTr="00724A2D">
        <w:trPr>
          <w:tblHeader/>
        </w:trPr>
        <w:tc>
          <w:tcPr>
            <w:tcW w:w="537" w:type="pct"/>
            <w:vAlign w:val="center"/>
          </w:tcPr>
          <w:p w14:paraId="2D9A1184" w14:textId="13B21048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2.9.19</w:t>
            </w:r>
            <w:r w:rsidR="00457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0A9ED35E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DICOM интерфейс, DICOM печать </w:t>
            </w:r>
          </w:p>
        </w:tc>
        <w:tc>
          <w:tcPr>
            <w:tcW w:w="1784" w:type="pct"/>
            <w:vAlign w:val="center"/>
          </w:tcPr>
          <w:p w14:paraId="0A1F6B88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726D049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68BCB320" w14:textId="77777777" w:rsidTr="00724A2D">
        <w:trPr>
          <w:trHeight w:val="966"/>
          <w:tblHeader/>
        </w:trPr>
        <w:tc>
          <w:tcPr>
            <w:tcW w:w="537" w:type="pct"/>
            <w:vAlign w:val="center"/>
          </w:tcPr>
          <w:p w14:paraId="0C622104" w14:textId="1250EE69" w:rsidR="00E83ED7" w:rsidRPr="00844677" w:rsidRDefault="005664D8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2.9.20</w:t>
            </w:r>
            <w:r w:rsidR="00457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pct"/>
          </w:tcPr>
          <w:p w14:paraId="2B994C1A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Архивация изображений на CD/DVD и 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носители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DICOM, с наличием программы просмотра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субтракционных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ангиографических серий на персональном компьютере </w:t>
            </w:r>
          </w:p>
        </w:tc>
        <w:tc>
          <w:tcPr>
            <w:tcW w:w="1784" w:type="pct"/>
            <w:vAlign w:val="center"/>
          </w:tcPr>
          <w:p w14:paraId="33095D62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09504D93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DE9C2A1" w14:textId="77777777" w:rsidTr="0083240C">
        <w:trPr>
          <w:tblHeader/>
        </w:trPr>
        <w:tc>
          <w:tcPr>
            <w:tcW w:w="5000" w:type="pct"/>
            <w:gridSpan w:val="4"/>
            <w:vAlign w:val="center"/>
          </w:tcPr>
          <w:p w14:paraId="2A30D1B4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2.10. Дополнительная рабочая станция</w:t>
            </w:r>
          </w:p>
        </w:tc>
      </w:tr>
      <w:tr w:rsidR="00E83ED7" w:rsidRPr="00844677" w14:paraId="26170686" w14:textId="77777777" w:rsidTr="00724A2D">
        <w:trPr>
          <w:tblHeader/>
        </w:trPr>
        <w:tc>
          <w:tcPr>
            <w:tcW w:w="537" w:type="pct"/>
            <w:vAlign w:val="center"/>
          </w:tcPr>
          <w:p w14:paraId="7BDC64F7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2.10.1.</w:t>
            </w:r>
          </w:p>
        </w:tc>
        <w:tc>
          <w:tcPr>
            <w:tcW w:w="2304" w:type="pct"/>
            <w:vAlign w:val="center"/>
          </w:tcPr>
          <w:p w14:paraId="511A46B3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1784" w:type="pct"/>
            <w:vAlign w:val="center"/>
          </w:tcPr>
          <w:p w14:paraId="78171B50" w14:textId="2D242278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</w:t>
            </w:r>
            <w:r w:rsidR="009D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</w:t>
            </w:r>
            <w:r w:rsidR="00457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тной, с диагональю - не менее 24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5" w:type="pct"/>
            <w:vAlign w:val="center"/>
          </w:tcPr>
          <w:p w14:paraId="297FC78C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147DF129" w14:textId="77777777" w:rsidTr="00724A2D">
        <w:trPr>
          <w:tblHeader/>
        </w:trPr>
        <w:tc>
          <w:tcPr>
            <w:tcW w:w="537" w:type="pct"/>
            <w:vAlign w:val="center"/>
          </w:tcPr>
          <w:p w14:paraId="5C621327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2.10.2.</w:t>
            </w:r>
          </w:p>
        </w:tc>
        <w:tc>
          <w:tcPr>
            <w:tcW w:w="2304" w:type="pct"/>
            <w:vAlign w:val="center"/>
          </w:tcPr>
          <w:p w14:paraId="39859C28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Динамический просмотр и анализ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ангиограмм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и в режиме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субтракции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14:paraId="55C46DF7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6BBB88D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074ED17" w14:textId="77777777" w:rsidTr="00724A2D">
        <w:trPr>
          <w:tblHeader/>
        </w:trPr>
        <w:tc>
          <w:tcPr>
            <w:tcW w:w="537" w:type="pct"/>
            <w:vAlign w:val="center"/>
          </w:tcPr>
          <w:p w14:paraId="3E995CFB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2.10.3.</w:t>
            </w:r>
          </w:p>
        </w:tc>
        <w:tc>
          <w:tcPr>
            <w:tcW w:w="2304" w:type="pct"/>
            <w:vAlign w:val="center"/>
          </w:tcPr>
          <w:p w14:paraId="1C90CDAC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количественного анализа сосудистых параметров с автоматической калибровкой и расчетом стенозов:</w:t>
            </w:r>
          </w:p>
          <w:p w14:paraId="7A2EF3B5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коронарных сосудов</w:t>
            </w:r>
          </w:p>
          <w:p w14:paraId="764857BE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аорты, церебральных и периферических сосудов</w:t>
            </w:r>
          </w:p>
        </w:tc>
        <w:tc>
          <w:tcPr>
            <w:tcW w:w="1784" w:type="pct"/>
            <w:vAlign w:val="center"/>
          </w:tcPr>
          <w:p w14:paraId="505B10EE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0A54C82" w14:textId="18292DEA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0B5613E8" w14:textId="77777777" w:rsidTr="00724A2D">
        <w:trPr>
          <w:tblHeader/>
        </w:trPr>
        <w:tc>
          <w:tcPr>
            <w:tcW w:w="537" w:type="pct"/>
            <w:vAlign w:val="center"/>
          </w:tcPr>
          <w:p w14:paraId="50B891B4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2.10.4.</w:t>
            </w:r>
          </w:p>
        </w:tc>
        <w:tc>
          <w:tcPr>
            <w:tcW w:w="2304" w:type="pct"/>
            <w:vAlign w:val="center"/>
          </w:tcPr>
          <w:p w14:paraId="53BA7417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автоматизированного анализа сосудов и обсчета стенозов в 3D</w:t>
            </w:r>
          </w:p>
        </w:tc>
        <w:tc>
          <w:tcPr>
            <w:tcW w:w="1784" w:type="pct"/>
            <w:vAlign w:val="center"/>
          </w:tcPr>
          <w:p w14:paraId="33047E0F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E64C7E9" w14:textId="7ED31696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4368AD73" w14:textId="77777777" w:rsidTr="00724A2D">
        <w:trPr>
          <w:tblHeader/>
        </w:trPr>
        <w:tc>
          <w:tcPr>
            <w:tcW w:w="537" w:type="pct"/>
            <w:vAlign w:val="center"/>
          </w:tcPr>
          <w:p w14:paraId="00467218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2.10.5.</w:t>
            </w:r>
          </w:p>
        </w:tc>
        <w:tc>
          <w:tcPr>
            <w:tcW w:w="2304" w:type="pct"/>
            <w:vAlign w:val="center"/>
          </w:tcPr>
          <w:p w14:paraId="2993A8C9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пакет просмотра и анализа изображений КТ, МРТ, УЗИ</w:t>
            </w:r>
          </w:p>
        </w:tc>
        <w:tc>
          <w:tcPr>
            <w:tcW w:w="1784" w:type="pct"/>
            <w:vAlign w:val="center"/>
          </w:tcPr>
          <w:p w14:paraId="20BEE4FD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6638817" w14:textId="03167B9F" w:rsidR="00E83ED7" w:rsidRPr="00844677" w:rsidRDefault="0082209E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E83ED7" w:rsidRPr="00844677" w14:paraId="61A7F9B6" w14:textId="77777777" w:rsidTr="00724A2D">
        <w:trPr>
          <w:tblHeader/>
        </w:trPr>
        <w:tc>
          <w:tcPr>
            <w:tcW w:w="537" w:type="pct"/>
            <w:vAlign w:val="center"/>
          </w:tcPr>
          <w:p w14:paraId="21D2FF7A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2.10.6</w:t>
            </w:r>
          </w:p>
        </w:tc>
        <w:tc>
          <w:tcPr>
            <w:tcW w:w="2304" w:type="pct"/>
            <w:vAlign w:val="center"/>
          </w:tcPr>
          <w:p w14:paraId="369FB7F9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DICOM интерфейс </w:t>
            </w:r>
          </w:p>
        </w:tc>
        <w:tc>
          <w:tcPr>
            <w:tcW w:w="1784" w:type="pct"/>
            <w:vAlign w:val="center"/>
          </w:tcPr>
          <w:p w14:paraId="28619E54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403D24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9435ECA" w14:textId="77777777" w:rsidTr="00724A2D">
        <w:trPr>
          <w:tblHeader/>
        </w:trPr>
        <w:tc>
          <w:tcPr>
            <w:tcW w:w="537" w:type="pct"/>
            <w:vAlign w:val="center"/>
          </w:tcPr>
          <w:p w14:paraId="0423B33B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2.10.7.</w:t>
            </w:r>
          </w:p>
        </w:tc>
        <w:tc>
          <w:tcPr>
            <w:tcW w:w="2304" w:type="pct"/>
            <w:vAlign w:val="center"/>
          </w:tcPr>
          <w:p w14:paraId="689F986D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Архивирование изображений на CD/DVD диски и электронные носители в формате DICOM </w:t>
            </w:r>
          </w:p>
        </w:tc>
        <w:tc>
          <w:tcPr>
            <w:tcW w:w="1784" w:type="pct"/>
            <w:vAlign w:val="center"/>
          </w:tcPr>
          <w:p w14:paraId="4DA77E11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D9C1E4E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85BE292" w14:textId="77777777" w:rsidTr="0083240C">
        <w:trPr>
          <w:tblHeader/>
        </w:trPr>
        <w:tc>
          <w:tcPr>
            <w:tcW w:w="5000" w:type="pct"/>
            <w:gridSpan w:val="4"/>
            <w:vAlign w:val="center"/>
          </w:tcPr>
          <w:p w14:paraId="08985E0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2.11. Гемодинамическая станция </w:t>
            </w:r>
          </w:p>
        </w:tc>
      </w:tr>
      <w:tr w:rsidR="00E83ED7" w:rsidRPr="00844677" w14:paraId="331BDB69" w14:textId="77777777" w:rsidTr="00724A2D">
        <w:trPr>
          <w:tblHeader/>
        </w:trPr>
        <w:tc>
          <w:tcPr>
            <w:tcW w:w="537" w:type="pct"/>
            <w:vAlign w:val="center"/>
          </w:tcPr>
          <w:p w14:paraId="580FE570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2.11.1.</w:t>
            </w:r>
          </w:p>
        </w:tc>
        <w:tc>
          <w:tcPr>
            <w:tcW w:w="2304" w:type="pct"/>
            <w:vAlign w:val="center"/>
          </w:tcPr>
          <w:p w14:paraId="74E1D0D4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в пультовой</w:t>
            </w:r>
          </w:p>
        </w:tc>
        <w:tc>
          <w:tcPr>
            <w:tcW w:w="1784" w:type="pct"/>
            <w:vAlign w:val="center"/>
          </w:tcPr>
          <w:p w14:paraId="16153860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шт.</w:t>
            </w:r>
          </w:p>
          <w:p w14:paraId="472068F5" w14:textId="18E7080C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цветной, с диагональю - не</w:t>
            </w:r>
            <w:r w:rsidR="00457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24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5" w:type="pct"/>
            <w:vAlign w:val="center"/>
          </w:tcPr>
          <w:p w14:paraId="41674DAE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C3E5E54" w14:textId="77777777" w:rsidTr="00724A2D">
        <w:trPr>
          <w:tblHeader/>
        </w:trPr>
        <w:tc>
          <w:tcPr>
            <w:tcW w:w="537" w:type="pct"/>
            <w:vAlign w:val="center"/>
          </w:tcPr>
          <w:p w14:paraId="4EBD24C2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2.11.2.</w:t>
            </w:r>
          </w:p>
        </w:tc>
        <w:tc>
          <w:tcPr>
            <w:tcW w:w="2304" w:type="pct"/>
            <w:vAlign w:val="center"/>
          </w:tcPr>
          <w:p w14:paraId="4938099B" w14:textId="77777777" w:rsidR="00E83ED7" w:rsidRPr="00844677" w:rsidRDefault="00E83ED7" w:rsidP="00D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монитор в операционной </w:t>
            </w:r>
          </w:p>
        </w:tc>
        <w:tc>
          <w:tcPr>
            <w:tcW w:w="1784" w:type="pct"/>
            <w:vAlign w:val="center"/>
          </w:tcPr>
          <w:p w14:paraId="05D56511" w14:textId="5F923285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плоскопанельный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цве</w:t>
            </w:r>
            <w:r w:rsidR="00457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тной, с диагональю - не менее 24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5" w:type="pct"/>
            <w:vAlign w:val="center"/>
          </w:tcPr>
          <w:p w14:paraId="6692E3E9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F3C7214" w14:textId="77777777" w:rsidTr="00724A2D">
        <w:trPr>
          <w:tblHeader/>
        </w:trPr>
        <w:tc>
          <w:tcPr>
            <w:tcW w:w="537" w:type="pct"/>
            <w:vAlign w:val="center"/>
          </w:tcPr>
          <w:p w14:paraId="6FB57994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2.11.3.</w:t>
            </w:r>
          </w:p>
        </w:tc>
        <w:tc>
          <w:tcPr>
            <w:tcW w:w="2304" w:type="pct"/>
            <w:vAlign w:val="center"/>
          </w:tcPr>
          <w:p w14:paraId="20062465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 w:firstLine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 оператора для размещения компьютера, монитора и принтера в пультовой</w:t>
            </w:r>
          </w:p>
        </w:tc>
        <w:tc>
          <w:tcPr>
            <w:tcW w:w="1784" w:type="pct"/>
            <w:vAlign w:val="center"/>
          </w:tcPr>
          <w:p w14:paraId="26AEF376" w14:textId="77777777" w:rsidR="00E83ED7" w:rsidRPr="00844677" w:rsidRDefault="00E83ED7" w:rsidP="00DC40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0BEB54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4A46A66" w14:textId="77777777" w:rsidTr="00724A2D">
        <w:trPr>
          <w:tblHeader/>
        </w:trPr>
        <w:tc>
          <w:tcPr>
            <w:tcW w:w="537" w:type="pct"/>
            <w:vAlign w:val="center"/>
          </w:tcPr>
          <w:p w14:paraId="5CF13F95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2.11.4.</w:t>
            </w:r>
          </w:p>
        </w:tc>
        <w:tc>
          <w:tcPr>
            <w:tcW w:w="2304" w:type="pct"/>
            <w:vAlign w:val="center"/>
          </w:tcPr>
          <w:p w14:paraId="2E211A8F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информации на общий монитор в операционной </w:t>
            </w:r>
          </w:p>
        </w:tc>
        <w:tc>
          <w:tcPr>
            <w:tcW w:w="1784" w:type="pct"/>
            <w:vAlign w:val="center"/>
          </w:tcPr>
          <w:p w14:paraId="4704BB36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B8EE99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3D29683" w14:textId="77777777" w:rsidTr="00724A2D">
        <w:trPr>
          <w:tblHeader/>
        </w:trPr>
        <w:tc>
          <w:tcPr>
            <w:tcW w:w="537" w:type="pct"/>
            <w:vAlign w:val="center"/>
          </w:tcPr>
          <w:p w14:paraId="4292A066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2.11.5.</w:t>
            </w:r>
          </w:p>
        </w:tc>
        <w:tc>
          <w:tcPr>
            <w:tcW w:w="2304" w:type="pct"/>
            <w:vAlign w:val="center"/>
          </w:tcPr>
          <w:p w14:paraId="0E203EA0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Двунаправленный интерфейс с </w:t>
            </w:r>
            <w:proofErr w:type="spellStart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ангиографом</w:t>
            </w:r>
            <w:proofErr w:type="spellEnd"/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14:paraId="060F443D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2B98FE9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0D92EE44" w14:textId="77777777" w:rsidTr="00724A2D">
        <w:trPr>
          <w:tblHeader/>
        </w:trPr>
        <w:tc>
          <w:tcPr>
            <w:tcW w:w="537" w:type="pct"/>
            <w:vAlign w:val="center"/>
          </w:tcPr>
          <w:p w14:paraId="70E51A9F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2.11.6.</w:t>
            </w:r>
          </w:p>
        </w:tc>
        <w:tc>
          <w:tcPr>
            <w:tcW w:w="2304" w:type="pct"/>
            <w:vAlign w:val="center"/>
          </w:tcPr>
          <w:p w14:paraId="203B297E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данных пациентов </w:t>
            </w:r>
          </w:p>
        </w:tc>
        <w:tc>
          <w:tcPr>
            <w:tcW w:w="1784" w:type="pct"/>
            <w:vAlign w:val="center"/>
          </w:tcPr>
          <w:p w14:paraId="18B397A0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3CCC883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1363BE84" w14:textId="77777777" w:rsidTr="00724A2D">
        <w:trPr>
          <w:tblHeader/>
        </w:trPr>
        <w:tc>
          <w:tcPr>
            <w:tcW w:w="537" w:type="pct"/>
            <w:vAlign w:val="center"/>
          </w:tcPr>
          <w:p w14:paraId="58CB6E55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2.11.7.</w:t>
            </w:r>
          </w:p>
        </w:tc>
        <w:tc>
          <w:tcPr>
            <w:tcW w:w="2304" w:type="pct"/>
            <w:vAlign w:val="center"/>
          </w:tcPr>
          <w:p w14:paraId="0F54A599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каналов инвазивного давления </w:t>
            </w:r>
          </w:p>
        </w:tc>
        <w:tc>
          <w:tcPr>
            <w:tcW w:w="1784" w:type="pct"/>
            <w:vAlign w:val="center"/>
          </w:tcPr>
          <w:p w14:paraId="3D619594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  <w:tc>
          <w:tcPr>
            <w:tcW w:w="375" w:type="pct"/>
            <w:vAlign w:val="center"/>
          </w:tcPr>
          <w:p w14:paraId="63B4350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11F15CCE" w14:textId="77777777" w:rsidTr="00724A2D">
        <w:trPr>
          <w:tblHeader/>
        </w:trPr>
        <w:tc>
          <w:tcPr>
            <w:tcW w:w="537" w:type="pct"/>
            <w:vAlign w:val="center"/>
          </w:tcPr>
          <w:p w14:paraId="7490876C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2.11.8.</w:t>
            </w:r>
          </w:p>
        </w:tc>
        <w:tc>
          <w:tcPr>
            <w:tcW w:w="2304" w:type="pct"/>
            <w:vAlign w:val="center"/>
          </w:tcPr>
          <w:p w14:paraId="67A82049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давления, неинвазивное </w:t>
            </w:r>
          </w:p>
        </w:tc>
        <w:tc>
          <w:tcPr>
            <w:tcW w:w="1784" w:type="pct"/>
            <w:vAlign w:val="center"/>
          </w:tcPr>
          <w:p w14:paraId="37EB79A5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5FA682B6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3ED68128" w14:textId="77777777" w:rsidTr="00724A2D">
        <w:trPr>
          <w:tblHeader/>
        </w:trPr>
        <w:tc>
          <w:tcPr>
            <w:tcW w:w="537" w:type="pct"/>
            <w:vAlign w:val="center"/>
          </w:tcPr>
          <w:p w14:paraId="738218C2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2.11.9.</w:t>
            </w:r>
          </w:p>
        </w:tc>
        <w:tc>
          <w:tcPr>
            <w:tcW w:w="2304" w:type="pct"/>
            <w:vAlign w:val="center"/>
          </w:tcPr>
          <w:p w14:paraId="60FCC715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для измерения инвазивного давления</w:t>
            </w:r>
          </w:p>
        </w:tc>
        <w:tc>
          <w:tcPr>
            <w:tcW w:w="1784" w:type="pct"/>
            <w:vAlign w:val="center"/>
          </w:tcPr>
          <w:p w14:paraId="5C6E4D2A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75" w:type="pct"/>
            <w:vAlign w:val="center"/>
          </w:tcPr>
          <w:p w14:paraId="0E932A9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A2BA27A" w14:textId="77777777" w:rsidTr="00724A2D">
        <w:trPr>
          <w:tblHeader/>
        </w:trPr>
        <w:tc>
          <w:tcPr>
            <w:tcW w:w="537" w:type="pct"/>
            <w:vAlign w:val="center"/>
          </w:tcPr>
          <w:p w14:paraId="4625B73E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2.11.10.</w:t>
            </w:r>
          </w:p>
        </w:tc>
        <w:tc>
          <w:tcPr>
            <w:tcW w:w="2304" w:type="pct"/>
            <w:vAlign w:val="center"/>
          </w:tcPr>
          <w:p w14:paraId="2FF3ABF4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1784" w:type="pct"/>
            <w:vAlign w:val="center"/>
          </w:tcPr>
          <w:p w14:paraId="32186EBB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500</w:t>
            </w:r>
          </w:p>
        </w:tc>
        <w:tc>
          <w:tcPr>
            <w:tcW w:w="375" w:type="pct"/>
            <w:vAlign w:val="center"/>
          </w:tcPr>
          <w:p w14:paraId="6E5CD386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3D96FE31" w14:textId="77777777" w:rsidTr="00724A2D">
        <w:trPr>
          <w:tblHeader/>
        </w:trPr>
        <w:tc>
          <w:tcPr>
            <w:tcW w:w="537" w:type="pct"/>
            <w:vAlign w:val="center"/>
          </w:tcPr>
          <w:p w14:paraId="77052A9D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2.11.11.</w:t>
            </w:r>
          </w:p>
        </w:tc>
        <w:tc>
          <w:tcPr>
            <w:tcW w:w="2304" w:type="pct"/>
            <w:vAlign w:val="center"/>
          </w:tcPr>
          <w:p w14:paraId="1C40B276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Манжеты для измерения неинвазивного давления у взрослых различных размеров</w:t>
            </w:r>
          </w:p>
        </w:tc>
        <w:tc>
          <w:tcPr>
            <w:tcW w:w="1784" w:type="pct"/>
            <w:vAlign w:val="center"/>
          </w:tcPr>
          <w:p w14:paraId="790B2238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75" w:type="pct"/>
            <w:vAlign w:val="center"/>
          </w:tcPr>
          <w:p w14:paraId="3B2CB7E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3551BFC" w14:textId="77777777" w:rsidTr="00724A2D">
        <w:trPr>
          <w:tblHeader/>
        </w:trPr>
        <w:tc>
          <w:tcPr>
            <w:tcW w:w="537" w:type="pct"/>
            <w:vAlign w:val="center"/>
          </w:tcPr>
          <w:p w14:paraId="64A27444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2.11.12.</w:t>
            </w:r>
          </w:p>
        </w:tc>
        <w:tc>
          <w:tcPr>
            <w:tcW w:w="2304" w:type="pct"/>
          </w:tcPr>
          <w:p w14:paraId="47534612" w14:textId="77777777" w:rsidR="00E83ED7" w:rsidRPr="00844677" w:rsidRDefault="00E83ED7" w:rsidP="00DC40D5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Манжеты для измерения неинвазивного давления у детей различных размеров </w:t>
            </w:r>
          </w:p>
        </w:tc>
        <w:tc>
          <w:tcPr>
            <w:tcW w:w="1784" w:type="pct"/>
            <w:vAlign w:val="center"/>
          </w:tcPr>
          <w:p w14:paraId="60B3F38F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75" w:type="pct"/>
            <w:vAlign w:val="center"/>
          </w:tcPr>
          <w:p w14:paraId="729398A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6B26DD19" w14:textId="77777777" w:rsidTr="00724A2D">
        <w:trPr>
          <w:tblHeader/>
        </w:trPr>
        <w:tc>
          <w:tcPr>
            <w:tcW w:w="537" w:type="pct"/>
            <w:vAlign w:val="center"/>
          </w:tcPr>
          <w:p w14:paraId="131F6532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2.11.13.</w:t>
            </w:r>
          </w:p>
        </w:tc>
        <w:tc>
          <w:tcPr>
            <w:tcW w:w="2304" w:type="pct"/>
            <w:vAlign w:val="center"/>
          </w:tcPr>
          <w:p w14:paraId="3679F00E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каналов ЭКГ</w:t>
            </w:r>
          </w:p>
        </w:tc>
        <w:tc>
          <w:tcPr>
            <w:tcW w:w="1784" w:type="pct"/>
            <w:vAlign w:val="center"/>
          </w:tcPr>
          <w:p w14:paraId="7EFB0819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12</w:t>
            </w:r>
          </w:p>
        </w:tc>
        <w:tc>
          <w:tcPr>
            <w:tcW w:w="375" w:type="pct"/>
            <w:vAlign w:val="center"/>
          </w:tcPr>
          <w:p w14:paraId="7F729E11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1D28306" w14:textId="77777777" w:rsidTr="00724A2D">
        <w:trPr>
          <w:tblHeader/>
        </w:trPr>
        <w:tc>
          <w:tcPr>
            <w:tcW w:w="537" w:type="pct"/>
            <w:vAlign w:val="center"/>
          </w:tcPr>
          <w:p w14:paraId="4CFCE9B7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2.11.14.</w:t>
            </w:r>
          </w:p>
        </w:tc>
        <w:tc>
          <w:tcPr>
            <w:tcW w:w="2304" w:type="pct"/>
            <w:vAlign w:val="center"/>
          </w:tcPr>
          <w:p w14:paraId="1D9EDF09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отведений ЭКГ</w:t>
            </w:r>
          </w:p>
        </w:tc>
        <w:tc>
          <w:tcPr>
            <w:tcW w:w="1784" w:type="pct"/>
            <w:vAlign w:val="center"/>
          </w:tcPr>
          <w:p w14:paraId="72DF0FAB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75" w:type="pct"/>
            <w:vAlign w:val="center"/>
          </w:tcPr>
          <w:p w14:paraId="7269042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168FD66E" w14:textId="77777777" w:rsidTr="00724A2D">
        <w:trPr>
          <w:tblHeader/>
        </w:trPr>
        <w:tc>
          <w:tcPr>
            <w:tcW w:w="537" w:type="pct"/>
            <w:vAlign w:val="center"/>
          </w:tcPr>
          <w:p w14:paraId="43F95213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2.11.15.</w:t>
            </w:r>
          </w:p>
        </w:tc>
        <w:tc>
          <w:tcPr>
            <w:tcW w:w="2304" w:type="pct"/>
            <w:vAlign w:val="center"/>
          </w:tcPr>
          <w:p w14:paraId="4ECE7506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насыщения крови кислородом, неинвазивное </w:t>
            </w:r>
          </w:p>
        </w:tc>
        <w:tc>
          <w:tcPr>
            <w:tcW w:w="1784" w:type="pct"/>
            <w:vAlign w:val="center"/>
          </w:tcPr>
          <w:p w14:paraId="616C4404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17A2952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9D512BD" w14:textId="77777777" w:rsidTr="00724A2D">
        <w:trPr>
          <w:tblHeader/>
        </w:trPr>
        <w:tc>
          <w:tcPr>
            <w:tcW w:w="537" w:type="pct"/>
            <w:vAlign w:val="center"/>
          </w:tcPr>
          <w:p w14:paraId="2721F0CF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2.11.16.</w:t>
            </w:r>
          </w:p>
        </w:tc>
        <w:tc>
          <w:tcPr>
            <w:tcW w:w="2304" w:type="pct"/>
            <w:vAlign w:val="center"/>
          </w:tcPr>
          <w:p w14:paraId="5C200D8A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1784" w:type="pct"/>
            <w:vAlign w:val="center"/>
          </w:tcPr>
          <w:p w14:paraId="54B446E4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2</w:t>
            </w:r>
          </w:p>
        </w:tc>
        <w:tc>
          <w:tcPr>
            <w:tcW w:w="375" w:type="pct"/>
            <w:vAlign w:val="center"/>
          </w:tcPr>
          <w:p w14:paraId="231077EA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741CB5C1" w14:textId="77777777" w:rsidTr="00724A2D">
        <w:trPr>
          <w:tblHeader/>
        </w:trPr>
        <w:tc>
          <w:tcPr>
            <w:tcW w:w="537" w:type="pct"/>
            <w:vAlign w:val="center"/>
          </w:tcPr>
          <w:p w14:paraId="0E3CC87C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2.11.17.</w:t>
            </w:r>
          </w:p>
        </w:tc>
        <w:tc>
          <w:tcPr>
            <w:tcW w:w="2304" w:type="pct"/>
          </w:tcPr>
          <w:p w14:paraId="4CE3FF22" w14:textId="77777777" w:rsidR="00E83ED7" w:rsidRPr="00844677" w:rsidRDefault="00E83ED7" w:rsidP="00DC40D5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1784" w:type="pct"/>
            <w:vAlign w:val="center"/>
          </w:tcPr>
          <w:p w14:paraId="61BF9D22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4</w:t>
            </w:r>
          </w:p>
        </w:tc>
        <w:tc>
          <w:tcPr>
            <w:tcW w:w="375" w:type="pct"/>
            <w:vAlign w:val="center"/>
          </w:tcPr>
          <w:p w14:paraId="0EFBFCC4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0A47C3AF" w14:textId="77777777" w:rsidTr="00724A2D">
        <w:trPr>
          <w:tblHeader/>
        </w:trPr>
        <w:tc>
          <w:tcPr>
            <w:tcW w:w="537" w:type="pct"/>
            <w:vAlign w:val="center"/>
          </w:tcPr>
          <w:p w14:paraId="0C75A30E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2.11.18</w:t>
            </w:r>
          </w:p>
        </w:tc>
        <w:tc>
          <w:tcPr>
            <w:tcW w:w="2304" w:type="pct"/>
            <w:vAlign w:val="center"/>
          </w:tcPr>
          <w:p w14:paraId="17FCFFF8" w14:textId="77777777" w:rsidR="00E83ED7" w:rsidRPr="00844677" w:rsidRDefault="00E83ED7" w:rsidP="00DC40D5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Архивирование данных на CD или DVD и электронные носители</w:t>
            </w:r>
          </w:p>
        </w:tc>
        <w:tc>
          <w:tcPr>
            <w:tcW w:w="1784" w:type="pct"/>
            <w:vAlign w:val="center"/>
          </w:tcPr>
          <w:p w14:paraId="5FF48331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259CE2F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49E975CF" w14:textId="77777777" w:rsidTr="0083240C">
        <w:trPr>
          <w:tblHeader/>
        </w:trPr>
        <w:tc>
          <w:tcPr>
            <w:tcW w:w="5000" w:type="pct"/>
            <w:gridSpan w:val="4"/>
            <w:vAlign w:val="center"/>
          </w:tcPr>
          <w:p w14:paraId="7E2AC58C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2.12. Дополнительное оборудование и расходные материалы</w:t>
            </w:r>
          </w:p>
        </w:tc>
      </w:tr>
      <w:tr w:rsidR="00E83ED7" w:rsidRPr="00844677" w14:paraId="1EEC6F58" w14:textId="77777777" w:rsidTr="00724A2D">
        <w:trPr>
          <w:tblHeader/>
        </w:trPr>
        <w:tc>
          <w:tcPr>
            <w:tcW w:w="537" w:type="pct"/>
            <w:vAlign w:val="center"/>
          </w:tcPr>
          <w:p w14:paraId="1C595A0C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2.12.1.</w:t>
            </w:r>
          </w:p>
        </w:tc>
        <w:tc>
          <w:tcPr>
            <w:tcW w:w="2304" w:type="pct"/>
          </w:tcPr>
          <w:p w14:paraId="2AE03BA7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Ремни для фиксации пациентов-2 шт.</w:t>
            </w:r>
          </w:p>
        </w:tc>
        <w:tc>
          <w:tcPr>
            <w:tcW w:w="1784" w:type="pct"/>
            <w:vAlign w:val="center"/>
          </w:tcPr>
          <w:p w14:paraId="775D3F78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4F58DB93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324F8D5D" w14:textId="77777777" w:rsidTr="00724A2D">
        <w:trPr>
          <w:tblHeader/>
        </w:trPr>
        <w:tc>
          <w:tcPr>
            <w:tcW w:w="537" w:type="pct"/>
            <w:vAlign w:val="center"/>
          </w:tcPr>
          <w:p w14:paraId="6F784DBF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</w:t>
            </w:r>
          </w:p>
        </w:tc>
        <w:tc>
          <w:tcPr>
            <w:tcW w:w="2304" w:type="pct"/>
          </w:tcPr>
          <w:p w14:paraId="754B7CD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(</w:t>
            </w:r>
            <w:r w:rsidRPr="0084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подголовник</w:t>
            </w: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размещения и фиксации головы у взрослых и детей при выполнении церебральных исследований-2 шт.</w:t>
            </w:r>
          </w:p>
        </w:tc>
        <w:tc>
          <w:tcPr>
            <w:tcW w:w="1784" w:type="pct"/>
            <w:vAlign w:val="center"/>
          </w:tcPr>
          <w:p w14:paraId="6C021A73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7BDAAD6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291AB22E" w14:textId="77777777" w:rsidTr="00724A2D">
        <w:trPr>
          <w:tblHeader/>
        </w:trPr>
        <w:tc>
          <w:tcPr>
            <w:tcW w:w="537" w:type="pct"/>
            <w:vAlign w:val="center"/>
          </w:tcPr>
          <w:p w14:paraId="30EEF66A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2.12.3.</w:t>
            </w:r>
          </w:p>
        </w:tc>
        <w:tc>
          <w:tcPr>
            <w:tcW w:w="2304" w:type="pct"/>
          </w:tcPr>
          <w:p w14:paraId="5A6FFAE0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удержания рук-2 шт.</w:t>
            </w:r>
          </w:p>
        </w:tc>
        <w:tc>
          <w:tcPr>
            <w:tcW w:w="1784" w:type="pct"/>
            <w:vAlign w:val="center"/>
          </w:tcPr>
          <w:p w14:paraId="14F85053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152E37AD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3ED7" w:rsidRPr="00844677" w14:paraId="5E76527A" w14:textId="77777777" w:rsidTr="00724A2D">
        <w:trPr>
          <w:tblHeader/>
        </w:trPr>
        <w:tc>
          <w:tcPr>
            <w:tcW w:w="537" w:type="pct"/>
            <w:vAlign w:val="center"/>
          </w:tcPr>
          <w:p w14:paraId="00324962" w14:textId="77777777" w:rsidR="00E83ED7" w:rsidRPr="00844677" w:rsidRDefault="00E83ED7" w:rsidP="00DC40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2.12.4.</w:t>
            </w:r>
          </w:p>
        </w:tc>
        <w:tc>
          <w:tcPr>
            <w:tcW w:w="2304" w:type="pct"/>
          </w:tcPr>
          <w:p w14:paraId="2435F0B2" w14:textId="2F0469CD" w:rsidR="00E83ED7" w:rsidRPr="00844677" w:rsidRDefault="007B4C63" w:rsidP="00DC40D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рентген-</w:t>
            </w:r>
            <w:r w:rsidR="00E83ED7"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прозрачная для рук при выполнении брахиоцефальной катетеризации-2 шт.</w:t>
            </w:r>
          </w:p>
        </w:tc>
        <w:tc>
          <w:tcPr>
            <w:tcW w:w="1784" w:type="pct"/>
            <w:vAlign w:val="center"/>
          </w:tcPr>
          <w:p w14:paraId="445FAA11" w14:textId="77777777" w:rsidR="00E83ED7" w:rsidRPr="00844677" w:rsidRDefault="00E83ED7" w:rsidP="00DC40D5">
            <w:pPr>
              <w:widowControl w:val="0"/>
              <w:tabs>
                <w:tab w:val="left" w:pos="11199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75" w:type="pct"/>
            <w:vAlign w:val="center"/>
          </w:tcPr>
          <w:p w14:paraId="250C2864" w14:textId="77777777" w:rsidR="00E83ED7" w:rsidRPr="00844677" w:rsidRDefault="00E83ED7" w:rsidP="00DC40D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094D188" w14:textId="4F97E1B1" w:rsidR="00844677" w:rsidRDefault="00844677" w:rsidP="008446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CD04E" w14:textId="77777777" w:rsidR="00EB1150" w:rsidRPr="00844677" w:rsidRDefault="00EB1150" w:rsidP="00EB1150">
      <w:pPr>
        <w:widowControl w:val="0"/>
        <w:spacing w:after="0" w:line="240" w:lineRule="auto"/>
        <w:ind w:firstLine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14:paraId="2E201023" w14:textId="77777777" w:rsidR="00EB1150" w:rsidRPr="00844677" w:rsidRDefault="00EB1150" w:rsidP="00EB1150">
      <w:pPr>
        <w:widowControl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14:paraId="1F17D35A" w14:textId="77777777" w:rsidR="00EB1150" w:rsidRPr="00844677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*2.1.3. </w:t>
      </w:r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штатива - </w:t>
      </w:r>
      <w:proofErr w:type="spellStart"/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изоцентрический</w:t>
      </w:r>
      <w:proofErr w:type="spellEnd"/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L- и С- образная геометрия штатива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многоосный)</w:t>
      </w:r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</w:t>
      </w:r>
      <w:proofErr w:type="spellStart"/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ангуляциями</w:t>
      </w:r>
      <w:proofErr w:type="spellEnd"/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14:paraId="7013E5DB" w14:textId="77777777" w:rsidR="00EB1150" w:rsidRPr="00844677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Привод перемещения стола - моторизованный, с перемещением за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вещества.</w:t>
      </w:r>
    </w:p>
    <w:p w14:paraId="4665EB4F" w14:textId="77777777" w:rsidR="00EB1150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*2.3.2. Мощность рентгеновского генератора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100кВт (1000мА при 100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кВ) – заявленная характеристика обеспечивает оптимальное соотношение мощности и 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изображения для исследований различных отделов сердечно-сосудистой системы.</w:t>
      </w:r>
    </w:p>
    <w:p w14:paraId="4F010D24" w14:textId="77777777" w:rsidR="00EB1150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*2.6.1., 2.6.2. Рентгеновский </w:t>
      </w:r>
      <w:proofErr w:type="spellStart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плоскопанельный</w:t>
      </w:r>
      <w:proofErr w:type="spellEnd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детектор - обеспечивает прямое получение цифрового изображения без потери качества при более низких уровнях лучевой нагрузки. Указанные характеристики являются принципиальными с точки зрения высоких требований к качеству изображений в кардиологии и обеспечения рентген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пациентов и персонала. Форма и размер детектора также обеспечивают получение необходимых в кардиологии проекций при максимальных углах </w:t>
      </w:r>
      <w:proofErr w:type="spellStart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ангуляции</w:t>
      </w:r>
      <w:proofErr w:type="spellEnd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являются достаточными для проведения периферических ангиографий.</w:t>
      </w:r>
    </w:p>
    <w:p w14:paraId="274B65BA" w14:textId="77777777" w:rsidR="00EB1150" w:rsidRPr="00744764" w:rsidRDefault="00EB1150" w:rsidP="00EB1150">
      <w:pPr>
        <w:spacing w:after="0" w:line="240" w:lineRule="auto"/>
        <w:ind w:right="-1"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2.7.11.</w:t>
      </w:r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усиления визуализации коронарных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стентов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контролем раскрытия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стента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времени; а также в </w:t>
      </w:r>
      <w:proofErr w:type="spellStart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субтракционном</w:t>
      </w:r>
      <w:proofErr w:type="spellEnd"/>
      <w:r w:rsidRPr="00A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обеспечивает наиболее точное внутрисосудистое вмешательство, что уменьшает частоту осложнений и рецидивов.</w:t>
      </w:r>
    </w:p>
    <w:p w14:paraId="128A52E3" w14:textId="77777777" w:rsidR="00EB1150" w:rsidRPr="00844677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*2.9</w:t>
      </w:r>
      <w:r w:rsidRPr="008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Программный пакет для трехмерной визуализации результатов ротационной ангиографии (3D-ангиография) – позволяет преобразовывать набор 2</w:t>
      </w:r>
      <w:r w:rsidRPr="00844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изображений, получаемых при ротации штатива в полноценные 3</w:t>
      </w:r>
      <w:r w:rsidRPr="00844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сосудов.</w:t>
      </w:r>
    </w:p>
    <w:p w14:paraId="5F9A786C" w14:textId="77777777" w:rsidR="00EB1150" w:rsidRPr="00844677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*2.9.12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Программный пакет КТ-подобных изображений по результатам ротационной ангиографии (принцип </w:t>
      </w:r>
      <w:proofErr w:type="spellStart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conebeam</w:t>
      </w:r>
      <w:proofErr w:type="spellEnd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CT) – современная программа получения аксиальных срезов по результатам 3D-ангиографии, является важным средством диагностики некоторых заболеваний крупных сосудов, позволяет иметь изображения аналогичные КТ-сканам прямо во время операции, что необходимо при сложных рентген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эндоваскулярных вмешательствах.</w:t>
      </w:r>
    </w:p>
    <w:p w14:paraId="440ABCA6" w14:textId="77777777" w:rsidR="00EB1150" w:rsidRPr="00844677" w:rsidRDefault="00EB1150" w:rsidP="00EB1150">
      <w:pPr>
        <w:widowControl w:val="0"/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*2.9.13</w:t>
      </w:r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Мультипланарная</w:t>
      </w:r>
      <w:proofErr w:type="spellEnd"/>
      <w:r w:rsidRPr="0084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в режиме КТ данных ротационной ангиографии с использованием матрицы не менее 512х512 – реконструируемые изображения в меньшей матрице отличаются существенно более низким качеством и малопригодны для диагностического применения.</w:t>
      </w:r>
    </w:p>
    <w:p w14:paraId="6AF3F7FB" w14:textId="77777777" w:rsidR="00EB1150" w:rsidRDefault="00EB1150" w:rsidP="00EB11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844677">
        <w:rPr>
          <w:rFonts w:ascii="Times New Roman" w:eastAsia="Times New Roman" w:hAnsi="Times New Roman" w:cs="Times New Roman"/>
          <w:sz w:val="28"/>
          <w:szCs w:val="28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02E844DE" w14:textId="77777777" w:rsidR="002142EF" w:rsidRDefault="002142EF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4D493782" w14:textId="77777777" w:rsidR="002351AB" w:rsidRPr="002351AB" w:rsidRDefault="002351AB" w:rsidP="0023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351AB">
        <w:rPr>
          <w:rFonts w:ascii="Times New Roman" w:hAnsi="Times New Roman" w:cs="Times New Roman"/>
          <w:b/>
          <w:sz w:val="28"/>
          <w:szCs w:val="30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0CE3619A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3.1. Гарантийное сервисное обслуживание всего комплекта оборудования в течение не менее 24 месяцев с момента инсталляции.</w:t>
      </w:r>
    </w:p>
    <w:p w14:paraId="0A240F97" w14:textId="77777777" w:rsidR="002351AB" w:rsidRPr="002351AB" w:rsidRDefault="002351AB" w:rsidP="002351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2351AB">
        <w:rPr>
          <w:rFonts w:ascii="Times New Roman" w:hAnsi="Times New Roman" w:cs="Times New Roman"/>
          <w:sz w:val="28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2476C1A3" w14:textId="77777777" w:rsidR="002351AB" w:rsidRPr="002351AB" w:rsidRDefault="002351AB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2351AB">
        <w:rPr>
          <w:rFonts w:ascii="Times New Roman" w:hAnsi="Times New Roman" w:cs="Times New Roman"/>
          <w:bCs/>
          <w:sz w:val="28"/>
          <w:szCs w:val="30"/>
        </w:rPr>
        <w:t>3.3. Соответствие оборудования стандартам электробезопасности (СЕ).</w:t>
      </w:r>
    </w:p>
    <w:p w14:paraId="7AEF6360" w14:textId="67BB0ACC" w:rsidR="002351AB" w:rsidRPr="002351AB" w:rsidRDefault="00724A2D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3.4. </w:t>
      </w:r>
      <w:r w:rsidR="002351AB" w:rsidRPr="002351AB">
        <w:rPr>
          <w:rFonts w:ascii="Times New Roman" w:hAnsi="Times New Roman" w:cs="Times New Roman"/>
          <w:bCs/>
          <w:sz w:val="28"/>
          <w:szCs w:val="30"/>
        </w:rPr>
        <w:t>Устойчивость к дезинфекции в соответствии с действующими в республике санитарными правилами и нормами.</w:t>
      </w:r>
    </w:p>
    <w:p w14:paraId="4CC45FEC" w14:textId="41518946" w:rsidR="002351AB" w:rsidRDefault="002351AB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700C07F6" w14:textId="189A57CA" w:rsidR="00DC40D5" w:rsidRDefault="00DC40D5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742697C1" w14:textId="42B6D844" w:rsidR="00DC40D5" w:rsidRDefault="00DC40D5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7B938F94" w14:textId="66F809AA" w:rsidR="00DC40D5" w:rsidRDefault="00DC40D5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5497A3FC" w14:textId="77777777" w:rsidR="00DC40D5" w:rsidRDefault="00DC40D5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06B99314" w14:textId="77777777" w:rsidR="00DC40D5" w:rsidRPr="002351AB" w:rsidRDefault="00DC40D5" w:rsidP="002351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14:paraId="24A0B8ED" w14:textId="77777777" w:rsidR="002351AB" w:rsidRPr="002351AB" w:rsidRDefault="002351AB" w:rsidP="002351A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351AB">
        <w:rPr>
          <w:rFonts w:ascii="Times New Roman" w:hAnsi="Times New Roman" w:cs="Times New Roman"/>
          <w:b/>
          <w:sz w:val="28"/>
          <w:szCs w:val="30"/>
        </w:rPr>
        <w:lastRenderedPageBreak/>
        <w:t>4. Требования, предъявляемые к сервисному обслуживанию.</w:t>
      </w:r>
    </w:p>
    <w:p w14:paraId="44E32DEB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4.1. Участники в конкурсных документах должны представить:</w:t>
      </w:r>
    </w:p>
    <w:p w14:paraId="5A6577B2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4.1.1. выданные Министерством здравоохранения Республики Беларусь специальные разрешения (лицензии) на медицинскую деятельность, включающие работы и услуги по монтажу, наладке, техническому обслуживанию и ремонту медицинской техники и (или) изделий медицинского назначения, и сертификаты о прохождении обучения по указанным видам работ на поставляемые товары, выданные специалистам, или гражданско-правовые договоры с юридическими лицами (индивидуальными предпринимателями), имеющими указанные специальные разрешения (лицензии) на данные виды работ и услуг, а также сертификаты;</w:t>
      </w:r>
    </w:p>
    <w:p w14:paraId="01ADD404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4.1.2.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04AB4398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</w:p>
    <w:p w14:paraId="394CE328" w14:textId="77777777" w:rsidR="002351AB" w:rsidRPr="002351AB" w:rsidRDefault="002351AB" w:rsidP="0023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b/>
          <w:sz w:val="28"/>
          <w:szCs w:val="30"/>
        </w:rPr>
        <w:t>5. Требования о наличии технической документации, об обучении персонала и иная информация.</w:t>
      </w:r>
    </w:p>
    <w:p w14:paraId="55B34432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5.1. Участники в конкурсных документах должны представить:</w:t>
      </w:r>
    </w:p>
    <w:p w14:paraId="594C1871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5.1.1. документальные материалы фирмы-производителя на английском (</w:t>
      </w:r>
      <w:proofErr w:type="spellStart"/>
      <w:r w:rsidRPr="002351AB">
        <w:rPr>
          <w:rFonts w:ascii="Times New Roman" w:hAnsi="Times New Roman" w:cs="Times New Roman"/>
          <w:sz w:val="28"/>
          <w:szCs w:val="30"/>
          <w:lang w:eastAsia="be-BY"/>
        </w:rPr>
        <w:t>рroduct</w:t>
      </w:r>
      <w:proofErr w:type="spellEnd"/>
      <w:r w:rsidRPr="002351AB">
        <w:rPr>
          <w:rFonts w:ascii="Times New Roman" w:hAnsi="Times New Roman" w:cs="Times New Roman"/>
          <w:sz w:val="28"/>
          <w:szCs w:val="30"/>
          <w:lang w:eastAsia="be-BY"/>
        </w:rPr>
        <w:t xml:space="preserve"> </w:t>
      </w:r>
      <w:proofErr w:type="spellStart"/>
      <w:r w:rsidRPr="002351AB">
        <w:rPr>
          <w:rFonts w:ascii="Times New Roman" w:hAnsi="Times New Roman" w:cs="Times New Roman"/>
          <w:sz w:val="28"/>
          <w:szCs w:val="30"/>
          <w:lang w:eastAsia="be-BY"/>
        </w:rPr>
        <w:t>dat</w:t>
      </w:r>
      <w:proofErr w:type="spellEnd"/>
      <w:r w:rsidRPr="002351AB">
        <w:rPr>
          <w:rFonts w:ascii="Times New Roman" w:hAnsi="Times New Roman" w:cs="Times New Roman"/>
          <w:sz w:val="28"/>
          <w:szCs w:val="30"/>
          <w:lang w:val="en-US" w:eastAsia="be-BY"/>
        </w:rPr>
        <w:t>a</w:t>
      </w:r>
      <w:r w:rsidRPr="002351AB">
        <w:rPr>
          <w:rFonts w:ascii="Times New Roman" w:hAnsi="Times New Roman" w:cs="Times New Roman"/>
          <w:sz w:val="28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57527E91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5.1.2.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12CE6083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12594148" w14:textId="77777777" w:rsidR="002351AB" w:rsidRPr="002351AB" w:rsidRDefault="002351AB" w:rsidP="002351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  <w:r w:rsidRPr="002351AB">
        <w:rPr>
          <w:rFonts w:ascii="Times New Roman" w:hAnsi="Times New Roman" w:cs="Times New Roman"/>
          <w:sz w:val="28"/>
          <w:szCs w:val="30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4DCA95B5" w14:textId="6FDE236F" w:rsidR="00277723" w:rsidRDefault="00277723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38023BA2" w14:textId="48B67551" w:rsidR="00277723" w:rsidRDefault="00277723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1ABF787F" w14:textId="3E7E7255" w:rsidR="00277723" w:rsidRDefault="00277723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13F50AB0" w14:textId="3AA7B351" w:rsidR="00277723" w:rsidRDefault="00277723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4E96F8CD" w14:textId="5E80AE76" w:rsidR="00277723" w:rsidRDefault="00277723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2DA6156D" w14:textId="5790B191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64F8DFA4" w14:textId="3AA879DC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6C57BA3F" w14:textId="7C90EE1B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7896AF11" w14:textId="47C70B99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3A14C021" w14:textId="491B79C5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3E1B54DB" w14:textId="39932AAE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5DD915DF" w14:textId="77777777" w:rsidR="00724A2D" w:rsidRDefault="00724A2D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5BD13A88" w14:textId="04BF678D" w:rsidR="0020261C" w:rsidRDefault="0020261C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3DF42E2A" w14:textId="5B9BE5F6" w:rsidR="0020261C" w:rsidRDefault="0020261C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06D1ED01" w14:textId="66FD3F4F" w:rsidR="0020261C" w:rsidRDefault="0020261C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1C72A706" w14:textId="757E452D" w:rsidR="002142EF" w:rsidRDefault="002142EF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0830D1CD" w14:textId="53ED6217" w:rsidR="002142EF" w:rsidRDefault="002142EF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54D8E42C" w14:textId="1FB64154" w:rsidR="002142EF" w:rsidRDefault="002142EF" w:rsidP="00DA01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5856509B" w14:textId="77777777" w:rsidR="00DB6EB0" w:rsidRPr="009D352C" w:rsidRDefault="00DB6EB0" w:rsidP="00DB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eastAsia="be-BY"/>
        </w:rPr>
      </w:pPr>
    </w:p>
    <w:sectPr w:rsidR="00DB6EB0" w:rsidRPr="009D352C" w:rsidSect="00DC40D5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C0D63"/>
    <w:multiLevelType w:val="hybridMultilevel"/>
    <w:tmpl w:val="C47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E36E5"/>
    <w:multiLevelType w:val="singleLevel"/>
    <w:tmpl w:val="823233B2"/>
    <w:lvl w:ilvl="0">
      <w:start w:val="1"/>
      <w:numFmt w:val="bullet"/>
      <w:pStyle w:val="serg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6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0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1" w15:restartNumberingAfterBreak="0">
    <w:nsid w:val="25100195"/>
    <w:multiLevelType w:val="hybridMultilevel"/>
    <w:tmpl w:val="54C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949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16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7F4C1E"/>
    <w:multiLevelType w:val="hybridMultilevel"/>
    <w:tmpl w:val="D764D120"/>
    <w:lvl w:ilvl="0" w:tplc="1ECCEB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1" w15:restartNumberingAfterBreak="0">
    <w:nsid w:val="44D4331F"/>
    <w:multiLevelType w:val="hybridMultilevel"/>
    <w:tmpl w:val="F7DC480E"/>
    <w:lvl w:ilvl="0" w:tplc="A4CA6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9CC568">
      <w:start w:val="1"/>
      <w:numFmt w:val="lowerLetter"/>
      <w:lvlText w:val="%2."/>
      <w:lvlJc w:val="left"/>
      <w:pPr>
        <w:ind w:left="1440" w:hanging="360"/>
      </w:pPr>
    </w:lvl>
    <w:lvl w:ilvl="2" w:tplc="E2C09D08">
      <w:start w:val="1"/>
      <w:numFmt w:val="lowerRoman"/>
      <w:lvlText w:val="%3."/>
      <w:lvlJc w:val="right"/>
      <w:pPr>
        <w:ind w:left="2160" w:hanging="180"/>
      </w:pPr>
    </w:lvl>
    <w:lvl w:ilvl="3" w:tplc="A344FC6A">
      <w:start w:val="1"/>
      <w:numFmt w:val="decimal"/>
      <w:lvlText w:val="%4."/>
      <w:lvlJc w:val="left"/>
      <w:pPr>
        <w:ind w:left="2880" w:hanging="360"/>
      </w:pPr>
    </w:lvl>
    <w:lvl w:ilvl="4" w:tplc="1E2243DC">
      <w:start w:val="1"/>
      <w:numFmt w:val="lowerLetter"/>
      <w:lvlText w:val="%5."/>
      <w:lvlJc w:val="left"/>
      <w:pPr>
        <w:ind w:left="3600" w:hanging="360"/>
      </w:pPr>
    </w:lvl>
    <w:lvl w:ilvl="5" w:tplc="B79A3CE4">
      <w:start w:val="1"/>
      <w:numFmt w:val="lowerRoman"/>
      <w:lvlText w:val="%6."/>
      <w:lvlJc w:val="right"/>
      <w:pPr>
        <w:ind w:left="4320" w:hanging="180"/>
      </w:pPr>
    </w:lvl>
    <w:lvl w:ilvl="6" w:tplc="88D85E88">
      <w:start w:val="1"/>
      <w:numFmt w:val="decimal"/>
      <w:lvlText w:val="%7."/>
      <w:lvlJc w:val="left"/>
      <w:pPr>
        <w:ind w:left="5040" w:hanging="360"/>
      </w:pPr>
    </w:lvl>
    <w:lvl w:ilvl="7" w:tplc="1982EF98">
      <w:start w:val="1"/>
      <w:numFmt w:val="lowerLetter"/>
      <w:lvlText w:val="%8."/>
      <w:lvlJc w:val="left"/>
      <w:pPr>
        <w:ind w:left="5760" w:hanging="360"/>
      </w:pPr>
    </w:lvl>
    <w:lvl w:ilvl="8" w:tplc="2F58B3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037"/>
    <w:multiLevelType w:val="hybridMultilevel"/>
    <w:tmpl w:val="B75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D351A"/>
    <w:multiLevelType w:val="hybridMultilevel"/>
    <w:tmpl w:val="A31006F8"/>
    <w:lvl w:ilvl="0" w:tplc="E8DCB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5" w15:restartNumberingAfterBreak="0">
    <w:nsid w:val="50812795"/>
    <w:multiLevelType w:val="hybridMultilevel"/>
    <w:tmpl w:val="7A3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7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3C4E2B"/>
    <w:multiLevelType w:val="hybridMultilevel"/>
    <w:tmpl w:val="4CF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5D82106F"/>
    <w:multiLevelType w:val="multilevel"/>
    <w:tmpl w:val="33CA1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3" w15:restartNumberingAfterBreak="0">
    <w:nsid w:val="65E41BC7"/>
    <w:multiLevelType w:val="multilevel"/>
    <w:tmpl w:val="0419001F"/>
    <w:numStyleLink w:val="111111"/>
  </w:abstractNum>
  <w:abstractNum w:abstractNumId="34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5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6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32"/>
  </w:num>
  <w:num w:numId="5">
    <w:abstractNumId w:val="36"/>
  </w:num>
  <w:num w:numId="6">
    <w:abstractNumId w:val="10"/>
  </w:num>
  <w:num w:numId="7">
    <w:abstractNumId w:val="24"/>
  </w:num>
  <w:num w:numId="8">
    <w:abstractNumId w:val="9"/>
  </w:num>
  <w:num w:numId="9">
    <w:abstractNumId w:val="27"/>
  </w:num>
  <w:num w:numId="10">
    <w:abstractNumId w:val="35"/>
  </w:num>
  <w:num w:numId="11">
    <w:abstractNumId w:val="15"/>
  </w:num>
  <w:num w:numId="12">
    <w:abstractNumId w:val="16"/>
  </w:num>
  <w:num w:numId="13">
    <w:abstractNumId w:val="4"/>
  </w:num>
  <w:num w:numId="14">
    <w:abstractNumId w:val="20"/>
  </w:num>
  <w:num w:numId="15">
    <w:abstractNumId w:val="26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0"/>
  </w:num>
  <w:num w:numId="21">
    <w:abstractNumId w:val="31"/>
  </w:num>
  <w:num w:numId="22">
    <w:abstractNumId w:val="34"/>
  </w:num>
  <w:num w:numId="23">
    <w:abstractNumId w:val="8"/>
  </w:num>
  <w:num w:numId="24">
    <w:abstractNumId w:val="19"/>
  </w:num>
  <w:num w:numId="25">
    <w:abstractNumId w:val="3"/>
  </w:num>
  <w:num w:numId="26">
    <w:abstractNumId w:val="25"/>
  </w:num>
  <w:num w:numId="27">
    <w:abstractNumId w:val="28"/>
  </w:num>
  <w:num w:numId="28">
    <w:abstractNumId w:val="17"/>
  </w:num>
  <w:num w:numId="29">
    <w:abstractNumId w:val="22"/>
  </w:num>
  <w:num w:numId="30">
    <w:abstractNumId w:val="12"/>
  </w:num>
  <w:num w:numId="31">
    <w:abstractNumId w:val="23"/>
  </w:num>
  <w:num w:numId="32">
    <w:abstractNumId w:val="30"/>
  </w:num>
  <w:num w:numId="33">
    <w:abstractNumId w:val="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77"/>
    <w:rsid w:val="00030C94"/>
    <w:rsid w:val="0007610B"/>
    <w:rsid w:val="000E0D09"/>
    <w:rsid w:val="00184753"/>
    <w:rsid w:val="0020261C"/>
    <w:rsid w:val="002142EF"/>
    <w:rsid w:val="00226AB6"/>
    <w:rsid w:val="002351AB"/>
    <w:rsid w:val="002431FC"/>
    <w:rsid w:val="00277723"/>
    <w:rsid w:val="002A740E"/>
    <w:rsid w:val="002B5560"/>
    <w:rsid w:val="002C40A1"/>
    <w:rsid w:val="003127D4"/>
    <w:rsid w:val="00316125"/>
    <w:rsid w:val="00340826"/>
    <w:rsid w:val="003438FB"/>
    <w:rsid w:val="00433804"/>
    <w:rsid w:val="0044161A"/>
    <w:rsid w:val="00457F9F"/>
    <w:rsid w:val="00524DD1"/>
    <w:rsid w:val="005664D8"/>
    <w:rsid w:val="00587202"/>
    <w:rsid w:val="005D13DE"/>
    <w:rsid w:val="00641638"/>
    <w:rsid w:val="006B0B4A"/>
    <w:rsid w:val="00724A2D"/>
    <w:rsid w:val="00744764"/>
    <w:rsid w:val="00781BD2"/>
    <w:rsid w:val="007B4C63"/>
    <w:rsid w:val="007E023C"/>
    <w:rsid w:val="0082209E"/>
    <w:rsid w:val="0083240C"/>
    <w:rsid w:val="00844677"/>
    <w:rsid w:val="00852265"/>
    <w:rsid w:val="008A2E44"/>
    <w:rsid w:val="008D0B50"/>
    <w:rsid w:val="00907DD8"/>
    <w:rsid w:val="00960DA7"/>
    <w:rsid w:val="00971630"/>
    <w:rsid w:val="009D352C"/>
    <w:rsid w:val="009F0B53"/>
    <w:rsid w:val="00A25594"/>
    <w:rsid w:val="00AB3D0B"/>
    <w:rsid w:val="00AD6D91"/>
    <w:rsid w:val="00B070B2"/>
    <w:rsid w:val="00B22A07"/>
    <w:rsid w:val="00B47D64"/>
    <w:rsid w:val="00B70441"/>
    <w:rsid w:val="00BF5258"/>
    <w:rsid w:val="00C24439"/>
    <w:rsid w:val="00C3434A"/>
    <w:rsid w:val="00C52337"/>
    <w:rsid w:val="00C53538"/>
    <w:rsid w:val="00C8172F"/>
    <w:rsid w:val="00CA1EE3"/>
    <w:rsid w:val="00CB3E73"/>
    <w:rsid w:val="00D25D0E"/>
    <w:rsid w:val="00D34D54"/>
    <w:rsid w:val="00DA01B0"/>
    <w:rsid w:val="00DB6EB0"/>
    <w:rsid w:val="00DC40D5"/>
    <w:rsid w:val="00DD1FB2"/>
    <w:rsid w:val="00E46E65"/>
    <w:rsid w:val="00E52010"/>
    <w:rsid w:val="00E83ED7"/>
    <w:rsid w:val="00EB1150"/>
    <w:rsid w:val="00EE5878"/>
    <w:rsid w:val="00EF0387"/>
    <w:rsid w:val="00F4096D"/>
    <w:rsid w:val="00F44AAD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3DB5"/>
  <w15:docId w15:val="{3048039F-81B1-4AC4-9847-92E7A00E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44677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44677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44677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4467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44677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44677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44677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44677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44677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446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44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446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446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4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446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4467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844677"/>
  </w:style>
  <w:style w:type="paragraph" w:styleId="a4">
    <w:name w:val="Body Text Indent"/>
    <w:basedOn w:val="a0"/>
    <w:link w:val="a5"/>
    <w:rsid w:val="008446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8446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844677"/>
    <w:pPr>
      <w:spacing w:after="0" w:line="240" w:lineRule="auto"/>
      <w:ind w:left="1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0"/>
    <w:rsid w:val="00844677"/>
    <w:pPr>
      <w:tabs>
        <w:tab w:val="left" w:pos="9072"/>
      </w:tabs>
      <w:spacing w:after="0" w:line="240" w:lineRule="auto"/>
      <w:ind w:left="567" w:right="-24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0"/>
    <w:next w:val="a"/>
    <w:autoRedefine/>
    <w:rsid w:val="00844677"/>
    <w:pPr>
      <w:numPr>
        <w:numId w:val="1"/>
      </w:numPr>
      <w:tabs>
        <w:tab w:val="clear" w:pos="643"/>
      </w:tabs>
      <w:spacing w:after="0" w:line="240" w:lineRule="auto"/>
      <w:ind w:left="10" w:firstLine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">
    <w:name w:val="List Bullet"/>
    <w:basedOn w:val="a0"/>
    <w:autoRedefine/>
    <w:rsid w:val="00844677"/>
    <w:pPr>
      <w:widowControl w:val="0"/>
      <w:numPr>
        <w:numId w:val="2"/>
      </w:numPr>
      <w:tabs>
        <w:tab w:val="clear" w:pos="360"/>
        <w:tab w:val="num" w:pos="370"/>
      </w:tabs>
      <w:spacing w:after="0" w:line="240" w:lineRule="auto"/>
      <w:ind w:left="3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BABullets">
    <w:name w:val="CBA Bullets"/>
    <w:basedOn w:val="a0"/>
    <w:rsid w:val="00844677"/>
    <w:pPr>
      <w:numPr>
        <w:numId w:val="4"/>
      </w:numPr>
      <w:tabs>
        <w:tab w:val="left" w:pos="2694"/>
        <w:tab w:val="right" w:pos="7200"/>
      </w:tabs>
      <w:spacing w:before="60" w:after="0" w:line="240" w:lineRule="auto"/>
    </w:pPr>
    <w:rPr>
      <w:rFonts w:ascii="Helvetica 55 Roman" w:eastAsia="Times New Roman" w:hAnsi="Helvetica 55 Roman" w:cs="Times New Roman"/>
      <w:noProof/>
      <w:spacing w:val="-2"/>
      <w:sz w:val="18"/>
      <w:szCs w:val="20"/>
      <w:lang w:val="en-US"/>
    </w:rPr>
  </w:style>
  <w:style w:type="paragraph" w:styleId="a7">
    <w:name w:val="header"/>
    <w:basedOn w:val="a0"/>
    <w:link w:val="a8"/>
    <w:rsid w:val="008446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84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844677"/>
    <w:rPr>
      <w:rFonts w:cs="Times New Roman"/>
    </w:rPr>
  </w:style>
  <w:style w:type="paragraph" w:styleId="aa">
    <w:name w:val="footer"/>
    <w:basedOn w:val="a0"/>
    <w:link w:val="ab"/>
    <w:rsid w:val="00844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0"/>
    <w:link w:val="ad"/>
    <w:rsid w:val="0084467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44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8446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4">
    <w:name w:val="Основной текст 3 Знак"/>
    <w:basedOn w:val="a1"/>
    <w:link w:val="33"/>
    <w:rsid w:val="0084467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Style8">
    <w:name w:val="Style8"/>
    <w:basedOn w:val="a0"/>
    <w:rsid w:val="00844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8446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844677"/>
    <w:rPr>
      <w:color w:val="0563C1"/>
      <w:u w:val="single"/>
    </w:rPr>
  </w:style>
  <w:style w:type="table" w:styleId="af">
    <w:name w:val="Table Grid"/>
    <w:basedOn w:val="a2"/>
    <w:uiPriority w:val="39"/>
    <w:rsid w:val="008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pt">
    <w:name w:val="Style 10 pt"/>
    <w:rsid w:val="00844677"/>
    <w:rPr>
      <w:rFonts w:ascii="Times New Roman" w:hAnsi="Times New Roman"/>
      <w:sz w:val="24"/>
    </w:rPr>
  </w:style>
  <w:style w:type="character" w:customStyle="1" w:styleId="24">
    <w:name w:val="Основной текст (2) + Курсив"/>
    <w:rsid w:val="00844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rsid w:val="0084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6">
    <w:name w:val="Абзац списка2"/>
    <w:basedOn w:val="a0"/>
    <w:rsid w:val="008446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8446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rsid w:val="00844677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84467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Citation List,본문(내용),List Paragraph (numbered (a)),Colorful List - Accent 11"/>
    <w:basedOn w:val="a0"/>
    <w:link w:val="af3"/>
    <w:uiPriority w:val="34"/>
    <w:qFormat/>
    <w:rsid w:val="009D352C"/>
    <w:pPr>
      <w:ind w:left="720"/>
      <w:contextualSpacing/>
    </w:pPr>
  </w:style>
  <w:style w:type="character" w:customStyle="1" w:styleId="Heading1">
    <w:name w:val="Heading #1_"/>
    <w:basedOn w:val="a1"/>
    <w:link w:val="Heading10"/>
    <w:rsid w:val="000E0D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0"/>
    <w:link w:val="Heading1"/>
    <w:rsid w:val="000E0D09"/>
    <w:pPr>
      <w:shd w:val="clear" w:color="auto" w:fill="FFFFFF"/>
      <w:spacing w:after="0" w:line="302" w:lineRule="exact"/>
      <w:ind w:hanging="42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4">
    <w:name w:val="Основной текст_"/>
    <w:basedOn w:val="a1"/>
    <w:link w:val="35"/>
    <w:locked/>
    <w:rsid w:val="000E0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4"/>
    <w:rsid w:val="000E0D0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f4"/>
    <w:rsid w:val="000E0D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erg2">
    <w:name w:val="serg2"/>
    <w:rsid w:val="000E0D09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Без интервала1"/>
    <w:uiPriority w:val="1"/>
    <w:qFormat/>
    <w:rsid w:val="00CA1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styleId="111111">
    <w:name w:val="Outline List 2"/>
    <w:basedOn w:val="a3"/>
    <w:uiPriority w:val="99"/>
    <w:semiHidden/>
    <w:unhideWhenUsed/>
    <w:rsid w:val="002142EF"/>
    <w:pPr>
      <w:numPr>
        <w:numId w:val="37"/>
      </w:numPr>
    </w:pPr>
  </w:style>
  <w:style w:type="character" w:customStyle="1" w:styleId="af3">
    <w:name w:val="Абзац списка Знак"/>
    <w:aliases w:val="Citation List Знак,본문(내용) Знак,List Paragraph (numbered (a)) Знак,Colorful List - Accent 11 Знак"/>
    <w:link w:val="af2"/>
    <w:uiPriority w:val="34"/>
    <w:locked/>
    <w:rsid w:val="002142EF"/>
  </w:style>
  <w:style w:type="character" w:customStyle="1" w:styleId="fontstyle01">
    <w:name w:val="fontstyle01"/>
    <w:basedOn w:val="a1"/>
    <w:rsid w:val="002142EF"/>
    <w:rPr>
      <w:rFonts w:ascii="TimesNewRomanPSMT" w:hAnsi="TimesNewRomanPSMT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5BFE-F94E-4D51-84E4-9229E935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angio_zav</dc:creator>
  <cp:lastModifiedBy>Андрей Кучинский</cp:lastModifiedBy>
  <cp:revision>3</cp:revision>
  <cp:lastPrinted>2024-02-21T09:53:00Z</cp:lastPrinted>
  <dcterms:created xsi:type="dcterms:W3CDTF">2024-03-14T11:31:00Z</dcterms:created>
  <dcterms:modified xsi:type="dcterms:W3CDTF">2024-03-14T11:35:00Z</dcterms:modified>
</cp:coreProperties>
</file>