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34" w:rsidRDefault="00733034" w:rsidP="007330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4204">
        <w:rPr>
          <w:rFonts w:ascii="Times New Roman" w:hAnsi="Times New Roman"/>
          <w:sz w:val="30"/>
          <w:szCs w:val="30"/>
        </w:rPr>
        <w:t>Заключение договора поставки возложить на УП «</w:t>
      </w:r>
      <w:proofErr w:type="spellStart"/>
      <w:r w:rsidRPr="00DA4204">
        <w:rPr>
          <w:rFonts w:ascii="Times New Roman" w:hAnsi="Times New Roman"/>
          <w:sz w:val="30"/>
          <w:szCs w:val="30"/>
        </w:rPr>
        <w:t>Белмедтехника</w:t>
      </w:r>
      <w:proofErr w:type="spellEnd"/>
      <w:r w:rsidRPr="00DA4204">
        <w:rPr>
          <w:rFonts w:ascii="Times New Roman" w:hAnsi="Times New Roman"/>
          <w:sz w:val="30"/>
          <w:szCs w:val="30"/>
        </w:rPr>
        <w:t>.</w:t>
      </w:r>
    </w:p>
    <w:p w:rsidR="00532259" w:rsidRDefault="00532259" w:rsidP="007330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32259" w:rsidRDefault="00532259" w:rsidP="007330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Сроки поставки – до 90 дней с момента уведомление о готовности принять товар </w:t>
      </w:r>
    </w:p>
    <w:p w:rsidR="00532259" w:rsidRDefault="00532259" w:rsidP="007330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Сроки оплаты – до 120 дней с даты поставки</w:t>
      </w:r>
    </w:p>
    <w:p w:rsidR="00532259" w:rsidRPr="00DA4204" w:rsidRDefault="00532259" w:rsidP="007330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Условия оплаты – оплата по факту поставки</w:t>
      </w:r>
    </w:p>
    <w:p w:rsidR="00E4031B" w:rsidRDefault="00E403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3052" w:rsidRDefault="00C73052" w:rsidP="00EE69BA">
      <w:pPr>
        <w:spacing w:after="0" w:line="240" w:lineRule="auto"/>
        <w:jc w:val="right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73052" w:rsidRDefault="00C73052" w:rsidP="00EE69BA">
      <w:pPr>
        <w:spacing w:after="0" w:line="240" w:lineRule="auto"/>
        <w:jc w:val="right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73052" w:rsidRDefault="00C73052" w:rsidP="00EE69BA">
      <w:pPr>
        <w:spacing w:after="0" w:line="240" w:lineRule="auto"/>
        <w:jc w:val="right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73052" w:rsidRDefault="00C73052" w:rsidP="00EE69BA">
      <w:pPr>
        <w:spacing w:after="0" w:line="240" w:lineRule="auto"/>
        <w:jc w:val="right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96F48" w:rsidRPr="00EE69BA" w:rsidRDefault="00B261BD" w:rsidP="00EE69BA">
      <w:pPr>
        <w:spacing w:after="0" w:line="240" w:lineRule="auto"/>
        <w:jc w:val="right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E69BA">
        <w:rPr>
          <w:rFonts w:ascii="Times New Roman" w:eastAsia="Times New Roman" w:hAnsi="Times New Roman"/>
          <w:b/>
          <w:sz w:val="30"/>
          <w:szCs w:val="30"/>
          <w:lang w:eastAsia="ru-RU"/>
        </w:rPr>
        <w:t>Приложение 1</w:t>
      </w:r>
    </w:p>
    <w:p w:rsidR="00597C0B" w:rsidRPr="00EE69BA" w:rsidRDefault="00597C0B" w:rsidP="00EE69BA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EE69BA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ЛОТ №1.</w:t>
      </w:r>
    </w:p>
    <w:p w:rsidR="006D6B00" w:rsidRPr="00EE69BA" w:rsidRDefault="006D6B00" w:rsidP="00EE69B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E69BA">
        <w:rPr>
          <w:rFonts w:ascii="Times New Roman" w:eastAsia="Times New Roman" w:hAnsi="Times New Roman"/>
          <w:sz w:val="30"/>
          <w:szCs w:val="30"/>
          <w:lang w:eastAsia="ru-RU"/>
        </w:rPr>
        <w:t xml:space="preserve">Рентгеновский компьютерный томограф (диагностический) </w:t>
      </w:r>
    </w:p>
    <w:p w:rsidR="002F2E51" w:rsidRPr="00EE69BA" w:rsidRDefault="005F0821" w:rsidP="00EE69B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E69BA">
        <w:rPr>
          <w:rFonts w:ascii="Times New Roman" w:eastAsia="Times New Roman" w:hAnsi="Times New Roman"/>
          <w:sz w:val="30"/>
          <w:szCs w:val="30"/>
          <w:lang w:eastAsia="ru-RU"/>
        </w:rPr>
        <w:t>Количество (</w:t>
      </w:r>
      <w:proofErr w:type="spellStart"/>
      <w:r w:rsidRPr="00EE69BA">
        <w:rPr>
          <w:rFonts w:ascii="Times New Roman" w:eastAsia="Times New Roman" w:hAnsi="Times New Roman"/>
          <w:sz w:val="30"/>
          <w:szCs w:val="30"/>
          <w:lang w:eastAsia="ru-RU"/>
        </w:rPr>
        <w:t>шт</w:t>
      </w:r>
      <w:proofErr w:type="spellEnd"/>
      <w:r w:rsidRPr="00EE69BA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706190">
        <w:rPr>
          <w:rFonts w:ascii="Times New Roman" w:eastAsia="Times New Roman" w:hAnsi="Times New Roman"/>
          <w:sz w:val="30"/>
          <w:szCs w:val="30"/>
          <w:lang w:eastAsia="ru-RU"/>
        </w:rPr>
        <w:sym w:font="Symbol" w:char="F02D"/>
      </w:r>
      <w:r w:rsidRPr="00EE69BA">
        <w:rPr>
          <w:rFonts w:ascii="Times New Roman" w:eastAsia="Times New Roman" w:hAnsi="Times New Roman"/>
          <w:sz w:val="30"/>
          <w:szCs w:val="30"/>
          <w:lang w:eastAsia="ru-RU"/>
        </w:rPr>
        <w:t xml:space="preserve"> 1.</w:t>
      </w:r>
    </w:p>
    <w:p w:rsidR="006D6B00" w:rsidRPr="00EE69BA" w:rsidRDefault="006D6B00" w:rsidP="00EE69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be-BY"/>
        </w:rPr>
      </w:pPr>
      <w:r w:rsidRPr="00EE69BA">
        <w:rPr>
          <w:rFonts w:ascii="Times New Roman" w:eastAsia="Times New Roman" w:hAnsi="Times New Roman"/>
          <w:b/>
          <w:sz w:val="30"/>
          <w:szCs w:val="30"/>
          <w:lang w:eastAsia="be-BY"/>
        </w:rPr>
        <w:t>Состав (комплектация) оборудования из расчета на 1 комплект.</w:t>
      </w:r>
    </w:p>
    <w:tbl>
      <w:tblPr>
        <w:tblW w:w="965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8099"/>
        <w:gridCol w:w="723"/>
      </w:tblGrid>
      <w:tr w:rsidR="007231C6" w:rsidRPr="00EE69BA" w:rsidTr="00A454E6">
        <w:trPr>
          <w:trHeight w:val="24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Кол</w:t>
            </w:r>
          </w:p>
        </w:tc>
      </w:tr>
      <w:tr w:rsidR="007231C6" w:rsidRPr="00EE69BA" w:rsidTr="00A454E6">
        <w:trPr>
          <w:trHeight w:val="2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-во</w:t>
            </w:r>
          </w:p>
        </w:tc>
      </w:tr>
      <w:tr w:rsidR="007231C6" w:rsidRPr="00EE69BA" w:rsidTr="00A454E6">
        <w:trPr>
          <w:trHeight w:val="2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1.1.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Генератор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7231C6" w:rsidRPr="00EE69BA" w:rsidTr="00A454E6">
        <w:trPr>
          <w:trHeight w:val="2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1.2.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Рентгеновская трубка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7231C6" w:rsidRPr="00EE69BA" w:rsidTr="00A454E6">
        <w:trPr>
          <w:trHeight w:val="2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1.3.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Детекторы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7231C6" w:rsidRPr="00EE69BA" w:rsidTr="00A454E6">
        <w:trPr>
          <w:trHeight w:val="2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1.4.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Гентри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7231C6" w:rsidRPr="00EE69BA" w:rsidTr="00A454E6">
        <w:trPr>
          <w:trHeight w:val="2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1.5.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Стол пациента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7231C6" w:rsidRPr="00EE69BA" w:rsidTr="00A454E6">
        <w:trPr>
          <w:trHeight w:val="2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1.6.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Компьютерная система (консоль оператора)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7231C6" w:rsidRPr="00EE69BA" w:rsidTr="00A454E6">
        <w:trPr>
          <w:trHeight w:val="2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1.7.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Программное медицинское обеспечение консоли оператора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7231C6" w:rsidRPr="00EE69BA" w:rsidTr="00A454E6">
        <w:trPr>
          <w:trHeight w:val="23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1.8.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A454E6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Рабочая</w:t>
            </w:r>
            <w:r w:rsidR="00C21C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станция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7231C6" w:rsidRPr="00EE69BA" w:rsidTr="00A454E6">
        <w:trPr>
          <w:trHeight w:val="2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1.9.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Программное медицинское обеспечение рабочей станции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7231C6" w:rsidRPr="00EE69BA" w:rsidTr="00A454E6">
        <w:trPr>
          <w:trHeight w:val="6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1.10.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0462C3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Источник бесперебойного питания обеспечение работы всего диагностического комплекса при авар</w:t>
            </w:r>
            <w:r w:rsidR="000462C3">
              <w:rPr>
                <w:rFonts w:ascii="Times New Roman" w:hAnsi="Times New Roman"/>
                <w:sz w:val="30"/>
                <w:szCs w:val="30"/>
                <w:lang w:eastAsia="ru-RU"/>
              </w:rPr>
              <w:t>ийных ситуациях в течение 10 ми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нут;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69B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</w:tbl>
    <w:p w:rsidR="00C21C37" w:rsidRPr="00EE69BA" w:rsidRDefault="00C21C37" w:rsidP="00816747">
      <w:pPr>
        <w:pStyle w:val="a3"/>
        <w:rPr>
          <w:rFonts w:ascii="Times New Roman" w:hAnsi="Times New Roman"/>
          <w:b/>
          <w:sz w:val="30"/>
          <w:szCs w:val="30"/>
          <w:lang w:eastAsia="ru-RU"/>
        </w:rPr>
      </w:pPr>
      <w:r w:rsidRPr="00EE69BA">
        <w:rPr>
          <w:rFonts w:ascii="Times New Roman" w:hAnsi="Times New Roman"/>
          <w:b/>
          <w:sz w:val="30"/>
          <w:szCs w:val="30"/>
          <w:lang w:eastAsia="ru-RU"/>
        </w:rPr>
        <w:t>2. Технические требования</w:t>
      </w:r>
    </w:p>
    <w:tbl>
      <w:tblPr>
        <w:tblW w:w="965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38"/>
        <w:gridCol w:w="3902"/>
        <w:gridCol w:w="23"/>
        <w:gridCol w:w="36"/>
        <w:gridCol w:w="3847"/>
        <w:gridCol w:w="718"/>
      </w:tblGrid>
      <w:tr w:rsidR="007231C6" w:rsidRPr="00EE69BA" w:rsidTr="00973B71">
        <w:trPr>
          <w:trHeight w:val="61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Базовые параметры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При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>меча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>ние</w:t>
            </w:r>
          </w:p>
        </w:tc>
      </w:tr>
      <w:tr w:rsidR="007231C6" w:rsidRPr="00EE69BA" w:rsidTr="00973B71">
        <w:trPr>
          <w:trHeight w:val="2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2.1.</w:t>
            </w:r>
          </w:p>
        </w:tc>
        <w:tc>
          <w:tcPr>
            <w:tcW w:w="7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Генератор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2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27043A" w:rsidP="0027043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2.1.1.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Мощность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686537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не менее </w:t>
            </w:r>
            <w:r w:rsidR="00973B71">
              <w:rPr>
                <w:rFonts w:ascii="Times New Roman" w:hAnsi="Times New Roman"/>
                <w:sz w:val="30"/>
                <w:szCs w:val="30"/>
                <w:lang w:val="en-US" w:eastAsia="ru-RU"/>
              </w:rPr>
              <w:t>80</w:t>
            </w:r>
            <w:r w:rsidR="00C21C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кВт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24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2.1.2.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Диапазон напряжения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2B5B6D" w:rsidP="002B5B6D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менее 80-135</w:t>
            </w:r>
            <w:r w:rsidR="00C21C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кВ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24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2.1.3.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Диапазон силы тока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B5B6D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менее 20-</w:t>
            </w:r>
            <w:r w:rsidR="002B5B6D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42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0 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2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2.2.</w:t>
            </w:r>
          </w:p>
        </w:tc>
        <w:tc>
          <w:tcPr>
            <w:tcW w:w="7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Рентгеновская трубка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24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2.2.1.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Теплоемкость анода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32A56" w:rsidP="00CA5469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не менее </w:t>
            </w:r>
            <w:r w:rsidR="00096F48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7</w:t>
            </w:r>
            <w:r w:rsidR="00C21C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,0 </w:t>
            </w:r>
            <w:r w:rsidR="00C21C37" w:rsidRPr="00EE69BA">
              <w:rPr>
                <w:rFonts w:ascii="Times New Roman" w:hAnsi="Times New Roman"/>
                <w:sz w:val="30"/>
                <w:szCs w:val="30"/>
                <w:lang w:val="en-US"/>
              </w:rPr>
              <w:t>MHU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32A56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*</w:t>
            </w:r>
          </w:p>
        </w:tc>
      </w:tr>
      <w:tr w:rsidR="007231C6" w:rsidRPr="00EE69BA" w:rsidTr="00973B71">
        <w:trPr>
          <w:trHeight w:val="4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2.2.2.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E76A2C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Максимальная скорость охлаж</w:t>
            </w:r>
            <w:r w:rsidR="00C21C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дения анода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686537" w:rsidP="00686537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не менее 1</w:t>
            </w:r>
            <w:r w:rsidR="00C21C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0</w:t>
            </w:r>
            <w:r w:rsidR="00C21C37" w:rsidRPr="00EE69BA">
              <w:rPr>
                <w:rFonts w:ascii="Times New Roman" w:hAnsi="Times New Roman"/>
                <w:sz w:val="30"/>
                <w:szCs w:val="30"/>
                <w:lang w:val="en-US"/>
              </w:rPr>
              <w:t>MHU/min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4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2.2.3.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Гарантия на рентгеновскую трубку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менее 24 месяцев без огра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>ничения количества срезов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*</w:t>
            </w:r>
          </w:p>
        </w:tc>
      </w:tr>
      <w:tr w:rsidR="007231C6" w:rsidRPr="00EE69BA" w:rsidTr="00973B71">
        <w:trPr>
          <w:trHeight w:val="23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EE69BA" w:rsidRDefault="00A454E6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2.3.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EE69BA" w:rsidRDefault="00A454E6" w:rsidP="00A454E6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Детекторы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EE69BA" w:rsidRDefault="00A454E6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21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EE69BA" w:rsidRDefault="00A454E6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2.3.1.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EE69BA" w:rsidRDefault="00A454E6" w:rsidP="00A454E6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Число рядов детектора 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EE69BA" w:rsidRDefault="008F494D" w:rsidP="002B5B6D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не менее </w:t>
            </w:r>
            <w:r w:rsidR="002B5B6D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EE69BA" w:rsidRDefault="00A454E6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*</w:t>
            </w:r>
          </w:p>
        </w:tc>
      </w:tr>
      <w:tr w:rsidR="007231C6" w:rsidRPr="00EE69BA" w:rsidTr="00973B71">
        <w:trPr>
          <w:trHeight w:val="22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EE69BA" w:rsidRDefault="00A454E6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2.4.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EE69BA" w:rsidRDefault="00A454E6" w:rsidP="00A454E6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Гентри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EE69BA" w:rsidRDefault="00A454E6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22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EE69BA" w:rsidRDefault="00A454E6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2.4.1.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EE69BA" w:rsidRDefault="00A454E6" w:rsidP="00A454E6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Апертура 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EE69BA" w:rsidRDefault="00A454E6" w:rsidP="002B5B6D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менее 7</w:t>
            </w:r>
            <w:r w:rsidR="002B5B6D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EE69BA" w:rsidRDefault="00A454E6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21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EE69BA" w:rsidRDefault="00A454E6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2.5.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EE69BA" w:rsidRDefault="00A454E6" w:rsidP="00A454E6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Стол пациента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E6" w:rsidRPr="00EE69BA" w:rsidRDefault="00A454E6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436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2.5.1.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E76A2C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Максимальная допустимая на</w:t>
            </w:r>
            <w:r w:rsidR="00C21C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грузка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B5B6D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менее 2</w:t>
            </w:r>
            <w:r w:rsidR="002B5B6D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15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кг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21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2.5.2.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Сканируемый диапазон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B5B6D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менее 1</w:t>
            </w:r>
            <w:r w:rsidR="002B5B6D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75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22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2.6.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Параметры сканирования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647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2.6.1.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622CE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Максимальное число одновременно выполняемых срезов за один оборот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8F494D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менее 128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*</w:t>
            </w:r>
          </w:p>
        </w:tc>
      </w:tr>
      <w:tr w:rsidR="007231C6" w:rsidRPr="00EE69BA" w:rsidTr="00973B71">
        <w:trPr>
          <w:trHeight w:val="431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2.6.2.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622CE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Минимальное время сканирования (полный оборот 360°)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более 0,4 сек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21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2.6.3.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Минимальная толщина среза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B5B6D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более 0,5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422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2.6.4.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E76A2C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Максимальное поле сканирова</w:t>
            </w:r>
            <w:r w:rsidR="00C21C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ния </w:t>
            </w:r>
            <w:r w:rsidR="00C21C37" w:rsidRPr="00EE69BA">
              <w:rPr>
                <w:rFonts w:ascii="Times New Roman" w:hAnsi="Times New Roman"/>
                <w:sz w:val="30"/>
                <w:szCs w:val="30"/>
                <w:lang w:val="en-US"/>
              </w:rPr>
              <w:t>(FOV)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менее 50 см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647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2.6.5.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Максимальная длительнос</w:t>
            </w:r>
            <w:r w:rsidR="00706190">
              <w:rPr>
                <w:rFonts w:ascii="Times New Roman" w:hAnsi="Times New Roman"/>
                <w:sz w:val="30"/>
                <w:szCs w:val="30"/>
                <w:lang w:eastAsia="ru-RU"/>
              </w:rPr>
              <w:t>ть непрерывного спирального ска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нирования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B5B6D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не менее </w:t>
            </w:r>
            <w:r w:rsidR="002B5B6D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0 сек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22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2.7.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Параметры реконструкции изображения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22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2.7.1.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Время реконструкции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B5B6D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не менее </w:t>
            </w:r>
            <w:r w:rsidR="002B5B6D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50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изображений </w:t>
            </w:r>
            <w:proofErr w:type="gram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в сек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1064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2.7.2.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Низкоконтрастное</w:t>
            </w:r>
            <w:proofErr w:type="spellEnd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разрешение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E76A2C" w:rsidP="00686537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не более 5,0мм@0,3% при дозо</w:t>
            </w:r>
            <w:r w:rsidR="00C21C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вой нагрузке не выше 10 </w:t>
            </w:r>
            <w:proofErr w:type="spellStart"/>
            <w:r w:rsidR="00C21C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мГр</w:t>
            </w:r>
            <w:proofErr w:type="spellEnd"/>
            <w:r w:rsidR="00C21C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(либо не более 3,0мм@0,3% при дозовой нагрузке не выше 15 </w:t>
            </w:r>
            <w:proofErr w:type="spellStart"/>
            <w:proofErr w:type="gramStart"/>
            <w:r w:rsidR="00C21C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мГр</w:t>
            </w:r>
            <w:proofErr w:type="spellEnd"/>
            <w:r w:rsidR="00C21C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)</w:t>
            </w:r>
            <w:r w:rsidR="00686537" w:rsidRPr="00686537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или</w:t>
            </w:r>
            <w:proofErr w:type="gramEnd"/>
            <w:r w:rsidR="00C73052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 xml:space="preserve"> </w:t>
            </w:r>
            <w:r w:rsidR="006865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более 5,0мм@0,3</w:t>
            </w:r>
            <w:r w:rsidR="00686537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="006865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% при дозо</w:t>
            </w:r>
            <w:r w:rsidR="006865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 xml:space="preserve">вой нагрузке не выше 10 </w:t>
            </w:r>
            <w:proofErr w:type="spellStart"/>
            <w:r w:rsidR="006865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мГр</w:t>
            </w:r>
            <w:proofErr w:type="spellEnd"/>
            <w:r w:rsidR="006865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(либо не более 3,0мм@0,3</w:t>
            </w:r>
            <w:r w:rsidR="00686537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="006865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% при дозовой нагрузке не выше 1</w:t>
            </w:r>
            <w:r w:rsidR="00686537">
              <w:rPr>
                <w:rFonts w:ascii="Times New Roman" w:hAnsi="Times New Roman"/>
                <w:sz w:val="30"/>
                <w:szCs w:val="30"/>
                <w:lang w:eastAsia="ru-RU"/>
              </w:rPr>
              <w:t>7</w:t>
            </w:r>
            <w:r w:rsidR="006865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6865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мГр</w:t>
            </w:r>
            <w:proofErr w:type="spellEnd"/>
            <w:r w:rsidR="006865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431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2.7.3.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Высококонтрастное разрешение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6865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не менее 19,7</w:t>
            </w:r>
            <w:r w:rsidR="00C21C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пар </w:t>
            </w:r>
            <w:proofErr w:type="spellStart"/>
            <w:r w:rsidR="00C21C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лин</w:t>
            </w:r>
            <w:proofErr w:type="spellEnd"/>
            <w:r w:rsidR="00C21C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/см (при 0% </w:t>
            </w:r>
            <w:r w:rsidR="00C21C37" w:rsidRPr="00EE69BA">
              <w:rPr>
                <w:rFonts w:ascii="Times New Roman" w:hAnsi="Times New Roman"/>
                <w:sz w:val="30"/>
                <w:szCs w:val="30"/>
                <w:lang w:val="en-US"/>
              </w:rPr>
              <w:t>MTF</w:t>
            </w:r>
            <w:r w:rsidR="00C21C37" w:rsidRPr="00EE69BA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431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2.7.4.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781B1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Изотропное минимальное разрешение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более 0,33 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632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2.7.5.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781B1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Итерационная реконструкция изображений на основе коррекции сырых данных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B5B6D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со снижением лучевой нагрузки не менее </w:t>
            </w:r>
            <w:r w:rsidR="00686537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0% в сравнении с ал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 xml:space="preserve">горитмом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FBP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*</w:t>
            </w:r>
          </w:p>
        </w:tc>
      </w:tr>
      <w:tr w:rsidR="007231C6" w:rsidRPr="00EE69BA" w:rsidTr="00973B71">
        <w:trPr>
          <w:trHeight w:val="427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2.7.6.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Технология снижения лучевой нагрузки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с использованием 3D- модуляции в реальном времени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22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2.8.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Компьютерная система (консоль оператора)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427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2.8.1.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Запись и хранение изображений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на электронные носители 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>(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CD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DVD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USB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-накопители)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427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2.8.2.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Монитор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цветной, ЖК, размером по диа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>гонали не менее 19"</w:t>
            </w:r>
            <w:r w:rsidR="00C73052" w:rsidRPr="00686537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 xml:space="preserve"> или</w:t>
            </w:r>
            <w:r w:rsidR="00C73052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 xml:space="preserve"> </w:t>
            </w:r>
            <w:r w:rsidR="00C73052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цветной, ЖКИ, с плоским экра</w:t>
            </w:r>
            <w:r w:rsidR="00C73052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 xml:space="preserve">ном, </w:t>
            </w:r>
            <w:r w:rsidR="00C73052">
              <w:rPr>
                <w:rFonts w:ascii="Times New Roman" w:hAnsi="Times New Roman"/>
                <w:sz w:val="30"/>
                <w:szCs w:val="30"/>
                <w:lang w:eastAsia="ru-RU"/>
              </w:rPr>
              <w:t>2 шт., размерами не менее 19</w:t>
            </w:r>
            <w:r w:rsidR="00C73052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дюймов и разрешением не ме</w:t>
            </w:r>
            <w:r w:rsidR="00C73052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>нее 1</w:t>
            </w:r>
            <w:r w:rsidR="00C73052">
              <w:rPr>
                <w:rFonts w:ascii="Times New Roman" w:hAnsi="Times New Roman"/>
                <w:sz w:val="30"/>
                <w:szCs w:val="30"/>
                <w:lang w:eastAsia="ru-RU"/>
              </w:rPr>
              <w:t>280</w:t>
            </w:r>
            <w:r w:rsidR="00C73052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x1</w:t>
            </w:r>
            <w:r w:rsidR="00C73052">
              <w:rPr>
                <w:rFonts w:ascii="Times New Roman" w:hAnsi="Times New Roman"/>
                <w:sz w:val="30"/>
                <w:szCs w:val="30"/>
                <w:lang w:eastAsia="ru-RU"/>
              </w:rPr>
              <w:t>024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642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2.9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Программное медицинское обеспечение консоли оператора, выпущенное или сертифицированное фирмой- производителем КТ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2C5BB9" w:rsidRPr="00EE69BA" w:rsidTr="00915748">
        <w:trPr>
          <w:trHeight w:val="663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BB9" w:rsidRPr="00EE69BA" w:rsidRDefault="002C5BB9" w:rsidP="002C5BB9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2.9.1.</w:t>
            </w:r>
            <w:r w:rsidRPr="00EE69BA">
              <w:rPr>
                <w:rFonts w:ascii="Times New Roman" w:hAnsi="Times New Roman"/>
                <w:sz w:val="30"/>
                <w:szCs w:val="30"/>
              </w:rPr>
              <w:br w:type="page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BB9" w:rsidRPr="00EE69BA" w:rsidRDefault="002C5BB9" w:rsidP="002C5BB9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Радиологический стандарт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DICOM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 xml:space="preserve">-3 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(полный пакет, включая сетевой интерфейс,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Worklist</w:t>
            </w:r>
            <w:r w:rsidRPr="002C5BB9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BB9" w:rsidRPr="00EE69BA" w:rsidRDefault="002C5BB9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BB9" w:rsidRPr="00EE69BA" w:rsidRDefault="002C5BB9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83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2.9.2.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622CE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Базовое программное обеспечение, создание и архивирование базы пациентов, включая: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27043A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>
              <w:rPr>
                <w:rFonts w:ascii="Times New Roman" w:hAnsi="Times New Roman"/>
                <w:sz w:val="30"/>
                <w:szCs w:val="30"/>
                <w:lang w:val="en-US" w:eastAsia="ru-RU"/>
              </w:rPr>
              <w:t>D</w:t>
            </w:r>
            <w:r w:rsidR="00C21C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-просмотр,</w:t>
            </w:r>
          </w:p>
          <w:p w:rsidR="00C21C37" w:rsidRPr="00EE69BA" w:rsidRDefault="00C21C37" w:rsidP="00EE1289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линейные и </w:t>
            </w: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денситометриче</w:t>
            </w:r>
            <w:proofErr w:type="spellEnd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ские</w:t>
            </w:r>
            <w:proofErr w:type="spellEnd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измерения;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MIP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>/</w:t>
            </w: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MinIP</w:t>
            </w:r>
            <w:proofErr w:type="spellEnd"/>
            <w:r w:rsidRPr="00EE69BA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MPR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283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2.9.3.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КТ-болюс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648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2.9.4.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706190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Программное обеспечение для подавления артефактов от металлических имплантов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648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7F5" w:rsidRPr="00EE69BA" w:rsidRDefault="005C67F5" w:rsidP="005C67F5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2.9.5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5" w:rsidRPr="00EE69BA" w:rsidRDefault="005C67F5" w:rsidP="005C67F5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EE69BA">
              <w:rPr>
                <w:rFonts w:ascii="Times New Roman" w:hAnsi="Times New Roman"/>
                <w:sz w:val="30"/>
                <w:szCs w:val="30"/>
              </w:rPr>
              <w:t xml:space="preserve">Кардиологический пакет 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5" w:rsidRPr="00EE69BA" w:rsidRDefault="005C67F5" w:rsidP="005C67F5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EE69BA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proofErr w:type="spellStart"/>
            <w:r w:rsidRPr="00EE69BA">
              <w:rPr>
                <w:rFonts w:ascii="Times New Roman" w:hAnsi="Times New Roman"/>
                <w:sz w:val="30"/>
                <w:szCs w:val="30"/>
              </w:rPr>
              <w:t>проспективной</w:t>
            </w:r>
            <w:proofErr w:type="spellEnd"/>
            <w:r w:rsidRPr="00EE69BA">
              <w:rPr>
                <w:rFonts w:ascii="Times New Roman" w:hAnsi="Times New Roman"/>
                <w:sz w:val="30"/>
                <w:szCs w:val="30"/>
              </w:rPr>
              <w:t xml:space="preserve"> и ретроспективной ЭКГ-синхронизацией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7F5" w:rsidRPr="00EE69BA" w:rsidRDefault="005C67F5" w:rsidP="005C67F5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5A028D" w:rsidRPr="00EE69BA" w:rsidTr="00973B71">
        <w:trPr>
          <w:trHeight w:val="648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8D" w:rsidRPr="00EE69BA" w:rsidRDefault="005A028D" w:rsidP="005C67F5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2.9.6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8D" w:rsidRPr="00EE69BA" w:rsidRDefault="005A028D" w:rsidP="005C67F5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E69BA">
              <w:rPr>
                <w:rFonts w:ascii="Times New Roman" w:hAnsi="Times New Roman"/>
                <w:sz w:val="30"/>
                <w:szCs w:val="30"/>
              </w:rPr>
              <w:t>Кардиоманитор</w:t>
            </w:r>
            <w:proofErr w:type="spellEnd"/>
            <w:r w:rsidRPr="00EE69BA">
              <w:rPr>
                <w:rFonts w:ascii="Times New Roman" w:hAnsi="Times New Roman"/>
                <w:sz w:val="30"/>
                <w:szCs w:val="30"/>
              </w:rPr>
              <w:t xml:space="preserve"> с синхронизацией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8D" w:rsidRPr="00EE69BA" w:rsidRDefault="005A028D" w:rsidP="005C67F5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EE69BA">
              <w:rPr>
                <w:rFonts w:ascii="Times New Roman" w:hAnsi="Times New Roman"/>
                <w:sz w:val="30"/>
                <w:szCs w:val="30"/>
              </w:rPr>
              <w:t>наличие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8D" w:rsidRPr="00EE69BA" w:rsidRDefault="005A028D" w:rsidP="005C67F5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216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2.10.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Рабочая станция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418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2.10.1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Запись и хранение изображений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на электронные носители 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>(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CD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DVD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USB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-накопители)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826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2.10.2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Монитор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27043A" w:rsidP="00686537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цветной, ЖКИ, с плоским экра</w:t>
            </w:r>
            <w:r w:rsidR="00C21C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ном, размерами не менее 23 дюймов и разрешением не ме</w:t>
            </w:r>
            <w:r w:rsidR="00C21C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>нее 1900x1200</w:t>
            </w:r>
            <w:r w:rsidR="00C7305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686537" w:rsidRPr="00686537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или</w:t>
            </w:r>
            <w:r w:rsidR="00C73052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 xml:space="preserve"> </w:t>
            </w:r>
            <w:r w:rsidR="006865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цветной, ЖКИ, с плоским экра</w:t>
            </w:r>
            <w:r w:rsidR="006865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 xml:space="preserve">ном, </w:t>
            </w:r>
            <w:r w:rsidR="00686537">
              <w:rPr>
                <w:rFonts w:ascii="Times New Roman" w:hAnsi="Times New Roman"/>
                <w:sz w:val="30"/>
                <w:szCs w:val="30"/>
                <w:lang w:eastAsia="ru-RU"/>
              </w:rPr>
              <w:t>2 шт.,</w:t>
            </w:r>
            <w:r w:rsidR="00C7305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686537">
              <w:rPr>
                <w:rFonts w:ascii="Times New Roman" w:hAnsi="Times New Roman"/>
                <w:sz w:val="30"/>
                <w:szCs w:val="30"/>
                <w:lang w:eastAsia="ru-RU"/>
              </w:rPr>
              <w:t>размерами не менее 19</w:t>
            </w:r>
            <w:r w:rsidR="006865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дюймов и разрешением не ме</w:t>
            </w:r>
            <w:r w:rsidR="006865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>нее 1</w:t>
            </w:r>
            <w:r w:rsidR="00686537">
              <w:rPr>
                <w:rFonts w:ascii="Times New Roman" w:hAnsi="Times New Roman"/>
                <w:sz w:val="30"/>
                <w:szCs w:val="30"/>
                <w:lang w:eastAsia="ru-RU"/>
              </w:rPr>
              <w:t>280</w:t>
            </w:r>
            <w:r w:rsidR="006865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x1</w:t>
            </w:r>
            <w:r w:rsidR="00686537">
              <w:rPr>
                <w:rFonts w:ascii="Times New Roman" w:hAnsi="Times New Roman"/>
                <w:sz w:val="30"/>
                <w:szCs w:val="30"/>
                <w:lang w:eastAsia="ru-RU"/>
              </w:rPr>
              <w:t>024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514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622CE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Программное медицинское обеспечение рабочей станции, выпущенное или сертифицированное фирмой-производителем КТ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427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Радиологический стандарт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lastRenderedPageBreak/>
              <w:t>DICOM-3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 xml:space="preserve">полный пакет, включая 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сетевой интерфейс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C73052">
        <w:trPr>
          <w:trHeight w:val="558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706190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Базовое программное обеспечение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создание и архивирование базы</w:t>
            </w:r>
          </w:p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пациентов,</w:t>
            </w:r>
          </w:p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20-просмотр,</w:t>
            </w:r>
          </w:p>
          <w:p w:rsidR="00C21C37" w:rsidRPr="00EE69BA" w:rsidRDefault="00C21C37" w:rsidP="00A454E6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линейные и денситометрические измерения; загрузка, синхронизация и со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>поставление не менее 4-х ис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>следований пациента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84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Трехмерная реконструкция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MIP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>/</w:t>
            </w: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MinIP</w:t>
            </w:r>
            <w:proofErr w:type="spellEnd"/>
            <w:r w:rsidRPr="00EE69BA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MPR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криволинейные реконструкции, объемное цветовое картирова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 xml:space="preserve">ние по плотностям 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>(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VR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 xml:space="preserve">),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SSD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422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A454E6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Прог</w:t>
            </w:r>
            <w:r w:rsidR="00C21C3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раммное обеспечение для измерения объема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629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Программное обеспечение для автоматического распознавания и удаления костной ткани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216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КТ-эндоскопия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85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FD7FC0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="00FD7FC0">
              <w:rPr>
                <w:rFonts w:ascii="Times New Roman" w:hAnsi="Times New Roman"/>
                <w:sz w:val="30"/>
                <w:szCs w:val="30"/>
                <w:lang w:val="en-US" w:eastAsia="ru-RU"/>
              </w:rPr>
              <w:t>.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11.7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EE1289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КТ-ангиография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автоматизированная </w:t>
            </w: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субтракция</w:t>
            </w:r>
            <w:proofErr w:type="spellEnd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сосудов с трехмерной реконст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>рукцией и количественным ана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>лизом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886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2.11.8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Программное обеспечение для мультимодального просмотра, совмещения и количественной оценки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DICOM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-изображений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B5B6D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СТ, </w:t>
            </w:r>
            <w:r w:rsidRPr="00EE69BA">
              <w:rPr>
                <w:rFonts w:ascii="Times New Roman" w:hAnsi="Times New Roman"/>
                <w:sz w:val="30"/>
                <w:szCs w:val="30"/>
                <w:lang w:val="en-US" w:eastAsia="ru-RU"/>
              </w:rPr>
              <w:t>MR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, </w:t>
            </w:r>
            <w:r w:rsidR="00EE1289" w:rsidRPr="00EE69BA">
              <w:rPr>
                <w:rFonts w:ascii="Times New Roman" w:hAnsi="Times New Roman"/>
                <w:sz w:val="30"/>
                <w:szCs w:val="30"/>
              </w:rPr>
              <w:t xml:space="preserve">ПЭТ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37" w:rsidRPr="00EE69BA" w:rsidRDefault="00C21C37" w:rsidP="002974A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886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7F5" w:rsidRPr="00EE69BA" w:rsidRDefault="005C67F5" w:rsidP="005C67F5">
            <w:pPr>
              <w:rPr>
                <w:rFonts w:ascii="Times New Roman" w:hAnsi="Times New Roman"/>
                <w:sz w:val="30"/>
                <w:szCs w:val="30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2.11.9</w:t>
            </w:r>
          </w:p>
        </w:tc>
        <w:tc>
          <w:tcPr>
            <w:tcW w:w="39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5" w:rsidRPr="00EE69BA" w:rsidRDefault="005C67F5" w:rsidP="005C67F5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Программный кардиологический пакет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5" w:rsidRPr="00EE69BA" w:rsidRDefault="005C67F5" w:rsidP="005C67F5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с автоматической сегментацией коронарных артерий, автоматическим анализом выраженности их стеноза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7F5" w:rsidRPr="00EE69BA" w:rsidRDefault="005C67F5" w:rsidP="005C67F5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886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7F5" w:rsidRPr="00EE69BA" w:rsidRDefault="005C67F5" w:rsidP="005C67F5">
            <w:pPr>
              <w:rPr>
                <w:rFonts w:ascii="Times New Roman" w:hAnsi="Times New Roman"/>
                <w:sz w:val="30"/>
                <w:szCs w:val="30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2.11.10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5" w:rsidRPr="00EE69BA" w:rsidRDefault="005C67F5" w:rsidP="005C67F5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Пакет количественной и качественной оценки атеросклеротических бляшек в коронарных сосудах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5" w:rsidRPr="00EE69BA" w:rsidRDefault="005C67F5" w:rsidP="005C67F5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с автоматическим определением кальция, возможностью 3D просмотра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7F5" w:rsidRPr="00EE69BA" w:rsidRDefault="005C67F5" w:rsidP="005C67F5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886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7F5" w:rsidRPr="00EE69BA" w:rsidRDefault="005C67F5" w:rsidP="005C67F5">
            <w:pPr>
              <w:rPr>
                <w:rFonts w:ascii="Times New Roman" w:hAnsi="Times New Roman"/>
                <w:sz w:val="30"/>
                <w:szCs w:val="30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2.11.11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5" w:rsidRPr="00EE69BA" w:rsidRDefault="005C67F5" w:rsidP="00C7305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Пакет анализа объём</w:t>
            </w:r>
            <w:r w:rsidR="00C7305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кро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ви фракций выброса камер сердца, а также определения массы миокарда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5" w:rsidRPr="00EE69BA" w:rsidRDefault="005C67F5" w:rsidP="005C67F5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с сегментацией левых и правых камер сердца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7F5" w:rsidRPr="00EE69BA" w:rsidRDefault="005C67F5" w:rsidP="005C67F5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973B71">
        <w:trPr>
          <w:trHeight w:val="886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7F5" w:rsidRPr="00EE69BA" w:rsidRDefault="005C67F5" w:rsidP="005C67F5">
            <w:pPr>
              <w:rPr>
                <w:rFonts w:ascii="Times New Roman" w:hAnsi="Times New Roman"/>
                <w:sz w:val="30"/>
                <w:szCs w:val="30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2.11.12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5" w:rsidRPr="00EE69BA" w:rsidRDefault="005C67F5" w:rsidP="005C67F5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Пакет планирования эндоваскулярной установки </w:t>
            </w: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стента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5" w:rsidRPr="00EE69BA" w:rsidRDefault="005C67F5" w:rsidP="005C67F5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7F5" w:rsidRPr="00EE69BA" w:rsidRDefault="005C67F5" w:rsidP="005C67F5">
            <w:pPr>
              <w:pStyle w:val="a3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</w:p>
        </w:tc>
      </w:tr>
      <w:tr w:rsidR="00EE1289" w:rsidRPr="00EE69BA" w:rsidTr="00973B71">
        <w:trPr>
          <w:trHeight w:val="886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289" w:rsidRPr="00EE69BA" w:rsidRDefault="00EE1289" w:rsidP="005C67F5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2.11.13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89" w:rsidRPr="00EE69BA" w:rsidRDefault="00EE1289" w:rsidP="00EE1289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Программный неврологический</w:t>
            </w:r>
            <w:r w:rsidR="00C7305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пакет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89" w:rsidRPr="00EE69BA" w:rsidRDefault="00EE1289" w:rsidP="005C67F5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289" w:rsidRPr="00EE69BA" w:rsidRDefault="00EE1289" w:rsidP="005C67F5">
            <w:pPr>
              <w:pStyle w:val="a3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</w:p>
        </w:tc>
      </w:tr>
      <w:tr w:rsidR="00EE1289" w:rsidRPr="00EE69BA" w:rsidTr="00973B71">
        <w:trPr>
          <w:trHeight w:val="886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289" w:rsidRPr="00EE69BA" w:rsidRDefault="00EE1289" w:rsidP="005C67F5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2.11.14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89" w:rsidRPr="00EE69BA" w:rsidRDefault="00EE1289" w:rsidP="00EE1289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КТ- перфузия</w:t>
            </w:r>
            <w:r w:rsidR="0081674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:</w:t>
            </w:r>
          </w:p>
          <w:p w:rsidR="00816747" w:rsidRPr="00EE69BA" w:rsidRDefault="00816747" w:rsidP="00EE1289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-анализ объёмных данных перфузии головного мозга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89" w:rsidRPr="00EE69BA" w:rsidRDefault="00EE1289" w:rsidP="005C67F5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289" w:rsidRPr="00EE69BA" w:rsidRDefault="00EE1289" w:rsidP="005C67F5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*</w:t>
            </w:r>
          </w:p>
        </w:tc>
      </w:tr>
    </w:tbl>
    <w:p w:rsidR="00622CE1" w:rsidRDefault="00622CE1" w:rsidP="00597C0B">
      <w:pPr>
        <w:pStyle w:val="a3"/>
        <w:rPr>
          <w:rFonts w:ascii="Times New Roman" w:hAnsi="Times New Roman"/>
          <w:b/>
          <w:sz w:val="30"/>
          <w:szCs w:val="30"/>
          <w:u w:val="single"/>
          <w:lang w:eastAsia="ru-RU"/>
        </w:rPr>
      </w:pPr>
    </w:p>
    <w:p w:rsidR="00C73052" w:rsidRDefault="00C73052" w:rsidP="00706190">
      <w:pPr>
        <w:spacing w:after="0" w:line="240" w:lineRule="auto"/>
        <w:jc w:val="right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06190" w:rsidRPr="00706190" w:rsidRDefault="00706190" w:rsidP="00706190">
      <w:pPr>
        <w:spacing w:after="0" w:line="240" w:lineRule="auto"/>
        <w:jc w:val="right"/>
        <w:rPr>
          <w:rFonts w:ascii="Times New Roman" w:eastAsia="Times New Roman" w:hAnsi="Times New Roman"/>
          <w:b/>
          <w:sz w:val="30"/>
          <w:szCs w:val="30"/>
          <w:lang w:val="en-US" w:eastAsia="ru-RU"/>
        </w:rPr>
      </w:pPr>
      <w:r w:rsidRPr="00EE69B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2</w:t>
      </w:r>
    </w:p>
    <w:p w:rsidR="00597C0B" w:rsidRPr="00EE69BA" w:rsidRDefault="00597C0B" w:rsidP="00597C0B">
      <w:pPr>
        <w:pStyle w:val="a3"/>
        <w:rPr>
          <w:rFonts w:ascii="Times New Roman" w:hAnsi="Times New Roman"/>
          <w:b/>
          <w:sz w:val="30"/>
          <w:szCs w:val="30"/>
          <w:u w:val="single"/>
          <w:lang w:eastAsia="ru-RU"/>
        </w:rPr>
      </w:pPr>
      <w:r w:rsidRPr="00EE69BA">
        <w:rPr>
          <w:rFonts w:ascii="Times New Roman" w:hAnsi="Times New Roman"/>
          <w:b/>
          <w:sz w:val="30"/>
          <w:szCs w:val="30"/>
          <w:u w:val="single"/>
          <w:lang w:eastAsia="ru-RU"/>
        </w:rPr>
        <w:t>ЛОТ №2.</w:t>
      </w:r>
    </w:p>
    <w:p w:rsidR="00597C0B" w:rsidRPr="00EE69BA" w:rsidRDefault="00597C0B" w:rsidP="00597C0B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69BA">
        <w:rPr>
          <w:rFonts w:ascii="Times New Roman" w:hAnsi="Times New Roman"/>
          <w:sz w:val="30"/>
          <w:szCs w:val="30"/>
          <w:lang w:eastAsia="ru-RU"/>
        </w:rPr>
        <w:t xml:space="preserve">Автоматический </w:t>
      </w:r>
      <w:proofErr w:type="spellStart"/>
      <w:r w:rsidRPr="00EE69BA">
        <w:rPr>
          <w:rFonts w:ascii="Times New Roman" w:hAnsi="Times New Roman"/>
          <w:sz w:val="30"/>
          <w:szCs w:val="30"/>
          <w:lang w:eastAsia="ru-RU"/>
        </w:rPr>
        <w:t>инъектор</w:t>
      </w:r>
      <w:proofErr w:type="spellEnd"/>
      <w:r w:rsidRPr="00EE69BA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EE69BA">
        <w:rPr>
          <w:rFonts w:ascii="Times New Roman" w:hAnsi="Times New Roman"/>
          <w:sz w:val="30"/>
          <w:szCs w:val="30"/>
          <w:lang w:eastAsia="ru-RU"/>
        </w:rPr>
        <w:t>рентгенконтрастного</w:t>
      </w:r>
      <w:proofErr w:type="spellEnd"/>
      <w:r w:rsidRPr="00EE69BA">
        <w:rPr>
          <w:rFonts w:ascii="Times New Roman" w:hAnsi="Times New Roman"/>
          <w:sz w:val="30"/>
          <w:szCs w:val="30"/>
          <w:lang w:eastAsia="ru-RU"/>
        </w:rPr>
        <w:t xml:space="preserve"> вещества </w:t>
      </w:r>
    </w:p>
    <w:p w:rsidR="005F0821" w:rsidRPr="00EE69BA" w:rsidRDefault="005F0821" w:rsidP="00597C0B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69BA">
        <w:rPr>
          <w:rFonts w:ascii="Times New Roman" w:hAnsi="Times New Roman"/>
          <w:sz w:val="30"/>
          <w:szCs w:val="30"/>
          <w:lang w:eastAsia="ru-RU"/>
        </w:rPr>
        <w:t>Количество (</w:t>
      </w:r>
      <w:proofErr w:type="spellStart"/>
      <w:r w:rsidRPr="00EE69BA">
        <w:rPr>
          <w:rFonts w:ascii="Times New Roman" w:hAnsi="Times New Roman"/>
          <w:sz w:val="30"/>
          <w:szCs w:val="30"/>
          <w:lang w:eastAsia="ru-RU"/>
        </w:rPr>
        <w:t>шт</w:t>
      </w:r>
      <w:proofErr w:type="spellEnd"/>
      <w:r w:rsidRPr="00EE69BA">
        <w:rPr>
          <w:rFonts w:ascii="Times New Roman" w:hAnsi="Times New Roman"/>
          <w:sz w:val="30"/>
          <w:szCs w:val="30"/>
          <w:lang w:eastAsia="ru-RU"/>
        </w:rPr>
        <w:t>)</w:t>
      </w:r>
      <w:r w:rsidR="00706190">
        <w:rPr>
          <w:rFonts w:ascii="Times New Roman" w:eastAsia="Times New Roman" w:hAnsi="Times New Roman"/>
          <w:sz w:val="30"/>
          <w:szCs w:val="30"/>
          <w:lang w:eastAsia="ru-RU"/>
        </w:rPr>
        <w:sym w:font="Symbol" w:char="F02D"/>
      </w:r>
      <w:r w:rsidRPr="00EE69BA">
        <w:rPr>
          <w:rFonts w:ascii="Times New Roman" w:hAnsi="Times New Roman"/>
          <w:sz w:val="30"/>
          <w:szCs w:val="30"/>
          <w:lang w:eastAsia="ru-RU"/>
        </w:rPr>
        <w:t>1</w:t>
      </w:r>
    </w:p>
    <w:p w:rsidR="002F2E51" w:rsidRPr="00EE69BA" w:rsidRDefault="00597C0B" w:rsidP="002F2E5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30"/>
          <w:szCs w:val="30"/>
          <w:lang w:eastAsia="ru-RU"/>
        </w:rPr>
      </w:pPr>
      <w:r w:rsidRPr="00EE69BA">
        <w:rPr>
          <w:rFonts w:ascii="Times New Roman" w:hAnsi="Times New Roman"/>
          <w:b/>
          <w:sz w:val="30"/>
          <w:szCs w:val="30"/>
          <w:lang w:eastAsia="ru-RU"/>
        </w:rPr>
        <w:t>Состав 1 комплекта оборудования</w:t>
      </w:r>
      <w:r w:rsidR="00EE69BA" w:rsidRPr="00EE69BA">
        <w:rPr>
          <w:rFonts w:ascii="Times New Roman" w:hAnsi="Times New Roman"/>
          <w:b/>
          <w:sz w:val="30"/>
          <w:szCs w:val="30"/>
          <w:lang w:eastAsia="ru-RU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512"/>
        <w:gridCol w:w="1418"/>
      </w:tblGrid>
      <w:tr w:rsidR="007231C6" w:rsidRPr="00EE69BA" w:rsidTr="00706190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Кол-во</w:t>
            </w:r>
          </w:p>
        </w:tc>
      </w:tr>
      <w:tr w:rsidR="007231C6" w:rsidRPr="00EE69BA" w:rsidTr="00706190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1.1.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Автоматический </w:t>
            </w: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инъектор</w:t>
            </w:r>
            <w:proofErr w:type="spellEnd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для РКТ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7231C6" w:rsidRPr="00EE69BA" w:rsidTr="00706190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1.2.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Набор расходных материалов для выполнения не менее 200 исследований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</w:tbl>
    <w:p w:rsidR="002F2E51" w:rsidRPr="00EE69BA" w:rsidRDefault="00597C0B" w:rsidP="002F2E51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EE69BA">
        <w:rPr>
          <w:rFonts w:ascii="Times New Roman" w:hAnsi="Times New Roman"/>
          <w:b/>
          <w:sz w:val="30"/>
          <w:szCs w:val="30"/>
          <w:lang w:eastAsia="ru-RU"/>
        </w:rPr>
        <w:t>Технические требования.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53"/>
        <w:gridCol w:w="1730"/>
        <w:gridCol w:w="1389"/>
      </w:tblGrid>
      <w:tr w:rsidR="007231C6" w:rsidRPr="00EE69BA" w:rsidTr="00706190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Базовые параметры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Прим.</w:t>
            </w:r>
          </w:p>
        </w:tc>
      </w:tr>
      <w:tr w:rsidR="007231C6" w:rsidRPr="00EE69BA" w:rsidTr="00706190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Система подогрева растворов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706190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2.2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Возможность одновременной установки не менее 1 флакона </w:t>
            </w: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рентгенконтрастного</w:t>
            </w:r>
            <w:proofErr w:type="spellEnd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препарата и 1 флакона с физиологическим раствором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706190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2.3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Скорость введения контраста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2C5BB9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0,1-10 мл/сек с шагом 0,1</w:t>
            </w:r>
            <w:r w:rsidR="002C5BB9">
              <w:rPr>
                <w:rFonts w:ascii="Times New Roman" w:hAnsi="Times New Roman"/>
                <w:sz w:val="30"/>
                <w:szCs w:val="30"/>
                <w:lang w:val="en-US" w:eastAsia="ru-RU"/>
              </w:rPr>
              <w:t> 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мл/сек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706190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2.4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Функция тестового введения жидкости для </w:t>
            </w: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избежания</w:t>
            </w:r>
            <w:proofErr w:type="spellEnd"/>
            <w:r w:rsidR="00C7305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экстравазации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706190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2.5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Максимальное число протоколов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не менее </w:t>
            </w:r>
            <w:r w:rsidR="0081674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706190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2.6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Функция открытой вены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706190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2.7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Автоматическое регулирование давления введения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706190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2.8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Отображение количества введенного физиологического раствора и контрастного вещества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706190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2.9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Функция задержки пуска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706190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2.10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Встроенная аккумуляторная батарея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706190">
        <w:trPr>
          <w:trHeight w:val="77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2.11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Автоматическое прерывание инъекции при условии продолженного роста давления при</w:t>
            </w:r>
            <w:r w:rsidR="00C7305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автоматической снижении скорости введения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706190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2.12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Дистанционная</w:t>
            </w:r>
            <w:r w:rsidR="00816747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(в т.ч. беспроводная)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панель управления с цветным сенсорным дисплеем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706190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2.13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Возможность приостановки инъекции на любой из </w:t>
            </w: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болюсных</w:t>
            </w:r>
            <w:proofErr w:type="spellEnd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фаз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706190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2.14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Панель управления на инжекторе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7231C6" w:rsidRPr="00EE69BA" w:rsidTr="00706190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2.15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97C0B" w:rsidRPr="00EE69BA" w:rsidRDefault="00816747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Автоматическая </w:t>
            </w: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детекция</w:t>
            </w:r>
            <w:proofErr w:type="spellEnd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воздушной эмболии с помощью встроенных в инжектор датчиков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EE69BA" w:rsidRDefault="00597C0B" w:rsidP="0070619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706190" w:rsidRDefault="00706190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706190" w:rsidRPr="00706190" w:rsidRDefault="00706190" w:rsidP="00706190">
      <w:pPr>
        <w:spacing w:after="0" w:line="240" w:lineRule="auto"/>
        <w:jc w:val="right"/>
        <w:rPr>
          <w:rFonts w:ascii="Times New Roman" w:eastAsia="Times New Roman" w:hAnsi="Times New Roman"/>
          <w:b/>
          <w:sz w:val="30"/>
          <w:szCs w:val="30"/>
          <w:lang w:val="en-US" w:eastAsia="ru-RU"/>
        </w:rPr>
      </w:pPr>
      <w:r w:rsidRPr="00EE69B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3</w:t>
      </w:r>
    </w:p>
    <w:p w:rsidR="000462C3" w:rsidRPr="00EE69BA" w:rsidRDefault="000462C3" w:rsidP="000462C3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EE69BA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ЛОТ №</w:t>
      </w:r>
      <w:r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3</w:t>
      </w:r>
      <w:r w:rsidRPr="00EE69BA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.</w:t>
      </w:r>
    </w:p>
    <w:p w:rsidR="000462C3" w:rsidRPr="00EE69BA" w:rsidRDefault="000462C3" w:rsidP="000462C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E69BA">
        <w:rPr>
          <w:rFonts w:ascii="Times New Roman" w:eastAsia="Times New Roman" w:hAnsi="Times New Roman"/>
          <w:sz w:val="30"/>
          <w:szCs w:val="30"/>
          <w:lang w:eastAsia="ru-RU"/>
        </w:rPr>
        <w:t xml:space="preserve">Рентгеновский компьютерный томограф (диагностический) </w:t>
      </w:r>
    </w:p>
    <w:p w:rsidR="000462C3" w:rsidRPr="00EE69BA" w:rsidRDefault="000462C3" w:rsidP="000462C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E69BA">
        <w:rPr>
          <w:rFonts w:ascii="Times New Roman" w:eastAsia="Times New Roman" w:hAnsi="Times New Roman"/>
          <w:sz w:val="30"/>
          <w:szCs w:val="30"/>
          <w:lang w:eastAsia="ru-RU"/>
        </w:rPr>
        <w:t>Количество (</w:t>
      </w:r>
      <w:proofErr w:type="spellStart"/>
      <w:r w:rsidRPr="00EE69BA">
        <w:rPr>
          <w:rFonts w:ascii="Times New Roman" w:eastAsia="Times New Roman" w:hAnsi="Times New Roman"/>
          <w:sz w:val="30"/>
          <w:szCs w:val="30"/>
          <w:lang w:eastAsia="ru-RU"/>
        </w:rPr>
        <w:t>шт</w:t>
      </w:r>
      <w:proofErr w:type="spellEnd"/>
      <w:r w:rsidRPr="00EE69BA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706190">
        <w:rPr>
          <w:rFonts w:ascii="Times New Roman" w:eastAsia="Times New Roman" w:hAnsi="Times New Roman"/>
          <w:sz w:val="30"/>
          <w:szCs w:val="30"/>
          <w:lang w:eastAsia="ru-RU"/>
        </w:rPr>
        <w:sym w:font="Symbol" w:char="F02D"/>
      </w:r>
      <w:r w:rsidR="00622CE1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EE69BA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0462C3" w:rsidRPr="00EE69BA" w:rsidRDefault="000462C3" w:rsidP="000462C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be-BY"/>
        </w:rPr>
      </w:pPr>
      <w:r w:rsidRPr="00EE69BA">
        <w:rPr>
          <w:rFonts w:ascii="Times New Roman" w:eastAsia="Times New Roman" w:hAnsi="Times New Roman"/>
          <w:b/>
          <w:sz w:val="30"/>
          <w:szCs w:val="30"/>
          <w:lang w:eastAsia="be-BY"/>
        </w:rPr>
        <w:t>Состав (комплектация) оборудования из расчета на 1 комплект.</w:t>
      </w:r>
    </w:p>
    <w:tbl>
      <w:tblPr>
        <w:tblW w:w="965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8099"/>
        <w:gridCol w:w="723"/>
      </w:tblGrid>
      <w:tr w:rsidR="000462C3" w:rsidRPr="00EE69BA" w:rsidTr="00973B71">
        <w:trPr>
          <w:trHeight w:val="24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Кол</w:t>
            </w:r>
          </w:p>
        </w:tc>
      </w:tr>
      <w:tr w:rsidR="000462C3" w:rsidRPr="00EE69BA" w:rsidTr="00973B71">
        <w:trPr>
          <w:trHeight w:val="2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-во</w:t>
            </w:r>
          </w:p>
        </w:tc>
      </w:tr>
      <w:tr w:rsidR="000462C3" w:rsidRPr="00EE69BA" w:rsidTr="00973B71">
        <w:trPr>
          <w:trHeight w:val="2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1.1.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Генератор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0462C3" w:rsidRPr="00EE69BA" w:rsidTr="00973B71">
        <w:trPr>
          <w:trHeight w:val="2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1.2.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Рентгеновская трубка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0462C3" w:rsidRPr="00EE69BA" w:rsidTr="00973B71">
        <w:trPr>
          <w:trHeight w:val="2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1.3.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Детекторы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0462C3" w:rsidRPr="00EE69BA" w:rsidTr="00973B71">
        <w:trPr>
          <w:trHeight w:val="2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1.4.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Гентри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0462C3" w:rsidRPr="00EE69BA" w:rsidTr="00973B71">
        <w:trPr>
          <w:trHeight w:val="2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1.5.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Стол пациента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0462C3" w:rsidRPr="00EE69BA" w:rsidTr="00973B71">
        <w:trPr>
          <w:trHeight w:val="2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1.6.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Компьютерная система (консоль оператора)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0462C3" w:rsidRPr="00EE69BA" w:rsidTr="00973B71">
        <w:trPr>
          <w:trHeight w:val="2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1.7.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Программное медицинское обеспечение консоли оператора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0462C3" w:rsidRPr="00EE69BA" w:rsidTr="00973B71">
        <w:trPr>
          <w:trHeight w:val="23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1.8.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Рабочая станция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0462C3" w:rsidRPr="00EE69BA" w:rsidTr="00973B71">
        <w:trPr>
          <w:trHeight w:val="2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1.9.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Программное медицинское обеспечение рабочей станции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0462C3" w:rsidRPr="00EE69BA" w:rsidTr="00973B71">
        <w:trPr>
          <w:trHeight w:val="6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1.10.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2C5BB9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Источник бесперебойного питания обеспечение работы всего диагностического комплекса при аварийных ситуациях в течение 10 минут;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</w:tbl>
    <w:p w:rsidR="000462C3" w:rsidRPr="00EE69BA" w:rsidRDefault="000462C3" w:rsidP="000462C3">
      <w:pPr>
        <w:pStyle w:val="a3"/>
        <w:rPr>
          <w:rFonts w:ascii="Times New Roman" w:hAnsi="Times New Roman"/>
          <w:b/>
          <w:sz w:val="30"/>
          <w:szCs w:val="30"/>
          <w:lang w:eastAsia="ru-RU"/>
        </w:rPr>
      </w:pPr>
      <w:r w:rsidRPr="00EE69BA">
        <w:rPr>
          <w:rFonts w:ascii="Times New Roman" w:hAnsi="Times New Roman"/>
          <w:b/>
          <w:sz w:val="30"/>
          <w:szCs w:val="30"/>
          <w:lang w:eastAsia="ru-RU"/>
        </w:rPr>
        <w:t>2. Технические требования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38"/>
        <w:gridCol w:w="3902"/>
        <w:gridCol w:w="23"/>
        <w:gridCol w:w="36"/>
        <w:gridCol w:w="3847"/>
        <w:gridCol w:w="840"/>
      </w:tblGrid>
      <w:tr w:rsidR="000462C3" w:rsidRPr="00EE69BA" w:rsidTr="002C5BB9">
        <w:trPr>
          <w:trHeight w:val="61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Базовые параметры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При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>меча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>ние</w:t>
            </w:r>
          </w:p>
        </w:tc>
      </w:tr>
      <w:tr w:rsidR="000462C3" w:rsidRPr="00EE69BA" w:rsidTr="002C5BB9">
        <w:trPr>
          <w:trHeight w:val="2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2.1.</w:t>
            </w:r>
          </w:p>
        </w:tc>
        <w:tc>
          <w:tcPr>
            <w:tcW w:w="7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Генератор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2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2C5BB9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2.1.1. 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Мощность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706190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не менее </w:t>
            </w:r>
            <w:r w:rsidR="00706190">
              <w:rPr>
                <w:rFonts w:ascii="Times New Roman" w:hAnsi="Times New Roman"/>
                <w:sz w:val="30"/>
                <w:szCs w:val="30"/>
                <w:lang w:val="en-US" w:eastAsia="ru-RU"/>
              </w:rPr>
              <w:t>80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кВт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2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2.1.2.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Диапазон напряжения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менее 80-135 кВ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2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2.1.3.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Диапазон силы тока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менее 20-420 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2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2.2.</w:t>
            </w:r>
          </w:p>
        </w:tc>
        <w:tc>
          <w:tcPr>
            <w:tcW w:w="7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Рентгеновская трубка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2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2.2.1.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Теплоемкость анода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не менее 7,0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MHU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47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2.2.2.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706190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Максимальная скорость охлаж</w:t>
            </w:r>
            <w:r w:rsidR="000462C3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дения анода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не менее 1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0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MHU/min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49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2.2.3.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Гарантия на рентгеновскую трубку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менее 24 месяцев без огра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>ничения количества срезов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*</w:t>
            </w:r>
          </w:p>
        </w:tc>
      </w:tr>
      <w:tr w:rsidR="000462C3" w:rsidRPr="00EE69BA" w:rsidTr="002C5BB9">
        <w:trPr>
          <w:trHeight w:val="23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2.3.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Детекторы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21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2.3.1.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Число рядов детектора 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706190" w:rsidRDefault="000462C3" w:rsidP="00706190">
            <w:pPr>
              <w:pStyle w:val="a3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не менее </w:t>
            </w:r>
            <w:r w:rsidR="00706190">
              <w:rPr>
                <w:rFonts w:ascii="Times New Roman" w:hAnsi="Times New Roman"/>
                <w:sz w:val="30"/>
                <w:szCs w:val="30"/>
                <w:lang w:val="en-US" w:eastAsia="ru-RU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*</w:t>
            </w:r>
          </w:p>
        </w:tc>
      </w:tr>
      <w:tr w:rsidR="000462C3" w:rsidRPr="00EE69BA" w:rsidTr="002C5BB9">
        <w:trPr>
          <w:trHeight w:val="22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2.4.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Гентри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22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2.4.1.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Апертура 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706190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менее 7</w:t>
            </w:r>
            <w:r w:rsidR="00706190">
              <w:rPr>
                <w:rFonts w:ascii="Times New Roman" w:hAnsi="Times New Roman"/>
                <w:sz w:val="30"/>
                <w:szCs w:val="30"/>
                <w:lang w:val="en-US" w:eastAsia="ru-RU"/>
              </w:rPr>
              <w:t>0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21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2.5.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Стол пациента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436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2.5.1.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Максимальная допустимая на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>грузка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менее 215 кг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21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2.5.2.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Сканируемый диапазон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706190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менее 1</w:t>
            </w:r>
            <w:r w:rsidR="00706190">
              <w:rPr>
                <w:rFonts w:ascii="Times New Roman" w:hAnsi="Times New Roman"/>
                <w:sz w:val="30"/>
                <w:szCs w:val="30"/>
                <w:lang w:val="en-US" w:eastAsia="ru-RU"/>
              </w:rPr>
              <w:t>60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22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2.6.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Параметры сканирования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647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2.6.1.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622CE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Максимальное число одновременно выполняемых срезов за один оборот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706190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не менее </w:t>
            </w:r>
            <w:r w:rsidR="00706190">
              <w:rPr>
                <w:rFonts w:ascii="Times New Roman" w:hAnsi="Times New Roman"/>
                <w:sz w:val="30"/>
                <w:szCs w:val="30"/>
                <w:lang w:val="en-US" w:eastAsia="ru-RU"/>
              </w:rPr>
              <w:t>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*</w:t>
            </w:r>
          </w:p>
        </w:tc>
      </w:tr>
      <w:tr w:rsidR="000462C3" w:rsidRPr="00EE69BA" w:rsidTr="002C5BB9">
        <w:trPr>
          <w:trHeight w:val="431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2.6.2.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622CE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Минимальное время сканирования (полный оборот 360°)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706190" w:rsidP="00915748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не более 0,</w:t>
            </w:r>
            <w:r w:rsidR="00915748">
              <w:rPr>
                <w:rFonts w:ascii="Times New Roman" w:hAnsi="Times New Roman"/>
                <w:sz w:val="30"/>
                <w:szCs w:val="30"/>
                <w:lang w:val="en-US" w:eastAsia="ru-RU"/>
              </w:rPr>
              <w:t>5</w:t>
            </w:r>
            <w:r w:rsidR="000462C3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21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2.6.3.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Минимальная толщина среза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более 0,5 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422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2.6.4.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27043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Максимальное поле сканирования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(FOV)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менее 50 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647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2.6.5.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Максимальная длительность непрерывного спирального ска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>нирования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менее 100 сек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22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2.7.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Параметры реконструкции изображения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22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2.7.1.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Время реконструкции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не менее 50 изображений </w:t>
            </w:r>
            <w:proofErr w:type="gram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в сек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1064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2.7.2.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Низкоконтрастное</w:t>
            </w:r>
            <w:proofErr w:type="spellEnd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разрешение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622CE1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не более 5,0мм@0,3% при дозо</w:t>
            </w:r>
            <w:r w:rsidR="000462C3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вой нагрузке не выше 10 </w:t>
            </w:r>
            <w:proofErr w:type="spellStart"/>
            <w:r w:rsidR="000462C3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мГр</w:t>
            </w:r>
            <w:proofErr w:type="spellEnd"/>
            <w:r w:rsidR="000462C3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(либо не более 3,0мм@0,3% при дозовой нагрузке не выше 15 </w:t>
            </w:r>
            <w:proofErr w:type="spellStart"/>
            <w:r w:rsidR="000462C3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мГр</w:t>
            </w:r>
            <w:proofErr w:type="spellEnd"/>
            <w:r w:rsidR="000462C3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)</w:t>
            </w:r>
            <w:r w:rsidR="0096718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0462C3" w:rsidRPr="00686537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или</w:t>
            </w:r>
            <w:r w:rsidR="00967181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 xml:space="preserve"> </w:t>
            </w:r>
            <w:r w:rsidR="000462C3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более 5,0мм@0,3</w:t>
            </w:r>
            <w:r w:rsidR="000462C3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% при дозо</w:t>
            </w:r>
            <w:r w:rsidR="000462C3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вой нагрузке не выше 10 </w:t>
            </w:r>
            <w:proofErr w:type="spellStart"/>
            <w:r w:rsidR="000462C3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мГр</w:t>
            </w:r>
            <w:proofErr w:type="spellEnd"/>
            <w:r w:rsidR="000462C3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(либо не более 3,0мм@0,3</w:t>
            </w:r>
            <w:r w:rsidR="000462C3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="000462C3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% при дозовой нагрузке не выше 1</w:t>
            </w:r>
            <w:r w:rsidR="000462C3">
              <w:rPr>
                <w:rFonts w:ascii="Times New Roman" w:hAnsi="Times New Roman"/>
                <w:sz w:val="30"/>
                <w:szCs w:val="30"/>
                <w:lang w:eastAsia="ru-RU"/>
              </w:rPr>
              <w:t>7</w:t>
            </w:r>
            <w:r w:rsidR="000462C3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0462C3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мГр</w:t>
            </w:r>
            <w:proofErr w:type="spellEnd"/>
            <w:r w:rsidR="000462C3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431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2.7.3.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Высококонтрастное разрешение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не менее 19,7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пар </w:t>
            </w: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лин</w:t>
            </w:r>
            <w:proofErr w:type="spellEnd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/см (при 0%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MTF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431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2.7.4.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Изотропное минимальное раз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>решение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 более 0,33 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632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2.7.5.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Итерационная реконструкция изображений на основе коррек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>ции сырых данных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со снижением лучевой нагрузки не менее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  <w:r w:rsidR="00622CE1">
              <w:rPr>
                <w:rFonts w:ascii="Times New Roman" w:hAnsi="Times New Roman"/>
                <w:sz w:val="30"/>
                <w:szCs w:val="30"/>
                <w:lang w:eastAsia="ru-RU"/>
              </w:rPr>
              <w:t>0% в сравнении с ал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горитмом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FBP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*</w:t>
            </w:r>
          </w:p>
        </w:tc>
      </w:tr>
      <w:tr w:rsidR="000462C3" w:rsidRPr="00EE69BA" w:rsidTr="002C5BB9">
        <w:trPr>
          <w:trHeight w:val="427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2.7.6.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Технология снижения лучевой нагрузки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 использованием 3D- модуляции в реальном 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времени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22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2.8.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Компьютерная система (консоль оператора)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427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2.8.1.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Запись и хранение изображений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на электронные носители 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>(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CD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DVD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USB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-накопители)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427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2.8.2.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Монитор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27043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цветной, ЖК, размером по диагонали не менее 19"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642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2.9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Программное медицинское обеспечение консоли оператора, выпущенное или сертифицированное фирмой- производителем 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2C5BB9" w:rsidRPr="00EE69BA" w:rsidTr="00915748">
        <w:trPr>
          <w:trHeight w:val="663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BB9" w:rsidRPr="00EE69BA" w:rsidRDefault="002C5BB9" w:rsidP="002C5BB9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2.9.1.</w:t>
            </w:r>
            <w:r w:rsidRPr="00EE69BA">
              <w:rPr>
                <w:rFonts w:ascii="Times New Roman" w:hAnsi="Times New Roman"/>
                <w:sz w:val="30"/>
                <w:szCs w:val="30"/>
              </w:rPr>
              <w:br w:type="page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BB9" w:rsidRPr="00EE69BA" w:rsidRDefault="002C5BB9" w:rsidP="002C5BB9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Радиологический стандарт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DICOM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 xml:space="preserve">-3 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(полный пакет, включая сетевой интерфейс,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Worklist</w:t>
            </w:r>
            <w:r w:rsidRPr="00781B12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BB9" w:rsidRPr="00EE69BA" w:rsidRDefault="002C5BB9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BB9" w:rsidRPr="00EE69BA" w:rsidRDefault="002C5BB9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83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2.9.2.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Базовое программное обеспече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>ние, создание и архивирование базы пациентов, включая: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27043A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>
              <w:rPr>
                <w:rFonts w:ascii="Times New Roman" w:hAnsi="Times New Roman"/>
                <w:sz w:val="30"/>
                <w:szCs w:val="30"/>
                <w:lang w:val="en-US" w:eastAsia="ru-RU"/>
              </w:rPr>
              <w:t>D</w:t>
            </w:r>
            <w:r w:rsidR="000462C3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-просмотр,</w:t>
            </w:r>
          </w:p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линейные и </w:t>
            </w: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денситометриче</w:t>
            </w:r>
            <w:proofErr w:type="spellEnd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ские</w:t>
            </w:r>
            <w:proofErr w:type="spellEnd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измерения;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MIP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>/</w:t>
            </w: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MinIP</w:t>
            </w:r>
            <w:proofErr w:type="spellEnd"/>
            <w:r w:rsidRPr="00EE69BA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MPR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283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2.9.3.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КТ-болюс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648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2.9.4.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15748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Программное обеспечение для подавления артефактов от металлических имплантов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216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2.10.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Рабочая станция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418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2.10.1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Запись и хранение изображений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на электронные носители 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>(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CD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DVD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USB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-накопители)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826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2.10.2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Монитор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27043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цветной, ЖКИ, с плоским экраном, размерами не мене</w:t>
            </w:r>
            <w:r w:rsidR="0027043A">
              <w:rPr>
                <w:rFonts w:ascii="Times New Roman" w:hAnsi="Times New Roman"/>
                <w:sz w:val="30"/>
                <w:szCs w:val="30"/>
                <w:lang w:eastAsia="ru-RU"/>
              </w:rPr>
              <w:t>е 23 дюймов и разрешением не ме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нее 1900x1200</w:t>
            </w:r>
            <w:r w:rsidR="0096718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686537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или</w:t>
            </w:r>
            <w:r w:rsidR="00967181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 xml:space="preserve"> 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цветной, ЖКИ, с плоским экра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 xml:space="preserve">ном,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2 шт.,</w:t>
            </w:r>
            <w:r w:rsidR="0096718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размерами не менее 19</w:t>
            </w:r>
            <w:r w:rsidR="0027043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дюймов и разрешением не ме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нее 1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280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x1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514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Программное медицинское </w:t>
            </w:r>
            <w:r w:rsidR="00781B12">
              <w:rPr>
                <w:rFonts w:ascii="Times New Roman" w:hAnsi="Times New Roman"/>
                <w:sz w:val="30"/>
                <w:szCs w:val="30"/>
                <w:lang w:eastAsia="ru-RU"/>
              </w:rPr>
              <w:t>обеспечение рабочей станции, вы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пущенное или сертифицированное фирмой-производителем 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427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Радиологический стандарт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DICOM-3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полный пакет, включая сетевой интерфейс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1661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781B12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Базовое программное обеспечение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создание и архивирование базы</w:t>
            </w:r>
            <w:r w:rsidR="0096718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пациентов,</w:t>
            </w:r>
          </w:p>
          <w:p w:rsidR="000462C3" w:rsidRPr="00EE69BA" w:rsidRDefault="000462C3" w:rsidP="0027043A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20-просмотр,</w:t>
            </w:r>
            <w:r w:rsidR="0096718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линейные и денситометрические измерения; загрузка, синхронизация и со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>поставление не менее 4-х ис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следований пациента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84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Трехмерная реконструкция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MIP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>/</w:t>
            </w: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MinIP</w:t>
            </w:r>
            <w:proofErr w:type="spellEnd"/>
            <w:r w:rsidRPr="00EE69BA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MPR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криволинейные реконструкции, объемное цветовое картирова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 xml:space="preserve">ние по плотностям 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>(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VR</w:t>
            </w:r>
            <w:r w:rsidRPr="00EE69BA">
              <w:rPr>
                <w:rFonts w:ascii="Times New Roman" w:hAnsi="Times New Roman"/>
                <w:sz w:val="30"/>
                <w:szCs w:val="30"/>
              </w:rPr>
              <w:t xml:space="preserve">),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SSD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422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Программное обеспечение для измерения объема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629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Программное обеспечение для автоматического распознавания и удаления костной ткани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216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КТ-эндоскопия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85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FD7FC0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2.</w:t>
            </w:r>
            <w:r w:rsidR="000462C3"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11.7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КТ-ангиография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автоматизированная </w:t>
            </w: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субтракция</w:t>
            </w:r>
            <w:proofErr w:type="spellEnd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сосудов с трехмерной реконст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>рукцией и количественным ана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softHyphen/>
              <w:t>лизом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886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2.11.8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Программное обеспечение для мультимодального просмотра, совмещения и количественной оценки </w:t>
            </w:r>
            <w:r w:rsidRPr="00EE69BA">
              <w:rPr>
                <w:rFonts w:ascii="Times New Roman" w:hAnsi="Times New Roman"/>
                <w:sz w:val="30"/>
                <w:szCs w:val="30"/>
                <w:lang w:val="en-US"/>
              </w:rPr>
              <w:t>DICOM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-изображений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СТ, </w:t>
            </w:r>
            <w:r w:rsidRPr="00EE69BA">
              <w:rPr>
                <w:rFonts w:ascii="Times New Roman" w:hAnsi="Times New Roman"/>
                <w:sz w:val="30"/>
                <w:szCs w:val="30"/>
                <w:lang w:val="en-US" w:eastAsia="ru-RU"/>
              </w:rPr>
              <w:t>MR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0462C3" w:rsidRPr="00EE69BA" w:rsidTr="002C5BB9">
        <w:trPr>
          <w:trHeight w:val="886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915748" w:rsidRDefault="000462C3" w:rsidP="0036554A">
            <w:pPr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</w:t>
            </w:r>
            <w:r w:rsidR="0036554A">
              <w:rPr>
                <w:rFonts w:ascii="Times New Roman" w:hAnsi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Пакет планирования эндоваскулярной установки </w:t>
            </w:r>
            <w:proofErr w:type="spellStart"/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стента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</w:p>
        </w:tc>
      </w:tr>
      <w:tr w:rsidR="000462C3" w:rsidRPr="00EE69BA" w:rsidTr="002C5BB9">
        <w:trPr>
          <w:trHeight w:val="886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36554A" w:rsidRDefault="000462C3" w:rsidP="0036554A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2.11.1</w:t>
            </w:r>
            <w:r w:rsidR="0036554A">
              <w:rPr>
                <w:rFonts w:ascii="Times New Roman" w:hAnsi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Программный неврологический</w:t>
            </w:r>
            <w:r w:rsidR="0096718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пакет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</w:p>
        </w:tc>
      </w:tr>
      <w:tr w:rsidR="000462C3" w:rsidRPr="00EE69BA" w:rsidTr="002C5BB9">
        <w:trPr>
          <w:trHeight w:val="886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36554A" w:rsidRDefault="000462C3" w:rsidP="0036554A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2.11.1</w:t>
            </w:r>
            <w:r w:rsidR="0036554A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КТ- перфузия:</w:t>
            </w:r>
          </w:p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-анализ объёмных данных перфузии головного мозга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C3" w:rsidRPr="00EE69BA" w:rsidRDefault="000462C3" w:rsidP="00973B71">
            <w:pPr>
              <w:pStyle w:val="a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E69BA">
              <w:rPr>
                <w:rFonts w:ascii="Times New Roman" w:hAnsi="Times New Roman"/>
                <w:sz w:val="30"/>
                <w:szCs w:val="30"/>
                <w:lang w:eastAsia="ru-RU"/>
              </w:rPr>
              <w:t>*</w:t>
            </w:r>
          </w:p>
        </w:tc>
      </w:tr>
    </w:tbl>
    <w:p w:rsidR="000462C3" w:rsidRDefault="000462C3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0462C3" w:rsidRPr="00706190" w:rsidRDefault="00706190">
      <w:pPr>
        <w:spacing w:after="0" w:line="240" w:lineRule="auto"/>
        <w:rPr>
          <w:rFonts w:ascii="Times New Roman" w:hAnsi="Times New Roman"/>
          <w:b/>
          <w:sz w:val="30"/>
          <w:szCs w:val="30"/>
          <w:lang w:eastAsia="ru-RU"/>
        </w:rPr>
      </w:pPr>
      <w:r w:rsidRPr="00706190">
        <w:rPr>
          <w:rFonts w:ascii="Times New Roman" w:hAnsi="Times New Roman"/>
          <w:b/>
          <w:sz w:val="30"/>
          <w:szCs w:val="30"/>
          <w:lang w:eastAsia="ru-RU"/>
        </w:rPr>
        <w:t>Примечание</w:t>
      </w:r>
      <w:r w:rsidR="00967181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706190">
        <w:rPr>
          <w:rFonts w:ascii="Times New Roman" w:hAnsi="Times New Roman"/>
          <w:b/>
          <w:sz w:val="30"/>
          <w:szCs w:val="30"/>
          <w:lang w:eastAsia="ru-RU"/>
        </w:rPr>
        <w:t>по лотам 1, 3</w:t>
      </w:r>
    </w:p>
    <w:p w:rsidR="000462C3" w:rsidRDefault="000462C3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C21C37" w:rsidRPr="00EE69BA" w:rsidRDefault="00C21C37" w:rsidP="002974A2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69BA">
        <w:rPr>
          <w:rFonts w:ascii="Times New Roman" w:hAnsi="Times New Roman"/>
          <w:sz w:val="30"/>
          <w:szCs w:val="30"/>
          <w:lang w:eastAsia="ru-RU"/>
        </w:rPr>
        <w:t>Примечание:</w:t>
      </w:r>
    </w:p>
    <w:p w:rsidR="00C21C37" w:rsidRPr="00EE69BA" w:rsidRDefault="00C21C37" w:rsidP="002974A2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69BA">
        <w:rPr>
          <w:rFonts w:ascii="Times New Roman" w:hAnsi="Times New Roman"/>
          <w:sz w:val="30"/>
          <w:szCs w:val="30"/>
          <w:lang w:eastAsia="ru-RU"/>
        </w:rPr>
        <w:t>* данные требования технического задания определяют уровень диагностических возможностей и класс аппарата, несоответствие по одному из них приведет к от</w:t>
      </w:r>
      <w:r w:rsidRPr="00EE69BA">
        <w:rPr>
          <w:rFonts w:ascii="Times New Roman" w:hAnsi="Times New Roman"/>
          <w:sz w:val="30"/>
          <w:szCs w:val="30"/>
          <w:lang w:eastAsia="ru-RU"/>
        </w:rPr>
        <w:softHyphen/>
        <w:t>клонению конкурсного предложения.</w:t>
      </w:r>
    </w:p>
    <w:p w:rsidR="00C21C37" w:rsidRPr="00EE69BA" w:rsidRDefault="002974A2" w:rsidP="002974A2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69BA">
        <w:rPr>
          <w:rFonts w:ascii="Times New Roman" w:hAnsi="Times New Roman"/>
          <w:sz w:val="30"/>
          <w:szCs w:val="30"/>
          <w:lang w:eastAsia="ru-RU"/>
        </w:rPr>
        <w:t xml:space="preserve">Обоснование </w:t>
      </w:r>
      <w:r w:rsidR="00622CE1" w:rsidRPr="00EE69BA">
        <w:rPr>
          <w:rFonts w:ascii="Times New Roman" w:hAnsi="Times New Roman"/>
          <w:sz w:val="30"/>
          <w:szCs w:val="30"/>
          <w:lang w:eastAsia="ru-RU"/>
        </w:rPr>
        <w:t>пунктов,</w:t>
      </w:r>
      <w:r w:rsidR="0096718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21C37" w:rsidRPr="00EE69BA">
        <w:rPr>
          <w:rFonts w:ascii="Times New Roman" w:hAnsi="Times New Roman"/>
          <w:sz w:val="30"/>
          <w:szCs w:val="30"/>
          <w:lang w:eastAsia="ru-RU"/>
        </w:rPr>
        <w:t>обозначенных «*»</w:t>
      </w:r>
      <w:r w:rsidR="00597C0B" w:rsidRPr="00EE69BA">
        <w:rPr>
          <w:rFonts w:ascii="Times New Roman" w:hAnsi="Times New Roman"/>
          <w:sz w:val="30"/>
          <w:szCs w:val="30"/>
          <w:lang w:eastAsia="ru-RU"/>
        </w:rPr>
        <w:t xml:space="preserve"> (</w:t>
      </w:r>
      <w:r w:rsidR="00597C0B" w:rsidRPr="0027043A">
        <w:rPr>
          <w:rFonts w:ascii="Times New Roman" w:hAnsi="Times New Roman"/>
          <w:b/>
          <w:sz w:val="30"/>
          <w:szCs w:val="30"/>
          <w:lang w:eastAsia="ru-RU"/>
        </w:rPr>
        <w:t>лот</w:t>
      </w:r>
      <w:r w:rsidR="00622CE1" w:rsidRPr="0027043A">
        <w:rPr>
          <w:rFonts w:ascii="Times New Roman" w:hAnsi="Times New Roman"/>
          <w:b/>
          <w:sz w:val="30"/>
          <w:szCs w:val="30"/>
          <w:lang w:eastAsia="ru-RU"/>
        </w:rPr>
        <w:t>ы</w:t>
      </w:r>
      <w:r w:rsidR="00597C0B" w:rsidRPr="0027043A">
        <w:rPr>
          <w:rFonts w:ascii="Times New Roman" w:hAnsi="Times New Roman"/>
          <w:b/>
          <w:sz w:val="30"/>
          <w:szCs w:val="30"/>
          <w:lang w:eastAsia="ru-RU"/>
        </w:rPr>
        <w:t xml:space="preserve"> 1</w:t>
      </w:r>
      <w:r w:rsidR="00622CE1" w:rsidRPr="0027043A">
        <w:rPr>
          <w:rFonts w:ascii="Times New Roman" w:hAnsi="Times New Roman"/>
          <w:b/>
          <w:sz w:val="30"/>
          <w:szCs w:val="30"/>
          <w:lang w:eastAsia="ru-RU"/>
        </w:rPr>
        <w:t>, 3</w:t>
      </w:r>
      <w:r w:rsidR="00597C0B" w:rsidRPr="00EE69BA">
        <w:rPr>
          <w:rFonts w:ascii="Times New Roman" w:hAnsi="Times New Roman"/>
          <w:sz w:val="30"/>
          <w:szCs w:val="30"/>
          <w:lang w:eastAsia="ru-RU"/>
        </w:rPr>
        <w:t>)</w:t>
      </w:r>
      <w:r w:rsidR="00C21C37" w:rsidRPr="00EE69BA">
        <w:rPr>
          <w:rFonts w:ascii="Times New Roman" w:hAnsi="Times New Roman"/>
          <w:sz w:val="30"/>
          <w:szCs w:val="30"/>
          <w:lang w:eastAsia="ru-RU"/>
        </w:rPr>
        <w:t>:</w:t>
      </w:r>
    </w:p>
    <w:p w:rsidR="00C32A56" w:rsidRPr="00EE69BA" w:rsidRDefault="00C32A56" w:rsidP="002974A2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69BA">
        <w:rPr>
          <w:rFonts w:ascii="Times New Roman" w:hAnsi="Times New Roman"/>
          <w:sz w:val="30"/>
          <w:szCs w:val="30"/>
          <w:lang w:eastAsia="ru-RU"/>
        </w:rPr>
        <w:t>*2.2.1 Показатель теплоемкости анода влияет на пропускную способность аппарата в условиях приемного отделения (количество исследований в час), что важно при массовом поступлении паци</w:t>
      </w:r>
      <w:r w:rsidR="00F95B32" w:rsidRPr="00EE69BA">
        <w:rPr>
          <w:rFonts w:ascii="Times New Roman" w:hAnsi="Times New Roman"/>
          <w:sz w:val="30"/>
          <w:szCs w:val="30"/>
          <w:lang w:eastAsia="ru-RU"/>
        </w:rPr>
        <w:t>е</w:t>
      </w:r>
      <w:r w:rsidRPr="00EE69BA">
        <w:rPr>
          <w:rFonts w:ascii="Times New Roman" w:hAnsi="Times New Roman"/>
          <w:sz w:val="30"/>
          <w:szCs w:val="30"/>
          <w:lang w:eastAsia="ru-RU"/>
        </w:rPr>
        <w:t xml:space="preserve">нтов, и даёт возможность чередовать исследования, требующие </w:t>
      </w:r>
      <w:r w:rsidRPr="00EE69BA">
        <w:rPr>
          <w:rFonts w:ascii="Times New Roman" w:hAnsi="Times New Roman"/>
          <w:sz w:val="30"/>
          <w:szCs w:val="30"/>
          <w:lang w:eastAsia="ru-RU"/>
        </w:rPr>
        <w:lastRenderedPageBreak/>
        <w:t>выполнение нескольких фаз (контрас</w:t>
      </w:r>
      <w:r w:rsidR="00F95B32" w:rsidRPr="00EE69BA">
        <w:rPr>
          <w:rFonts w:ascii="Times New Roman" w:hAnsi="Times New Roman"/>
          <w:sz w:val="30"/>
          <w:szCs w:val="30"/>
          <w:lang w:eastAsia="ru-RU"/>
        </w:rPr>
        <w:t>т</w:t>
      </w:r>
      <w:r w:rsidRPr="00EE69BA">
        <w:rPr>
          <w:rFonts w:ascii="Times New Roman" w:hAnsi="Times New Roman"/>
          <w:sz w:val="30"/>
          <w:szCs w:val="30"/>
          <w:lang w:eastAsia="ru-RU"/>
        </w:rPr>
        <w:t xml:space="preserve">ные исследования) и </w:t>
      </w:r>
      <w:proofErr w:type="spellStart"/>
      <w:r w:rsidR="00CA5469" w:rsidRPr="00EE69BA">
        <w:rPr>
          <w:rFonts w:ascii="Times New Roman" w:hAnsi="Times New Roman"/>
          <w:sz w:val="30"/>
          <w:szCs w:val="30"/>
          <w:lang w:eastAsia="ru-RU"/>
        </w:rPr>
        <w:t>нативные</w:t>
      </w:r>
      <w:proofErr w:type="spellEnd"/>
      <w:r w:rsidR="00CA5469" w:rsidRPr="00EE69BA">
        <w:rPr>
          <w:rFonts w:ascii="Times New Roman" w:hAnsi="Times New Roman"/>
          <w:sz w:val="30"/>
          <w:szCs w:val="30"/>
          <w:lang w:eastAsia="ru-RU"/>
        </w:rPr>
        <w:t xml:space="preserve"> исследования для экстренных пациентов.</w:t>
      </w:r>
    </w:p>
    <w:p w:rsidR="00C21C37" w:rsidRPr="00EE69BA" w:rsidRDefault="00C21C37" w:rsidP="002974A2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69BA">
        <w:rPr>
          <w:rFonts w:ascii="Times New Roman" w:hAnsi="Times New Roman"/>
          <w:sz w:val="30"/>
          <w:szCs w:val="30"/>
          <w:lang w:eastAsia="ru-RU"/>
        </w:rPr>
        <w:t>*2.2.3 Гарантия на рентгеновскую трубку - не менее 24 месяцев без ограничения количества срезов. Ресурс рентгеновской трубки в зависимости от компании - производителя может быть ограничен количеством проведенных сканов (скан-</w:t>
      </w:r>
      <w:r w:rsidR="0096718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E69BA">
        <w:rPr>
          <w:rFonts w:ascii="Times New Roman" w:hAnsi="Times New Roman"/>
          <w:sz w:val="30"/>
          <w:szCs w:val="30"/>
          <w:lang w:eastAsia="ru-RU"/>
        </w:rPr>
        <w:t>секунд). При этом интенсивность использования рентгеновской трубки может варьировать в зависимости от используемых методов сканирования и при</w:t>
      </w:r>
      <w:r w:rsidRPr="00EE69BA">
        <w:rPr>
          <w:rFonts w:ascii="Times New Roman" w:hAnsi="Times New Roman"/>
          <w:sz w:val="30"/>
          <w:szCs w:val="30"/>
          <w:lang w:eastAsia="ru-RU"/>
        </w:rPr>
        <w:softHyphen/>
        <w:t>ложений, что может ограничить срок эксплуатации излучателя. Обеспечение га</w:t>
      </w:r>
      <w:r w:rsidRPr="00EE69BA">
        <w:rPr>
          <w:rFonts w:ascii="Times New Roman" w:hAnsi="Times New Roman"/>
          <w:sz w:val="30"/>
          <w:szCs w:val="30"/>
          <w:lang w:eastAsia="ru-RU"/>
        </w:rPr>
        <w:softHyphen/>
        <w:t>рантийных обязательств на рентгеновскую трубку на протяжении не менее 24 ме</w:t>
      </w:r>
      <w:r w:rsidRPr="00EE69BA">
        <w:rPr>
          <w:rFonts w:ascii="Times New Roman" w:hAnsi="Times New Roman"/>
          <w:sz w:val="30"/>
          <w:szCs w:val="30"/>
          <w:lang w:eastAsia="ru-RU"/>
        </w:rPr>
        <w:softHyphen/>
        <w:t>сяцев с момента введения системы принципиально для сохранения работоспособ</w:t>
      </w:r>
      <w:r w:rsidRPr="00EE69BA">
        <w:rPr>
          <w:rFonts w:ascii="Times New Roman" w:hAnsi="Times New Roman"/>
          <w:sz w:val="30"/>
          <w:szCs w:val="30"/>
          <w:lang w:eastAsia="ru-RU"/>
        </w:rPr>
        <w:softHyphen/>
        <w:t>ности системы.</w:t>
      </w:r>
    </w:p>
    <w:p w:rsidR="00C21C37" w:rsidRPr="00EE69BA" w:rsidRDefault="00C21C37" w:rsidP="002974A2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69BA">
        <w:rPr>
          <w:rFonts w:ascii="Times New Roman" w:hAnsi="Times New Roman"/>
          <w:sz w:val="30"/>
          <w:szCs w:val="30"/>
          <w:lang w:eastAsia="ru-RU"/>
        </w:rPr>
        <w:t>*2.3.1, 2.6.1 Количество рядов детекторов и максимальное число одновременно выполняемых срезов за один оборот. Использование сканеров с ко</w:t>
      </w:r>
      <w:r w:rsidRPr="00EE69BA">
        <w:rPr>
          <w:rFonts w:ascii="Times New Roman" w:hAnsi="Times New Roman"/>
          <w:sz w:val="30"/>
          <w:szCs w:val="30"/>
          <w:lang w:eastAsia="ru-RU"/>
        </w:rPr>
        <w:softHyphen/>
        <w:t xml:space="preserve">личеством рядов детектора и максимальным числом одновременно выполняемых срезов за один оборот позволяет получить дополнительный спектр современных возможностей в </w:t>
      </w:r>
      <w:proofErr w:type="spellStart"/>
      <w:r w:rsidRPr="00EE69BA">
        <w:rPr>
          <w:rFonts w:ascii="Times New Roman" w:hAnsi="Times New Roman"/>
          <w:sz w:val="30"/>
          <w:szCs w:val="30"/>
          <w:lang w:eastAsia="ru-RU"/>
        </w:rPr>
        <w:t>онко</w:t>
      </w:r>
      <w:proofErr w:type="spellEnd"/>
      <w:r w:rsidRPr="00EE69BA">
        <w:rPr>
          <w:rFonts w:ascii="Times New Roman" w:hAnsi="Times New Roman"/>
          <w:sz w:val="30"/>
          <w:szCs w:val="30"/>
          <w:lang w:eastAsia="ru-RU"/>
        </w:rPr>
        <w:t xml:space="preserve">- и </w:t>
      </w:r>
      <w:proofErr w:type="spellStart"/>
      <w:r w:rsidRPr="00EE69BA">
        <w:rPr>
          <w:rFonts w:ascii="Times New Roman" w:hAnsi="Times New Roman"/>
          <w:sz w:val="30"/>
          <w:szCs w:val="30"/>
          <w:lang w:eastAsia="ru-RU"/>
        </w:rPr>
        <w:t>нейровизуализации</w:t>
      </w:r>
      <w:proofErr w:type="spellEnd"/>
      <w:r w:rsidRPr="00EE69BA">
        <w:rPr>
          <w:rFonts w:ascii="Times New Roman" w:hAnsi="Times New Roman"/>
          <w:sz w:val="30"/>
          <w:szCs w:val="30"/>
          <w:lang w:eastAsia="ru-RU"/>
        </w:rPr>
        <w:t xml:space="preserve"> в сравнении с базовыми сканерами, повысить качество получаемых данных и проп</w:t>
      </w:r>
      <w:r w:rsidR="00622CE1">
        <w:rPr>
          <w:rFonts w:ascii="Times New Roman" w:hAnsi="Times New Roman"/>
          <w:sz w:val="30"/>
          <w:szCs w:val="30"/>
          <w:lang w:eastAsia="ru-RU"/>
        </w:rPr>
        <w:t>ускную способность системы в це</w:t>
      </w:r>
      <w:r w:rsidRPr="00EE69BA">
        <w:rPr>
          <w:rFonts w:ascii="Times New Roman" w:hAnsi="Times New Roman"/>
          <w:sz w:val="30"/>
          <w:szCs w:val="30"/>
          <w:lang w:eastAsia="ru-RU"/>
        </w:rPr>
        <w:t>лом.</w:t>
      </w:r>
    </w:p>
    <w:p w:rsidR="00C21C37" w:rsidRPr="00EE69BA" w:rsidRDefault="00C21C37" w:rsidP="002974A2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69BA">
        <w:rPr>
          <w:rFonts w:ascii="Times New Roman" w:hAnsi="Times New Roman"/>
          <w:sz w:val="30"/>
          <w:szCs w:val="30"/>
          <w:lang w:eastAsia="ru-RU"/>
        </w:rPr>
        <w:t>*2.7.5Итерационная реконструкция позволяет значительно улучшить соотношение сигнал-шум и снизить лучевую нагрузку на пациента в зави</w:t>
      </w:r>
      <w:r w:rsidRPr="00EE69BA">
        <w:rPr>
          <w:rFonts w:ascii="Times New Roman" w:hAnsi="Times New Roman"/>
          <w:sz w:val="30"/>
          <w:szCs w:val="30"/>
          <w:lang w:eastAsia="ru-RU"/>
        </w:rPr>
        <w:softHyphen/>
        <w:t xml:space="preserve">симости от используемого алгоритма обработки до 25-50% по сравнению с обычными алгоритмами реконструкции </w:t>
      </w:r>
      <w:r w:rsidRPr="00EE69BA">
        <w:rPr>
          <w:rFonts w:ascii="Times New Roman" w:hAnsi="Times New Roman"/>
          <w:sz w:val="30"/>
          <w:szCs w:val="30"/>
        </w:rPr>
        <w:t>(</w:t>
      </w:r>
      <w:r w:rsidRPr="00EE69BA">
        <w:rPr>
          <w:rFonts w:ascii="Times New Roman" w:hAnsi="Times New Roman"/>
          <w:sz w:val="30"/>
          <w:szCs w:val="30"/>
          <w:lang w:val="en-US"/>
        </w:rPr>
        <w:t>FBP</w:t>
      </w:r>
      <w:r w:rsidRPr="00EE69BA">
        <w:rPr>
          <w:rFonts w:ascii="Times New Roman" w:hAnsi="Times New Roman"/>
          <w:sz w:val="30"/>
          <w:szCs w:val="30"/>
        </w:rPr>
        <w:t xml:space="preserve">). </w:t>
      </w:r>
      <w:r w:rsidRPr="00EE69BA">
        <w:rPr>
          <w:rFonts w:ascii="Times New Roman" w:hAnsi="Times New Roman"/>
          <w:sz w:val="30"/>
          <w:szCs w:val="30"/>
          <w:lang w:eastAsia="ru-RU"/>
        </w:rPr>
        <w:t>В изображениях, прошедших итераци</w:t>
      </w:r>
      <w:r w:rsidRPr="00EE69BA">
        <w:rPr>
          <w:rFonts w:ascii="Times New Roman" w:hAnsi="Times New Roman"/>
          <w:sz w:val="30"/>
          <w:szCs w:val="30"/>
          <w:lang w:eastAsia="ru-RU"/>
        </w:rPr>
        <w:softHyphen/>
        <w:t>онную обработку, уровень шумов гораздо ниже</w:t>
      </w:r>
      <w:r w:rsidR="00622CE1">
        <w:rPr>
          <w:rFonts w:ascii="Times New Roman" w:hAnsi="Times New Roman"/>
          <w:sz w:val="30"/>
          <w:szCs w:val="30"/>
          <w:lang w:eastAsia="ru-RU"/>
        </w:rPr>
        <w:t>, чем при стандартном исследова</w:t>
      </w:r>
      <w:r w:rsidRPr="00EE69BA">
        <w:rPr>
          <w:rFonts w:ascii="Times New Roman" w:hAnsi="Times New Roman"/>
          <w:sz w:val="30"/>
          <w:szCs w:val="30"/>
          <w:lang w:eastAsia="ru-RU"/>
        </w:rPr>
        <w:t>нии с тем же анодным током и той же луче</w:t>
      </w:r>
      <w:r w:rsidR="00F95B32" w:rsidRPr="00EE69BA">
        <w:rPr>
          <w:rFonts w:ascii="Times New Roman" w:hAnsi="Times New Roman"/>
          <w:sz w:val="30"/>
          <w:szCs w:val="30"/>
          <w:lang w:eastAsia="ru-RU"/>
        </w:rPr>
        <w:t>в</w:t>
      </w:r>
      <w:r w:rsidRPr="00EE69BA">
        <w:rPr>
          <w:rFonts w:ascii="Times New Roman" w:hAnsi="Times New Roman"/>
          <w:sz w:val="30"/>
          <w:szCs w:val="30"/>
          <w:lang w:eastAsia="ru-RU"/>
        </w:rPr>
        <w:t>ой нагрузкой. Использование итерационных алгоритмов получения изображений гарантирует их высокое качество при минимальной лучевой нагрузке для любого пациента.</w:t>
      </w:r>
    </w:p>
    <w:p w:rsidR="00A454E6" w:rsidRPr="00EE69BA" w:rsidRDefault="00A454E6" w:rsidP="002974A2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A454E6" w:rsidRPr="00EE69BA" w:rsidRDefault="001C482A" w:rsidP="002F2E51">
      <w:pPr>
        <w:pStyle w:val="a3"/>
        <w:numPr>
          <w:ilvl w:val="0"/>
          <w:numId w:val="5"/>
        </w:numPr>
        <w:rPr>
          <w:rFonts w:ascii="Times New Roman" w:hAnsi="Times New Roman"/>
          <w:b/>
          <w:sz w:val="30"/>
          <w:szCs w:val="30"/>
        </w:rPr>
      </w:pPr>
      <w:r w:rsidRPr="00EE69BA">
        <w:rPr>
          <w:rFonts w:ascii="Times New Roman" w:hAnsi="Times New Roman"/>
          <w:b/>
          <w:sz w:val="30"/>
          <w:szCs w:val="30"/>
        </w:rPr>
        <w:t>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</w:t>
      </w:r>
    </w:p>
    <w:p w:rsidR="002F2E51" w:rsidRPr="00EE69BA" w:rsidRDefault="002F2E51" w:rsidP="002F2E51">
      <w:pPr>
        <w:pStyle w:val="a3"/>
        <w:ind w:left="720"/>
        <w:rPr>
          <w:rFonts w:ascii="Times New Roman" w:hAnsi="Times New Roman"/>
          <w:b/>
          <w:sz w:val="30"/>
          <w:szCs w:val="30"/>
          <w:lang w:eastAsia="ru-RU"/>
        </w:rPr>
      </w:pPr>
    </w:p>
    <w:p w:rsidR="00A454E6" w:rsidRPr="00EE69BA" w:rsidRDefault="00A454E6" w:rsidP="00A454E6">
      <w:pPr>
        <w:pStyle w:val="a3"/>
        <w:rPr>
          <w:rFonts w:ascii="Times New Roman" w:hAnsi="Times New Roman"/>
          <w:sz w:val="30"/>
          <w:szCs w:val="30"/>
          <w:lang w:eastAsia="ru-RU"/>
        </w:rPr>
      </w:pPr>
      <w:r w:rsidRPr="00EE69BA">
        <w:rPr>
          <w:rFonts w:ascii="Times New Roman" w:hAnsi="Times New Roman"/>
          <w:sz w:val="30"/>
          <w:szCs w:val="30"/>
          <w:lang w:eastAsia="ru-RU"/>
        </w:rPr>
        <w:tab/>
        <w:t>3.1. Гарантийное сервисное обслуживание всего комплекта оборудования в течение не менее 24 месяцев с момента инсталляции.</w:t>
      </w:r>
    </w:p>
    <w:p w:rsidR="00A454E6" w:rsidRPr="00EE69BA" w:rsidRDefault="00C747C4" w:rsidP="00A454E6">
      <w:pPr>
        <w:pStyle w:val="a3"/>
        <w:rPr>
          <w:rFonts w:ascii="Times New Roman" w:hAnsi="Times New Roman"/>
          <w:sz w:val="30"/>
          <w:szCs w:val="30"/>
          <w:lang w:eastAsia="ru-RU"/>
        </w:rPr>
      </w:pPr>
      <w:r w:rsidRPr="00EE69BA">
        <w:rPr>
          <w:rFonts w:ascii="Times New Roman" w:hAnsi="Times New Roman"/>
          <w:sz w:val="30"/>
          <w:szCs w:val="30"/>
          <w:lang w:eastAsia="ru-RU"/>
        </w:rPr>
        <w:tab/>
      </w:r>
      <w:r w:rsidR="00A454E6" w:rsidRPr="00EE69BA">
        <w:rPr>
          <w:rFonts w:ascii="Times New Roman" w:hAnsi="Times New Roman"/>
          <w:sz w:val="30"/>
          <w:szCs w:val="30"/>
          <w:lang w:eastAsia="ru-RU"/>
        </w:rPr>
        <w:t>3.2. Бесплатная модификация поставляемой медицинской техники (компьютерной системы и программного обеспечения) в течение гарантийного срока эксплуатации, рекомендуемая производителем и связанная с улучшением качества и безопасности оборудования.</w:t>
      </w:r>
    </w:p>
    <w:p w:rsidR="001C482A" w:rsidRPr="001C482A" w:rsidRDefault="001C482A" w:rsidP="001C482A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</w:p>
    <w:p w:rsidR="00B261BD" w:rsidRDefault="00B261BD" w:rsidP="00B261BD">
      <w:pPr>
        <w:spacing w:after="0" w:line="240" w:lineRule="auto"/>
        <w:ind w:right="-1474"/>
        <w:rPr>
          <w:rFonts w:ascii="Times New Roman" w:hAnsi="Times New Roman"/>
          <w:sz w:val="32"/>
        </w:rPr>
      </w:pPr>
      <w:bookmarkStart w:id="0" w:name="_GoBack"/>
      <w:bookmarkEnd w:id="0"/>
    </w:p>
    <w:sectPr w:rsidR="00B261BD" w:rsidSect="00C21C37">
      <w:pgSz w:w="11909" w:h="16834"/>
      <w:pgMar w:top="426" w:right="1440" w:bottom="426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052" w:rsidRDefault="00C73052">
      <w:pPr>
        <w:spacing w:after="0" w:line="240" w:lineRule="auto"/>
      </w:pPr>
      <w:r>
        <w:separator/>
      </w:r>
    </w:p>
  </w:endnote>
  <w:endnote w:type="continuationSeparator" w:id="0">
    <w:p w:rsidR="00C73052" w:rsidRDefault="00C7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052" w:rsidRDefault="00C73052">
      <w:pPr>
        <w:spacing w:after="0" w:line="240" w:lineRule="auto"/>
      </w:pPr>
      <w:r>
        <w:separator/>
      </w:r>
    </w:p>
  </w:footnote>
  <w:footnote w:type="continuationSeparator" w:id="0">
    <w:p w:rsidR="00C73052" w:rsidRDefault="00C73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499130F"/>
    <w:multiLevelType w:val="hybridMultilevel"/>
    <w:tmpl w:val="AD6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19D"/>
    <w:multiLevelType w:val="hybridMultilevel"/>
    <w:tmpl w:val="AD6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7898"/>
    <w:multiLevelType w:val="multilevel"/>
    <w:tmpl w:val="471C66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B3B7E39"/>
    <w:multiLevelType w:val="hybridMultilevel"/>
    <w:tmpl w:val="9F0E5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FC9"/>
    <w:rsid w:val="00004E12"/>
    <w:rsid w:val="000370AD"/>
    <w:rsid w:val="000462C3"/>
    <w:rsid w:val="000644C1"/>
    <w:rsid w:val="0008189E"/>
    <w:rsid w:val="00096F48"/>
    <w:rsid w:val="000E5EED"/>
    <w:rsid w:val="001457F9"/>
    <w:rsid w:val="0018288C"/>
    <w:rsid w:val="001A29D1"/>
    <w:rsid w:val="001C482A"/>
    <w:rsid w:val="001D124F"/>
    <w:rsid w:val="002304B1"/>
    <w:rsid w:val="0023714A"/>
    <w:rsid w:val="00250AAE"/>
    <w:rsid w:val="0027043A"/>
    <w:rsid w:val="00292B09"/>
    <w:rsid w:val="002974A2"/>
    <w:rsid w:val="002B5B6D"/>
    <w:rsid w:val="002C5BB9"/>
    <w:rsid w:val="002F2E51"/>
    <w:rsid w:val="00301941"/>
    <w:rsid w:val="00352E91"/>
    <w:rsid w:val="0036554A"/>
    <w:rsid w:val="00377DD8"/>
    <w:rsid w:val="003A036C"/>
    <w:rsid w:val="003C3C79"/>
    <w:rsid w:val="003D12E0"/>
    <w:rsid w:val="00404A10"/>
    <w:rsid w:val="00407549"/>
    <w:rsid w:val="00426BDE"/>
    <w:rsid w:val="00451C69"/>
    <w:rsid w:val="004B15BA"/>
    <w:rsid w:val="004F582A"/>
    <w:rsid w:val="00500461"/>
    <w:rsid w:val="005140AE"/>
    <w:rsid w:val="00532259"/>
    <w:rsid w:val="005746F7"/>
    <w:rsid w:val="00597C0B"/>
    <w:rsid w:val="005A028D"/>
    <w:rsid w:val="005C67F5"/>
    <w:rsid w:val="005F0821"/>
    <w:rsid w:val="00617751"/>
    <w:rsid w:val="0062023F"/>
    <w:rsid w:val="00622CE1"/>
    <w:rsid w:val="006360CF"/>
    <w:rsid w:val="006528F4"/>
    <w:rsid w:val="00686537"/>
    <w:rsid w:val="00695E0B"/>
    <w:rsid w:val="00696190"/>
    <w:rsid w:val="006B4B2F"/>
    <w:rsid w:val="006D48F3"/>
    <w:rsid w:val="006D6B00"/>
    <w:rsid w:val="00706190"/>
    <w:rsid w:val="00707CC7"/>
    <w:rsid w:val="007157DC"/>
    <w:rsid w:val="007231C6"/>
    <w:rsid w:val="00732CF8"/>
    <w:rsid w:val="00733034"/>
    <w:rsid w:val="007378F6"/>
    <w:rsid w:val="007754D6"/>
    <w:rsid w:val="00781B12"/>
    <w:rsid w:val="007A04B1"/>
    <w:rsid w:val="007B134F"/>
    <w:rsid w:val="007E65A2"/>
    <w:rsid w:val="007F0A94"/>
    <w:rsid w:val="00816747"/>
    <w:rsid w:val="00837D6A"/>
    <w:rsid w:val="00852F18"/>
    <w:rsid w:val="00867DA4"/>
    <w:rsid w:val="00884D30"/>
    <w:rsid w:val="008F494D"/>
    <w:rsid w:val="009001D4"/>
    <w:rsid w:val="00915748"/>
    <w:rsid w:val="0095505B"/>
    <w:rsid w:val="00967181"/>
    <w:rsid w:val="00973B71"/>
    <w:rsid w:val="00981949"/>
    <w:rsid w:val="009C00AE"/>
    <w:rsid w:val="009C7B6F"/>
    <w:rsid w:val="009D00B2"/>
    <w:rsid w:val="009E455E"/>
    <w:rsid w:val="009F2FFB"/>
    <w:rsid w:val="00A0441B"/>
    <w:rsid w:val="00A16B58"/>
    <w:rsid w:val="00A312D4"/>
    <w:rsid w:val="00A339CC"/>
    <w:rsid w:val="00A454E6"/>
    <w:rsid w:val="00A52183"/>
    <w:rsid w:val="00A933FC"/>
    <w:rsid w:val="00AB1533"/>
    <w:rsid w:val="00AF562E"/>
    <w:rsid w:val="00B261BD"/>
    <w:rsid w:val="00B659F6"/>
    <w:rsid w:val="00B96F47"/>
    <w:rsid w:val="00BE62BB"/>
    <w:rsid w:val="00BF1E0B"/>
    <w:rsid w:val="00C21C37"/>
    <w:rsid w:val="00C32A56"/>
    <w:rsid w:val="00C33A30"/>
    <w:rsid w:val="00C73052"/>
    <w:rsid w:val="00C747C4"/>
    <w:rsid w:val="00CA0DA0"/>
    <w:rsid w:val="00CA3732"/>
    <w:rsid w:val="00CA5469"/>
    <w:rsid w:val="00CA5AC5"/>
    <w:rsid w:val="00CB2967"/>
    <w:rsid w:val="00CE0E7D"/>
    <w:rsid w:val="00CF7A84"/>
    <w:rsid w:val="00D67EA0"/>
    <w:rsid w:val="00D92E1D"/>
    <w:rsid w:val="00DA1BF9"/>
    <w:rsid w:val="00DD692B"/>
    <w:rsid w:val="00DE5606"/>
    <w:rsid w:val="00E31B4C"/>
    <w:rsid w:val="00E4031B"/>
    <w:rsid w:val="00E66DB3"/>
    <w:rsid w:val="00E76A2C"/>
    <w:rsid w:val="00EA1610"/>
    <w:rsid w:val="00EE1289"/>
    <w:rsid w:val="00EE69BA"/>
    <w:rsid w:val="00F5208D"/>
    <w:rsid w:val="00F561B2"/>
    <w:rsid w:val="00F95B32"/>
    <w:rsid w:val="00F962FF"/>
    <w:rsid w:val="00FD5FC9"/>
    <w:rsid w:val="00FD7FC0"/>
    <w:rsid w:val="00FF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C29D"/>
  <w15:docId w15:val="{BEA2E8C8-CD42-46AE-AC58-16614C78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CC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4A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304B1"/>
    <w:pPr>
      <w:spacing w:after="0" w:line="240" w:lineRule="auto"/>
    </w:pPr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4B1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1D12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AU" w:eastAsia="ru-RU"/>
    </w:rPr>
  </w:style>
  <w:style w:type="character" w:customStyle="1" w:styleId="a7">
    <w:name w:val="Основной текст_"/>
    <w:basedOn w:val="a0"/>
    <w:link w:val="2"/>
    <w:locked/>
    <w:rsid w:val="001D12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D124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бычный1"/>
    <w:rsid w:val="001D124F"/>
    <w:pPr>
      <w:snapToGrid w:val="0"/>
    </w:pPr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3A03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54;&#1042;&#1067;&#1049;%20&#1050;&#1054;&#1056;&#1055;&#1059;&#1057;\&#1058;&#1077;&#1093;&#1085;&#1080;&#1095;&#1077;&#1089;&#1082;&#1080;&#1077;%20&#1079;&#1072;&#1076;&#1072;&#1085;&#1080;&#1103;\&#1058;&#1045;&#1061;&#1047;&#1040;&#1044;&#1040;&#1053;&#1048;&#1071;%20(&#1050;&#1058;,&#1052;&#1056;&#1058;)\&#1056;&#1050;&#1058;%20&#1080;%20&#1080;&#1085;&#1098;&#1077;&#1082;&#1090;&#1086;&#1088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РКТ и инъектор (1)</Template>
  <TotalTime>4</TotalTime>
  <Pages>10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14567</CharactersWithSpaces>
  <SharedDoc>false</SharedDoc>
  <HLinks>
    <vt:vector size="6" baseType="variant"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Денис Грабовский</cp:lastModifiedBy>
  <cp:revision>3</cp:revision>
  <cp:lastPrinted>2023-04-27T07:59:00Z</cp:lastPrinted>
  <dcterms:created xsi:type="dcterms:W3CDTF">2023-05-03T07:06:00Z</dcterms:created>
  <dcterms:modified xsi:type="dcterms:W3CDTF">2023-05-11T10:03:00Z</dcterms:modified>
</cp:coreProperties>
</file>