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35" w:rsidRDefault="007E1E35" w:rsidP="00034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 1</w:t>
      </w:r>
    </w:p>
    <w:p w:rsidR="007E1E35" w:rsidRDefault="007E1E35" w:rsidP="00034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4732" w:rsidRPr="00EB00D6" w:rsidRDefault="00034732" w:rsidP="00034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 xml:space="preserve">Технические характеристики (описание) медицинской техники </w:t>
      </w:r>
    </w:p>
    <w:p w:rsidR="00034732" w:rsidRPr="00EB00D6" w:rsidRDefault="00034732" w:rsidP="00034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и изделий медицинского назначения</w:t>
      </w:r>
      <w:r w:rsidR="007376EB">
        <w:rPr>
          <w:b/>
          <w:sz w:val="28"/>
          <w:szCs w:val="28"/>
        </w:rPr>
        <w:t xml:space="preserve"> для каждого ангиографического комплекса</w:t>
      </w:r>
    </w:p>
    <w:p w:rsidR="00FD4F9E" w:rsidRPr="00EB00D6" w:rsidRDefault="00FD4F9E" w:rsidP="00FD4F9E">
      <w:pPr>
        <w:pStyle w:val="1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B5226C" w:rsidRPr="00EB00D6" w:rsidRDefault="00B5226C" w:rsidP="00034732">
      <w:pPr>
        <w:pStyle w:val="10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Состав (комплектация)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741"/>
        <w:gridCol w:w="5520"/>
      </w:tblGrid>
      <w:tr w:rsidR="00B12A15" w:rsidRPr="00EB00D6" w:rsidTr="003E3C95">
        <w:trPr>
          <w:tblHeader/>
        </w:trPr>
        <w:tc>
          <w:tcPr>
            <w:tcW w:w="0" w:type="auto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jc w:val="center"/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jc w:val="center"/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Кол-во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</w:t>
            </w:r>
            <w:r w:rsidRPr="00EB00D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B5226C" w:rsidRPr="00EB00D6" w:rsidRDefault="00173877" w:rsidP="009E234C">
            <w:pPr>
              <w:rPr>
                <w:sz w:val="28"/>
                <w:szCs w:val="28"/>
              </w:rPr>
            </w:pPr>
            <w:r w:rsidRPr="00EB00D6">
              <w:rPr>
                <w:rFonts w:eastAsia="Palatino Linotype"/>
                <w:sz w:val="28"/>
                <w:szCs w:val="28"/>
                <w:lang w:eastAsia="en-US"/>
              </w:rPr>
              <w:t xml:space="preserve">Штатив </w:t>
            </w:r>
            <w:r w:rsidR="00034732" w:rsidRPr="00EB00D6">
              <w:rPr>
                <w:rFonts w:eastAsia="Palatino Linotype"/>
                <w:sz w:val="28"/>
                <w:szCs w:val="28"/>
                <w:lang w:eastAsia="en-US"/>
              </w:rPr>
              <w:t>(</w:t>
            </w:r>
            <w:r w:rsidRPr="00EB00D6">
              <w:rPr>
                <w:rFonts w:eastAsia="Palatino Linotype"/>
                <w:sz w:val="28"/>
                <w:szCs w:val="28"/>
                <w:lang w:eastAsia="en-US"/>
              </w:rPr>
              <w:t>напольного, либо потолочного крепления</w:t>
            </w:r>
            <w:r w:rsidR="00034732" w:rsidRPr="00EB00D6">
              <w:rPr>
                <w:rFonts w:eastAsia="Palatino Linotype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Рентгеновский генератор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Ангиоколлиматор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Рентгеновский детектор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Цифровая система получения и обработки изображений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Мониторная система в операционной на потолочном подвесе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Рабочая станция обработки и реконструкции изображений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034732" w:rsidRPr="00EB00D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Дополнительная рабочая станция</w:t>
            </w:r>
          </w:p>
        </w:tc>
        <w:tc>
          <w:tcPr>
            <w:tcW w:w="0" w:type="auto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034732" w:rsidRPr="00EB00D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Гемодинамическая станция</w:t>
            </w:r>
          </w:p>
        </w:tc>
        <w:tc>
          <w:tcPr>
            <w:tcW w:w="0" w:type="auto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1</w:t>
            </w:r>
            <w:r w:rsidRPr="00EB00D6">
              <w:rPr>
                <w:sz w:val="28"/>
                <w:szCs w:val="28"/>
                <w:lang w:val="en-US"/>
              </w:rPr>
              <w:t>.</w:t>
            </w:r>
            <w:r w:rsidRPr="00EB00D6">
              <w:rPr>
                <w:sz w:val="28"/>
                <w:szCs w:val="28"/>
              </w:rPr>
              <w:t>12</w:t>
            </w:r>
          </w:p>
        </w:tc>
        <w:tc>
          <w:tcPr>
            <w:tcW w:w="4627" w:type="pct"/>
            <w:gridSpan w:val="2"/>
          </w:tcPr>
          <w:p w:rsidR="0001625B" w:rsidRPr="00EB00D6" w:rsidRDefault="00251E1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EB00D6">
              <w:rPr>
                <w:i/>
                <w:sz w:val="28"/>
                <w:szCs w:val="28"/>
              </w:rPr>
              <w:t>Дополнительное оборудование и расходные материалы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1.12.1.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1.12.2.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1.12.3.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1.12.4.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гемодинамической станции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1.12.5.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потолочного</w:t>
            </w:r>
            <w:r w:rsidR="00034732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крепления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1.12.6.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1.12.7.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Хирургический осветитель (бестеневая операционная лампа) потолочного крепления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8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Комплект приспособлений для фиксации пациента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Стойка с крепежом на столе для растворов</w:t>
            </w:r>
          </w:p>
        </w:tc>
        <w:tc>
          <w:tcPr>
            <w:tcW w:w="1791" w:type="pct"/>
            <w:vAlign w:val="center"/>
          </w:tcPr>
          <w:p w:rsidR="0001625B" w:rsidRPr="00EB00D6" w:rsidRDefault="001169A7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2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10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Крепление для камеры инвазивного давления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11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Силовой распределительный щит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rPr>
          <w:trHeight w:val="313"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12.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Переговорное устройство между пультовой и операционной 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</w:tbl>
    <w:p w:rsidR="00B5226C" w:rsidRPr="00EB00D6" w:rsidRDefault="00B5226C" w:rsidP="00B5226C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</w:p>
    <w:p w:rsidR="00B5226C" w:rsidRPr="00EB00D6" w:rsidRDefault="00B5226C" w:rsidP="0051766D">
      <w:pPr>
        <w:suppressAutoHyphens/>
        <w:autoSpaceDE w:val="0"/>
        <w:autoSpaceDN w:val="0"/>
        <w:adjustRightInd w:val="0"/>
        <w:ind w:left="218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7317"/>
        <w:gridCol w:w="4830"/>
        <w:gridCol w:w="1180"/>
        <w:gridCol w:w="934"/>
      </w:tblGrid>
      <w:tr w:rsidR="0051766D" w:rsidRPr="00EB00D6" w:rsidTr="0051766D">
        <w:trPr>
          <w:trHeight w:val="20"/>
          <w:tblHeader/>
        </w:trPr>
        <w:tc>
          <w:tcPr>
            <w:tcW w:w="5000" w:type="pct"/>
            <w:gridSpan w:val="5"/>
          </w:tcPr>
          <w:p w:rsidR="0051766D" w:rsidRPr="00EB00D6" w:rsidRDefault="0051766D" w:rsidP="0051766D">
            <w:pPr>
              <w:suppressAutoHyphens/>
              <w:autoSpaceDE w:val="0"/>
              <w:autoSpaceDN w:val="0"/>
              <w:adjustRightInd w:val="0"/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2. </w:t>
            </w:r>
            <w:r w:rsidRPr="00EB00D6">
              <w:rPr>
                <w:b/>
                <w:sz w:val="28"/>
                <w:szCs w:val="28"/>
              </w:rPr>
              <w:t>Технические требования</w:t>
            </w:r>
          </w:p>
          <w:p w:rsidR="0051766D" w:rsidRPr="00EB00D6" w:rsidRDefault="0051766D" w:rsidP="003E3C95">
            <w:pPr>
              <w:rPr>
                <w:b/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7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Кол-во</w:t>
            </w:r>
          </w:p>
        </w:tc>
      </w:tr>
      <w:tr w:rsidR="00B12A15" w:rsidRPr="00EB00D6" w:rsidTr="00715F85">
        <w:trPr>
          <w:trHeight w:val="584"/>
          <w:tblHeader/>
        </w:trPr>
        <w:tc>
          <w:tcPr>
            <w:tcW w:w="4697" w:type="pct"/>
            <w:gridSpan w:val="4"/>
          </w:tcPr>
          <w:p w:rsidR="00B5226C" w:rsidRPr="00EB00D6" w:rsidRDefault="00B5226C" w:rsidP="00290B92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2.1. Штатив</w:t>
            </w:r>
            <w:r w:rsidR="00173877" w:rsidRPr="00EB00D6">
              <w:rPr>
                <w:b/>
                <w:sz w:val="28"/>
                <w:szCs w:val="28"/>
              </w:rPr>
              <w:t xml:space="preserve"> напольного, либо</w:t>
            </w:r>
            <w:r w:rsidRPr="00EB00D6">
              <w:rPr>
                <w:b/>
                <w:sz w:val="28"/>
                <w:szCs w:val="28"/>
              </w:rPr>
              <w:t xml:space="preserve"> </w:t>
            </w:r>
            <w:r w:rsidR="00290B92" w:rsidRPr="00EB00D6">
              <w:rPr>
                <w:b/>
                <w:sz w:val="28"/>
                <w:szCs w:val="28"/>
              </w:rPr>
              <w:t>потолочного</w:t>
            </w:r>
            <w:r w:rsidRPr="00EB00D6">
              <w:rPr>
                <w:b/>
                <w:sz w:val="28"/>
                <w:szCs w:val="28"/>
              </w:rPr>
              <w:t xml:space="preserve"> крепления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2.1.1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Привод перемещения штатива по всем направлениям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моторизованный</w:t>
            </w:r>
          </w:p>
        </w:tc>
        <w:tc>
          <w:tcPr>
            <w:tcW w:w="38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2.1.2</w:t>
            </w:r>
          </w:p>
        </w:tc>
        <w:tc>
          <w:tcPr>
            <w:tcW w:w="2374" w:type="pct"/>
            <w:vAlign w:val="center"/>
          </w:tcPr>
          <w:p w:rsidR="00B5226C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Диапазон продольного перемещения штатива</w:t>
            </w:r>
          </w:p>
        </w:tc>
        <w:tc>
          <w:tcPr>
            <w:tcW w:w="1567" w:type="pct"/>
            <w:vAlign w:val="center"/>
          </w:tcPr>
          <w:p w:rsidR="00B5226C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300 см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защиты от столкновений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 штатива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изоцентрический, </w:t>
            </w:r>
            <w:r w:rsidR="00034732" w:rsidRPr="00EB00D6">
              <w:rPr>
                <w:sz w:val="28"/>
                <w:szCs w:val="28"/>
              </w:rPr>
              <w:t>трех</w:t>
            </w:r>
            <w:r w:rsidRPr="00EB00D6">
              <w:rPr>
                <w:sz w:val="28"/>
                <w:szCs w:val="28"/>
              </w:rPr>
              <w:t>осный, L- и С-образная геометрия штатива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Диапазон вращения С-дуги LAO/RA</w:t>
            </w:r>
            <w:r w:rsidRPr="00EB00D6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</w:t>
            </w:r>
            <w:r w:rsidR="0001625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Диапазон вращения С-дуги </w:t>
            </w:r>
            <w:r w:rsidRPr="00EB00D6">
              <w:rPr>
                <w:sz w:val="28"/>
                <w:szCs w:val="28"/>
                <w:lang w:val="en-US"/>
              </w:rPr>
              <w:t>CRA</w:t>
            </w:r>
            <w:r w:rsidRPr="00EB00D6">
              <w:rPr>
                <w:sz w:val="28"/>
                <w:szCs w:val="28"/>
              </w:rPr>
              <w:t>/</w:t>
            </w:r>
            <w:r w:rsidRPr="00EB00D6">
              <w:rPr>
                <w:sz w:val="28"/>
                <w:szCs w:val="28"/>
                <w:lang w:val="en-US"/>
              </w:rPr>
              <w:t>CAUD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01625B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Максимальная скорость вращения С-дуги в режиме ротационной ангиографии 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  <w:r w:rsidRPr="00EB00D6">
              <w:rPr>
                <w:sz w:val="28"/>
                <w:szCs w:val="28"/>
                <w:lang w:val="en-US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  <w:r w:rsidRPr="00EB00D6">
              <w:rPr>
                <w:sz w:val="28"/>
                <w:szCs w:val="28"/>
              </w:rPr>
              <w:t>/с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38"/>
          <w:tblHeader/>
        </w:trPr>
        <w:tc>
          <w:tcPr>
            <w:tcW w:w="4697" w:type="pct"/>
            <w:gridSpan w:val="4"/>
            <w:vAlign w:val="center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2.2. Стол пациента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2.2.1.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Привод перемещения стола 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моторизованный, с перемещением за контрастным болюсом при периферической ангиографии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2.2.2.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Свободно «плавающая» дека стола из углеродного волокна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2.2.3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Вращение стола вокруг вертикальной оси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± 90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2.2.4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Наклон стола вдоль продольной оси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2.2.5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Нагрузочная способность стола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320 кг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2.2.6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Пульт управления основными функциями стола, штатива, цифровой системы, с креплением на столе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2.2.</w:t>
            </w:r>
            <w:r w:rsidR="0001625B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Высота стола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регулируемая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</w:t>
            </w:r>
            <w:r w:rsidR="0001625B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1567" w:type="pct"/>
            <w:vAlign w:val="center"/>
          </w:tcPr>
          <w:p w:rsidR="00B5226C" w:rsidRPr="00EB00D6" w:rsidRDefault="008C4634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B5226C" w:rsidRPr="00EB00D6">
              <w:rPr>
                <w:sz w:val="28"/>
                <w:szCs w:val="28"/>
              </w:rPr>
              <w:t>е менее 280 см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38"/>
          <w:tblHeader/>
        </w:trPr>
        <w:tc>
          <w:tcPr>
            <w:tcW w:w="4697" w:type="pct"/>
            <w:gridSpan w:val="4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2.3. Рентгеновский генератор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2.3.1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Мощность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100 кВт (1000 мА при 100 кВ)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2.3.2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Автоматический контроль экспозиции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70"/>
          <w:tblHeader/>
        </w:trPr>
        <w:tc>
          <w:tcPr>
            <w:tcW w:w="4697" w:type="pct"/>
            <w:gridSpan w:val="4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2.4. Рентгеновская трубка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2.4.1.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– не менее 2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2.4.2.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фокусного пятна</w:t>
            </w:r>
            <w:r w:rsidR="005007A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минимального размера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805DC1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более </w:t>
            </w:r>
            <w:r w:rsidR="00805DC1" w:rsidRPr="00EB00D6">
              <w:rPr>
                <w:sz w:val="28"/>
                <w:szCs w:val="28"/>
              </w:rPr>
              <w:t>0,6</w:t>
            </w:r>
            <w:r w:rsidRPr="00EB00D6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034732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3.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большого фокусного пятна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более </w:t>
            </w:r>
            <w:r w:rsidRPr="00EB00D6">
              <w:rPr>
                <w:sz w:val="28"/>
                <w:szCs w:val="28"/>
                <w:lang w:val="en-US"/>
              </w:rPr>
              <w:t>1,</w:t>
            </w:r>
            <w:r w:rsidRPr="00EB00D6">
              <w:rPr>
                <w:sz w:val="28"/>
                <w:szCs w:val="28"/>
              </w:rPr>
              <w:t>0 мм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4.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Теплоемкость анода 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9940F0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9940F0" w:rsidRPr="00EB00D6">
              <w:rPr>
                <w:sz w:val="28"/>
                <w:szCs w:val="28"/>
              </w:rPr>
              <w:t>3,0</w:t>
            </w:r>
            <w:r w:rsidRPr="00EB00D6">
              <w:rPr>
                <w:sz w:val="28"/>
                <w:szCs w:val="28"/>
              </w:rPr>
              <w:t xml:space="preserve"> MHU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5.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Постоянная мощность рассеивания тепла анодом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3 000 Вт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805DC1" w:rsidRPr="00EB00D6" w:rsidRDefault="00805DC1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6.</w:t>
            </w:r>
          </w:p>
        </w:tc>
        <w:tc>
          <w:tcPr>
            <w:tcW w:w="2374" w:type="pct"/>
            <w:vAlign w:val="center"/>
          </w:tcPr>
          <w:p w:rsidR="00805DC1" w:rsidRPr="00EB00D6" w:rsidRDefault="00805DC1" w:rsidP="00805DC1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Технология уменьшения дозы на пациента и персонал в режиме импульсной рентгеноскопии</w:t>
            </w:r>
          </w:p>
        </w:tc>
        <w:tc>
          <w:tcPr>
            <w:tcW w:w="1567" w:type="pct"/>
            <w:vAlign w:val="center"/>
          </w:tcPr>
          <w:p w:rsidR="00805DC1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805DC1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805DC1" w:rsidRPr="00EB00D6" w:rsidRDefault="00805DC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805DC1" w:rsidRPr="00EB00D6" w:rsidRDefault="00805DC1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7.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фильтрация рентгеновского излучения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AA579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805DC1" w:rsidRPr="00EB00D6">
              <w:rPr>
                <w:sz w:val="28"/>
                <w:szCs w:val="28"/>
              </w:rPr>
              <w:t>0,9</w:t>
            </w:r>
            <w:r w:rsidRPr="00EB00D6">
              <w:rPr>
                <w:sz w:val="28"/>
                <w:szCs w:val="28"/>
              </w:rPr>
              <w:t xml:space="preserve">мм 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8.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Гарантия на трубку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 лет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2.5. Ангиоколлиматор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прямоугольными и клиновидными шторками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Фильтры, добавляющие абсорбцию над низкоплотными зонами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автоматической смены фильтров в зависимости от абсорбции пациента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Коллимация по сохраненному изображению без включения высокого напряжения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2.5.5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регистрации лучевой нагрузки на пациента с распечаткой данных</w:t>
            </w:r>
          </w:p>
        </w:tc>
        <w:tc>
          <w:tcPr>
            <w:tcW w:w="1567" w:type="pct"/>
            <w:vAlign w:val="center"/>
          </w:tcPr>
          <w:p w:rsidR="0001625B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2.6. Рентгеновский детектор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2.6.1.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 детектора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плоскопанельный цифровой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2.6.2.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Максимальный размер поля обзора детектора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1625B" w:rsidRPr="00EB00D6" w:rsidRDefault="0001625B" w:rsidP="00AA579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</w:t>
            </w:r>
            <w:r w:rsidR="001F10D1" w:rsidRPr="00EB00D6">
              <w:rPr>
                <w:sz w:val="28"/>
                <w:szCs w:val="28"/>
              </w:rPr>
              <w:t>×</w:t>
            </w:r>
            <w:r w:rsidR="00AA5799" w:rsidRPr="00EB00D6">
              <w:rPr>
                <w:sz w:val="28"/>
                <w:szCs w:val="28"/>
              </w:rPr>
              <w:t>4</w:t>
            </w:r>
            <w:r w:rsidR="00D46392"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2.6.3.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Геометрическое разрешение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2,5 п.л./мм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2.6.4.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полей увеличения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2.6.5</w:t>
            </w:r>
            <w:r w:rsidR="001F10D1" w:rsidRPr="00EB00D6">
              <w:rPr>
                <w:sz w:val="28"/>
                <w:szCs w:val="28"/>
              </w:rPr>
              <w:t>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Интегрированная система защиты от касания детектором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spacing w:line="216" w:lineRule="auto"/>
              <w:rPr>
                <w:b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2.7. Цифровая система получения и обработки изображений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1F10D1" w:rsidRPr="00EB00D6">
              <w:rPr>
                <w:sz w:val="28"/>
                <w:szCs w:val="28"/>
              </w:rPr>
              <w:t>3</w:t>
            </w:r>
            <w:r w:rsidRPr="00EB00D6">
              <w:rPr>
                <w:sz w:val="28"/>
                <w:szCs w:val="28"/>
              </w:rPr>
              <w:t xml:space="preserve"> шт. ЖК с диагональю экрана не менее 19 дюйм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2.7.2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Объем памяти жесткого диска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100 000 изображений на матрице 1024x1024 пикселей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2.7.3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матрица сохраняемых изображений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1024х1024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2.7.4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Максимальная скорость сбора данных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60 кадров/с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2.7.5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скорость сбора данных на матрице 1024х1024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 кадров/с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Периферическая субтракционная ангиография с ручным или автоматическим отслеживанием прохождения контрастного болюса на всём протяжении исследуемого сосуда</w:t>
            </w:r>
          </w:p>
        </w:tc>
        <w:tc>
          <w:tcPr>
            <w:tcW w:w="1567" w:type="pct"/>
            <w:vAlign w:val="center"/>
          </w:tcPr>
          <w:p w:rsidR="0001625B" w:rsidRPr="00EB00D6" w:rsidRDefault="006347F6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2D Roadmapping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наложением карты сосудистой сети на «живое» рентгеноскопическое изображение и автоматической компенсацией движения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bookmarkStart w:id="0" w:name="_Hlk87277812"/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Динамическая фильтрация изображения для снижения шумов и усиления контуров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9</w:t>
            </w:r>
          </w:p>
        </w:tc>
        <w:tc>
          <w:tcPr>
            <w:tcW w:w="2374" w:type="pct"/>
          </w:tcPr>
          <w:p w:rsidR="0001625B" w:rsidRPr="00EB00D6" w:rsidRDefault="001F10D1" w:rsidP="00C3430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улучшения визуализации коронарных стентов</w:t>
            </w:r>
          </w:p>
        </w:tc>
        <w:tc>
          <w:tcPr>
            <w:tcW w:w="1567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bookmarkEnd w:id="0"/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0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 xml:space="preserve">Интерфейс и программное обеспечение для передачи информации в госпитальную </w:t>
            </w:r>
            <w:r w:rsidRPr="00EB00D6">
              <w:rPr>
                <w:sz w:val="28"/>
                <w:szCs w:val="28"/>
                <w:lang w:val="en-US"/>
              </w:rPr>
              <w:t xml:space="preserve">(HIS) </w:t>
            </w:r>
            <w:r w:rsidRPr="00EB00D6">
              <w:rPr>
                <w:sz w:val="28"/>
                <w:szCs w:val="28"/>
              </w:rPr>
              <w:t>и</w:t>
            </w:r>
            <w:r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</w:rPr>
              <w:t>радиологическую</w:t>
            </w:r>
            <w:r w:rsidRPr="00EB00D6">
              <w:rPr>
                <w:sz w:val="28"/>
                <w:szCs w:val="28"/>
                <w:lang w:val="en-US"/>
              </w:rPr>
              <w:t xml:space="preserve"> (RIS) </w:t>
            </w:r>
            <w:r w:rsidRPr="00EB00D6">
              <w:rPr>
                <w:sz w:val="28"/>
                <w:szCs w:val="28"/>
              </w:rPr>
              <w:t>информационные</w:t>
            </w:r>
            <w:r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</w:rPr>
              <w:t>сети</w:t>
            </w:r>
            <w:r w:rsidRPr="00EB00D6">
              <w:rPr>
                <w:sz w:val="28"/>
                <w:szCs w:val="28"/>
                <w:lang w:val="en-US"/>
              </w:rPr>
              <w:t xml:space="preserve"> (DICOM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Worklist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 xml:space="preserve">Management </w:t>
            </w:r>
            <w:r w:rsidRPr="00EB00D6">
              <w:rPr>
                <w:sz w:val="28"/>
                <w:szCs w:val="28"/>
              </w:rPr>
              <w:t>и</w:t>
            </w:r>
            <w:r w:rsidRPr="00EB00D6">
              <w:rPr>
                <w:sz w:val="28"/>
                <w:szCs w:val="28"/>
                <w:lang w:val="en-US"/>
              </w:rPr>
              <w:t xml:space="preserve"> Modality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Performed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Procedure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Step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регистрации лучевой нагрузки на пациента с распечаткой данных и передачей во внутрибольничную сеть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  <w:highlight w:val="yellow"/>
              </w:rPr>
            </w:pPr>
            <w:r w:rsidRPr="00EB00D6">
              <w:rPr>
                <w:rFonts w:eastAsia="Times New Roman"/>
                <w:sz w:val="28"/>
                <w:szCs w:val="28"/>
              </w:rPr>
              <w:t xml:space="preserve">Ретроспективный просмотр рентгеноскопии после ее окончания 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rFonts w:eastAsia="Times New Roman"/>
                <w:sz w:val="28"/>
                <w:szCs w:val="28"/>
              </w:rPr>
              <w:t>Проведение исследования пациента на ангиографической системе в операционной с одновременной параллельной обработкой данных другого пациента, включая анализ изображений в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FC5D5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Двунаправленный интерфейс стандарта </w:t>
            </w:r>
            <w:r w:rsidRPr="00EB00D6">
              <w:rPr>
                <w:sz w:val="28"/>
                <w:szCs w:val="28"/>
                <w:lang w:val="en-US"/>
              </w:rPr>
              <w:t>DICOM 3.0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75E62" w:rsidRPr="00EB00D6" w:rsidRDefault="00075E62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FC5D59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075E62" w:rsidRPr="00EB00D6" w:rsidRDefault="00075E62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автоматизированной подготовки</w:t>
            </w:r>
          </w:p>
          <w:p w:rsidR="00075E62" w:rsidRPr="00EB00D6" w:rsidRDefault="00075E62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отчета исследования</w:t>
            </w:r>
          </w:p>
        </w:tc>
        <w:tc>
          <w:tcPr>
            <w:tcW w:w="1567" w:type="pct"/>
            <w:vAlign w:val="center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2.8. Мониторная система в операционной на потолочном подвесе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2.8.1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Моноблок-монитор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9940F0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диагональ не менее 5</w:t>
            </w:r>
            <w:r w:rsidR="009940F0" w:rsidRPr="00EB00D6">
              <w:rPr>
                <w:sz w:val="28"/>
                <w:szCs w:val="28"/>
              </w:rPr>
              <w:t>5</w:t>
            </w:r>
            <w:r w:rsidRPr="00EB00D6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383" w:type="pct"/>
            <w:vAlign w:val="center"/>
          </w:tcPr>
          <w:p w:rsidR="0001625B" w:rsidRPr="00EB00D6" w:rsidRDefault="009940F0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2.8.2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Визуализация изображений на матрице 1024х1024 без сжатия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4D11FE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2.8.3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C1750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Выведение</w:t>
            </w:r>
            <w:r w:rsidR="00C17504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и одномоментное отображение внутренних или сторонних видеоисточников: рабочей станции обработки и реконструкции изображений, или гемодинамической станции, а также других источников, и</w:t>
            </w:r>
            <w:r w:rsidR="00C17504" w:rsidRPr="00EB00D6">
              <w:rPr>
                <w:sz w:val="28"/>
                <w:szCs w:val="28"/>
              </w:rPr>
              <w:t>нтегрируемых по требованию (</w:t>
            </w:r>
            <w:r w:rsidR="004D11FE" w:rsidRPr="00EB00D6">
              <w:rPr>
                <w:sz w:val="28"/>
                <w:szCs w:val="28"/>
              </w:rPr>
              <w:t>ВСУЗИ, ОКТ</w:t>
            </w:r>
            <w:r w:rsidRPr="00EB00D6">
              <w:rPr>
                <w:sz w:val="28"/>
                <w:szCs w:val="28"/>
              </w:rPr>
              <w:t xml:space="preserve"> и пр.)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4D11FE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</w:t>
            </w:r>
            <w:r w:rsidR="004D11FE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Возможность масштабирования требуемых изображений до нужного размера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4D11FE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</w:t>
            </w:r>
            <w:r w:rsidR="004D11FE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Возможность отображения живого и референтного изображений в режиме реального времени на дополнительных мониторах, при неисправности основного широкоформатного монитора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 (дополнительный монитор либо отображение в ¼ моноблока)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4D11FE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  <w:lang w:val="en-US"/>
              </w:rPr>
              <w:t>2.8.</w:t>
            </w:r>
            <w:r w:rsidR="004D11FE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Регулировка положения и высоты потолочного подвеса</w:t>
            </w:r>
          </w:p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1567" w:type="pct"/>
            <w:vAlign w:val="center"/>
          </w:tcPr>
          <w:p w:rsidR="0001625B" w:rsidRPr="00EB00D6" w:rsidRDefault="008C4634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</w:t>
            </w:r>
            <w:r w:rsidR="0001625B" w:rsidRPr="00EB00D6">
              <w:rPr>
                <w:sz w:val="28"/>
                <w:szCs w:val="28"/>
              </w:rPr>
              <w:t>олжен обеспечивать продольное  (в диапазоне не менее 3 м) и поперечное  перемещение относительно стола в операционной, а также регулировку по высоте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075E62">
        <w:trPr>
          <w:trHeight w:val="20"/>
          <w:tblHeader/>
        </w:trPr>
        <w:tc>
          <w:tcPr>
            <w:tcW w:w="4314" w:type="pct"/>
            <w:gridSpan w:val="3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2.9. Рабочая станция обработки и реконструкции изображений.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</w:t>
            </w:r>
            <w:r w:rsidR="0000161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в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75E62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Объем оперативной памяти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16 ГБ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2.9.</w:t>
            </w:r>
            <w:r w:rsidR="00075E62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Объем жесткого диска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 ТБ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75E62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Устройство записи CD/DVD</w:t>
            </w:r>
          </w:p>
        </w:tc>
        <w:tc>
          <w:tcPr>
            <w:tcW w:w="1567" w:type="pct"/>
          </w:tcPr>
          <w:p w:rsidR="0001625B" w:rsidRPr="00EB00D6" w:rsidRDefault="004D11FE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6347F6" w:rsidP="004D11FE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</w:t>
            </w:r>
            <w:r w:rsidR="004D11FE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.</w:t>
            </w:r>
            <w:r w:rsidR="000C5D8F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улучшения визуализации коронарных</w:t>
            </w:r>
            <w:r w:rsidR="0000161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стентов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контролем раскрытия стента в режиме реального времени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E01B3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3D-Roadmapping в реальном времени</w:t>
            </w:r>
          </w:p>
        </w:tc>
        <w:tc>
          <w:tcPr>
            <w:tcW w:w="1567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наложением трехмерной карты сосудистой сети на «живое» рентгеноскопическое изображение</w:t>
            </w:r>
          </w:p>
        </w:tc>
        <w:tc>
          <w:tcPr>
            <w:tcW w:w="383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6502DE" w:rsidP="006502DE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</w:tcPr>
          <w:p w:rsidR="003277CE" w:rsidRPr="00EB00D6" w:rsidRDefault="0001625B" w:rsidP="00880FE0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rFonts w:eastAsia="Times New Roman"/>
                <w:sz w:val="28"/>
                <w:szCs w:val="28"/>
              </w:rPr>
              <w:t>Программный пакет количественного анализа сосудистых параметров с автоматической калибровкой и расчетом стенозов</w:t>
            </w:r>
            <w:r w:rsidR="003277CE" w:rsidRPr="00EB00D6">
              <w:rPr>
                <w:sz w:val="28"/>
                <w:szCs w:val="28"/>
              </w:rPr>
              <w:t xml:space="preserve"> для периферических сосудов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  <w:r w:rsidR="00332E67"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</w:tcPr>
          <w:p w:rsidR="0001625B" w:rsidRPr="00EB00D6" w:rsidRDefault="0001625B" w:rsidP="00147DEB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количественного анализа левого желудочка с автоматической калибровкой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E01B3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9</w:t>
            </w:r>
          </w:p>
        </w:tc>
        <w:tc>
          <w:tcPr>
            <w:tcW w:w="2374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Программный пакет для визуализации ангиосцен и DSA</w:t>
            </w:r>
          </w:p>
        </w:tc>
        <w:tc>
          <w:tcPr>
            <w:tcW w:w="1567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0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shd w:val="clear" w:color="auto" w:fill="FFFFFF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Программный пакет</w:t>
            </w:r>
            <w:r w:rsidRPr="00EB00D6">
              <w:rPr>
                <w:spacing w:val="-2"/>
                <w:sz w:val="28"/>
                <w:szCs w:val="28"/>
              </w:rPr>
              <w:t xml:space="preserve"> автоматизированного количественного анализа сосудов и обсчета стенозов в 3D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1</w:t>
            </w:r>
          </w:p>
        </w:tc>
        <w:tc>
          <w:tcPr>
            <w:tcW w:w="2374" w:type="pct"/>
          </w:tcPr>
          <w:p w:rsidR="0001625B" w:rsidRPr="00EB00D6" w:rsidRDefault="0001625B" w:rsidP="005D3196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Количественный анализ коронарных сосудов в </w:t>
            </w:r>
            <w:r w:rsidR="005D3196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  <w:lang w:val="en-US"/>
              </w:rPr>
              <w:t>D</w:t>
            </w:r>
            <w:r w:rsidRPr="00EB00D6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в операционной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Двунаправленный DICOM интерфейс, DICOM печать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Архивация изображений на CD/DVD и электронные носители, с наличием программы просмотра субтракционных ангиографических серий на ПК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AA7356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AA7356" w:rsidRPr="00EB00D6" w:rsidRDefault="00AA7356" w:rsidP="003E3C95">
            <w:pPr>
              <w:rPr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</w:t>
            </w:r>
            <w:r w:rsidR="00F23A2A" w:rsidRPr="00EB00D6">
              <w:rPr>
                <w:b/>
                <w:sz w:val="28"/>
                <w:szCs w:val="28"/>
              </w:rPr>
              <w:t>0</w:t>
            </w:r>
            <w:r w:rsidRPr="00EB00D6">
              <w:rPr>
                <w:b/>
                <w:sz w:val="28"/>
                <w:szCs w:val="28"/>
              </w:rPr>
              <w:t xml:space="preserve">. </w:t>
            </w:r>
            <w:r w:rsidR="00F23A2A" w:rsidRPr="00EB00D6">
              <w:rPr>
                <w:b/>
                <w:sz w:val="28"/>
                <w:szCs w:val="28"/>
              </w:rPr>
              <w:t xml:space="preserve">Дополнительная рабочая </w:t>
            </w:r>
            <w:r w:rsidRPr="00EB00D6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303" w:type="pct"/>
          </w:tcPr>
          <w:p w:rsidR="00AA7356" w:rsidRPr="00EB00D6" w:rsidRDefault="00F23A2A" w:rsidP="003E3C95">
            <w:pPr>
              <w:rPr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2.10.1.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2.10.2.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Динамический просмотр и количественный анализ ангиографических изображений, в том числе в режиме субтракции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2.10.3.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Интерфейс </w:t>
            </w:r>
            <w:r w:rsidRPr="00EB00D6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2.10.4.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Архивирование изображений на электронные носители в формате 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2.11. Гемодинамическая станция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pStyle w:val="ab"/>
              <w:numPr>
                <w:ilvl w:val="0"/>
                <w:numId w:val="45"/>
              </w:numPr>
              <w:ind w:left="4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 шт. ЖК с диагональю экрана не менее 19 дюймов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Дополнительный монитор в операционной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плоскопанельный, жидкокристаллический, цветной, с диагональю - не менее 19"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Вывод информации на общий монитор в операционной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Двунаправленный интерфейс с ангиографом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База данных пациентов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каналов инвазивного измерения АД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Измерение АД, неинвазивное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каналов ЭКГ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Измерение насыщения крови кислородом, неинвазивное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Количественный анализ гемодинамических данных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Интерфейс </w:t>
            </w:r>
            <w:r w:rsidRPr="00EB00D6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Датчик для измерения инвазивного давления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500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Манжеты для измерения неинвазивного давления у детей различных размеров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Кабель (датчик) отведений ЭКГ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Кабель (датчик) измерения насыщения крови кислородом, неинвазивный для детей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Архивирование данных на электронный носитель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Отображение гемодинамических данных на мониторе в операционной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2.12. Дополнительное оборудование и расходные материалы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Ремни для фиксации пациентов</w:t>
            </w:r>
            <w:r w:rsidR="00D00A64" w:rsidRPr="00EB00D6">
              <w:rPr>
                <w:sz w:val="28"/>
                <w:szCs w:val="28"/>
              </w:rPr>
              <w:t xml:space="preserve"> –</w:t>
            </w:r>
            <w:r w:rsidRPr="00EB00D6">
              <w:rPr>
                <w:sz w:val="28"/>
                <w:szCs w:val="28"/>
              </w:rPr>
              <w:t xml:space="preserve">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Подголовник для выполнения церебральных исследований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2.12.3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Подставки для удержания рук –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2.12.4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Подставка рентгенопрозрачная для рук при выполнении катетеризации –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2.12.5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потолочного крепления с возможностью перемещения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2.12.6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2.12.7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Анестезиологическая дуга (ширма) с креплением у головного конца операционного стола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2.12.8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Рентгензащитное стекло с рамой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не менее 100х120 см, не менее 2,5 мм свинцовый эквивалент. Рама металлическая освинцованная. Стекло и рама должны быть устойчивыми к обработке дезсредствами.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2.12.9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Бестеневая операционная лампа потолочного крепления с возможностью перемещения</w:t>
            </w:r>
          </w:p>
        </w:tc>
        <w:tc>
          <w:tcPr>
            <w:tcW w:w="1567" w:type="pct"/>
          </w:tcPr>
          <w:p w:rsidR="00D00A64" w:rsidRPr="00EB00D6" w:rsidRDefault="00D00A64" w:rsidP="00D00A64"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2.12.17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Переговорное устройство между пультовой и рентгеноперационной</w:t>
            </w:r>
          </w:p>
        </w:tc>
        <w:tc>
          <w:tcPr>
            <w:tcW w:w="1567" w:type="pct"/>
          </w:tcPr>
          <w:p w:rsidR="00D00A64" w:rsidRPr="00EB00D6" w:rsidRDefault="00D00A64" w:rsidP="00D00A64"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2.12.18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Блок индикации экспозиции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2.12.19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Сигнальная лампа рентгеновского излучения</w:t>
            </w:r>
            <w:r w:rsidR="00251E1B" w:rsidRPr="00EB00D6"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   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2.12.20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  <w:lang w:val="en-US"/>
              </w:rPr>
              <w:t>FireWall</w:t>
            </w:r>
            <w:r w:rsidRPr="00EB00D6">
              <w:rPr>
                <w:sz w:val="28"/>
                <w:szCs w:val="28"/>
              </w:rPr>
              <w:t>, обеспечивающий безопасное (однонаправленную) передачу данных во внутрибольничную сеть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2.12.21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Главный рубильник силового щита ангиографического комплекса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2.12.22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Главный рубильник источника бесперебойного питания ангиографического комплекса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2.12.23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</w:tbl>
    <w:p w:rsidR="00B5226C" w:rsidRPr="00EB00D6" w:rsidRDefault="00B5226C" w:rsidP="00B5226C">
      <w:pPr>
        <w:ind w:firstLine="576"/>
        <w:rPr>
          <w:b/>
          <w:sz w:val="24"/>
          <w:szCs w:val="24"/>
        </w:rPr>
      </w:pPr>
      <w:r w:rsidRPr="00EB00D6">
        <w:rPr>
          <w:b/>
          <w:sz w:val="24"/>
          <w:szCs w:val="24"/>
        </w:rPr>
        <w:t>Примечание:</w:t>
      </w:r>
    </w:p>
    <w:p w:rsidR="00B5226C" w:rsidRPr="00EB00D6" w:rsidRDefault="00B5226C" w:rsidP="000727B7">
      <w:pPr>
        <w:ind w:firstLine="576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*2.1.</w:t>
      </w:r>
      <w:r w:rsidR="00401765" w:rsidRPr="00EB00D6">
        <w:rPr>
          <w:sz w:val="24"/>
          <w:szCs w:val="24"/>
        </w:rPr>
        <w:t>4</w:t>
      </w:r>
      <w:r w:rsidRPr="00EB00D6">
        <w:rPr>
          <w:sz w:val="24"/>
          <w:szCs w:val="24"/>
        </w:rPr>
        <w:t xml:space="preserve"> Тип штатива - изоцентрический, многоосный, L- и С-образная геометрия штатива – данный тип штатива и его геометрия обеспечивают наиболее рациональную и удобную работу ангиографического комплекса, позволяя получить максимальное количество проекций с необходимыми</w:t>
      </w:r>
      <w:r w:rsidR="0000161A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</w:rPr>
        <w:t>ангуляциями для оптимального исследования различных отделов сердечно-сосудистой системы при минимальных временных затратах.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b/>
          <w:sz w:val="24"/>
          <w:szCs w:val="24"/>
        </w:rPr>
        <w:t>*</w:t>
      </w:r>
      <w:r w:rsidRPr="00EB00D6">
        <w:rPr>
          <w:sz w:val="24"/>
          <w:szCs w:val="24"/>
        </w:rPr>
        <w:t xml:space="preserve">2.2.1 Привод перемещения стола - моторизованный, с перемещением за контрастным болюсом при периферической ангиографии - данная </w:t>
      </w:r>
      <w:r w:rsidRPr="00EB00D6">
        <w:rPr>
          <w:sz w:val="24"/>
          <w:szCs w:val="24"/>
        </w:rPr>
        <w:lastRenderedPageBreak/>
        <w:t>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препарата и, в случае применения высокодозовой ангиографии, управление процессом съёмки и движением стола из пультовой, находясь за пределами высокоинтенсивного рентгеновского излучения.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*2.3.1 Мощность рентгеновского генератора не менее 100 кВт (1000 мА при 100 кВ) – заявленная характеристика обеспечивает оптимальное соотношение мощности и качества изображения для исследований различных отделов сердечно-сосудистой системы.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*2.4.</w:t>
      </w:r>
      <w:r w:rsidR="00401765" w:rsidRPr="00EB00D6">
        <w:rPr>
          <w:sz w:val="24"/>
          <w:szCs w:val="24"/>
        </w:rPr>
        <w:t>2</w:t>
      </w:r>
      <w:r w:rsidRPr="00EB00D6">
        <w:rPr>
          <w:sz w:val="24"/>
          <w:szCs w:val="24"/>
        </w:rPr>
        <w:t xml:space="preserve"> Мощность на фокусном пятне минимального размера – не менее 30кВт – обеспечивает возможность рентгеновской трубки выдавать необходимый уровень мощности импульса,</w:t>
      </w:r>
      <w:r w:rsidR="0000161A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</w:rPr>
        <w:t>необходимого для получения высококачественного изображения, независимо от выбранных проекций и ИМТ пациента.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*2.4.</w:t>
      </w:r>
      <w:r w:rsidR="00401765" w:rsidRPr="00EB00D6">
        <w:rPr>
          <w:sz w:val="24"/>
          <w:szCs w:val="24"/>
        </w:rPr>
        <w:t>4</w:t>
      </w:r>
      <w:r w:rsidRPr="00EB00D6">
        <w:rPr>
          <w:sz w:val="24"/>
          <w:szCs w:val="24"/>
        </w:rPr>
        <w:t xml:space="preserve"> Теплоемкость анода – не менее 3,0</w:t>
      </w:r>
      <w:r w:rsidR="00401765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  <w:lang w:val="en-US"/>
        </w:rPr>
        <w:t>MHU</w:t>
      </w:r>
      <w:r w:rsidRPr="00EB00D6">
        <w:rPr>
          <w:sz w:val="24"/>
          <w:szCs w:val="24"/>
        </w:rPr>
        <w:t xml:space="preserve"> – ключевой параметр рентгеновской трубки, демонстрирующий возможность выполнения длительных сеансов импульсной рентгенографии без перегрева. Высокая теплоемкость анода напрямую влияет на длительность жизненного цикла рентгеновской трубки.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*2.6.1, 2.6.2 Рентгеновский плоскопанельный цифровой детектор - обеспечивает прямое преобразование рентгеновского излучения в цифровое изображение без потери качества при снижении лучевой нагрузки. Указанные характеристики являются принципиальными с точки зрения высоких требований к качеству изображений и обеспечения рентгенобезопасности пациентов и персонала. Форма и средний размер детектора обеспечивают необходимое покрытие для проведения церебральной ангиографии, а также получение необходимых в кардиологии проекций при максимальных углах ангуляции.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</w:t>
      </w:r>
      <w:r w:rsidR="00401765" w:rsidRPr="00EB00D6">
        <w:rPr>
          <w:sz w:val="24"/>
          <w:szCs w:val="24"/>
        </w:rPr>
        <w:t>9.5</w:t>
      </w:r>
      <w:r w:rsidRPr="00EB00D6">
        <w:rPr>
          <w:sz w:val="24"/>
          <w:szCs w:val="24"/>
        </w:rPr>
        <w:t xml:space="preserve"> Программа усиления визуализации коронарных стентов с контролем раскрытия стента в реальном времени; обеспечивает наиболее точное внутрисосудистое вмешательство, что уменьшает частоту осложнений и рецидивов.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</w:t>
      </w:r>
      <w:r w:rsidR="00401765" w:rsidRPr="00EB00D6">
        <w:rPr>
          <w:sz w:val="24"/>
          <w:szCs w:val="24"/>
        </w:rPr>
        <w:t>9.6</w:t>
      </w:r>
      <w:r w:rsidRPr="00EB00D6">
        <w:rPr>
          <w:sz w:val="24"/>
          <w:szCs w:val="24"/>
        </w:rPr>
        <w:t xml:space="preserve"> 3D-Roadmapping в реальном времени с наложением трехмерной карты сосудистой сети на «живое» рентгеноскопическое изображение обеспечивает, по сравнению с традиционной методикой, ускоренное проведение ангиографии либо внутрисосудистого вмешательс</w:t>
      </w:r>
      <w:r w:rsidR="000648E2" w:rsidRPr="00EB00D6">
        <w:rPr>
          <w:sz w:val="24"/>
          <w:szCs w:val="24"/>
        </w:rPr>
        <w:t>т</w:t>
      </w:r>
      <w:r w:rsidRPr="00EB00D6">
        <w:rPr>
          <w:sz w:val="24"/>
          <w:szCs w:val="24"/>
        </w:rPr>
        <w:t>ва с существенным снижением количества вводимого контрастного вещества и дозы облучения пациента и персонала.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</w:p>
    <w:p w:rsidR="00B5226C" w:rsidRPr="00EB00D6" w:rsidRDefault="00B5226C" w:rsidP="000727B7">
      <w:pPr>
        <w:ind w:firstLine="567"/>
        <w:jc w:val="both"/>
        <w:rPr>
          <w:sz w:val="24"/>
          <w:szCs w:val="24"/>
          <w:lang w:eastAsia="be-BY"/>
        </w:rPr>
      </w:pPr>
      <w:r w:rsidRPr="00EB00D6">
        <w:rPr>
          <w:sz w:val="24"/>
          <w:szCs w:val="24"/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:rsidR="00B5226C" w:rsidRPr="00EB00D6" w:rsidRDefault="00B5226C" w:rsidP="00B5226C">
      <w:pPr>
        <w:ind w:firstLine="576"/>
        <w:rPr>
          <w:rFonts w:ascii="Calibri" w:hAnsi="Calibri"/>
          <w:b/>
          <w:sz w:val="24"/>
          <w:szCs w:val="24"/>
        </w:rPr>
      </w:pPr>
    </w:p>
    <w:p w:rsidR="00F567B2" w:rsidRPr="00EB00D6" w:rsidRDefault="00F567B2" w:rsidP="00880591">
      <w:pPr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br w:type="page"/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Лот 2</w:t>
      </w:r>
    </w:p>
    <w:p w:rsidR="007E1E35" w:rsidRPr="005A1116" w:rsidRDefault="007E1E35" w:rsidP="007E1E35">
      <w:pPr>
        <w:pStyle w:val="ab"/>
        <w:numPr>
          <w:ilvl w:val="0"/>
          <w:numId w:val="48"/>
        </w:numPr>
        <w:tabs>
          <w:tab w:val="num" w:pos="1101"/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5A1116">
        <w:rPr>
          <w:b/>
          <w:sz w:val="28"/>
          <w:szCs w:val="28"/>
        </w:rPr>
        <w:t>Состав (комплектация) оборудования: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064"/>
        <w:gridCol w:w="3402"/>
        <w:gridCol w:w="1134"/>
      </w:tblGrid>
      <w:tr w:rsidR="007E1E35" w:rsidRPr="00F567B2" w:rsidTr="00E74392">
        <w:tc>
          <w:tcPr>
            <w:tcW w:w="1101" w:type="dxa"/>
          </w:tcPr>
          <w:p w:rsidR="007E1E35" w:rsidRPr="00F567B2" w:rsidRDefault="007E1E35" w:rsidP="00E7439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</w:t>
            </w:r>
            <w:r w:rsidR="00E74392">
              <w:rPr>
                <w:b/>
                <w:sz w:val="28"/>
                <w:szCs w:val="28"/>
              </w:rPr>
              <w:t xml:space="preserve"> </w:t>
            </w:r>
            <w:r w:rsidRPr="00F567B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7E1E35" w:rsidRPr="00F567B2" w:rsidTr="00E74392">
        <w:trPr>
          <w:trHeight w:val="299"/>
        </w:trPr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244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Блок инжектора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28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7E1E35" w:rsidRPr="00F567B2" w:rsidTr="00E74392"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1.2.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Блок управления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459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сенсорный дисплей не менее 10''</w:t>
            </w: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  <w:tab w:val="center" w:pos="912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</w:rPr>
              <w:tab/>
            </w:r>
          </w:p>
        </w:tc>
      </w:tr>
      <w:tr w:rsidR="007E1E35" w:rsidRPr="00F567B2" w:rsidTr="00E74392">
        <w:trPr>
          <w:trHeight w:val="414"/>
        </w:trPr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1.3.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Мобильная тележка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7E1E35" w:rsidRPr="00F567B2" w:rsidTr="00E74392">
        <w:trPr>
          <w:trHeight w:val="414"/>
        </w:trPr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1.4.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Кронштейн крепления</w:t>
            </w:r>
          </w:p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 столе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7E1E35" w:rsidRPr="00F567B2" w:rsidTr="00E74392"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Расходные материалы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</w:p>
        </w:tc>
      </w:tr>
      <w:tr w:rsidR="007E1E35" w:rsidRPr="00F567B2" w:rsidTr="00E74392"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1.5.1.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Колба для контраста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  <w:lang w:val="en-US"/>
              </w:rPr>
              <w:t>00</w:t>
            </w:r>
          </w:p>
        </w:tc>
      </w:tr>
      <w:tr w:rsidR="007E1E35" w:rsidRPr="00F567B2" w:rsidTr="00E74392"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1.5.2.</w:t>
            </w:r>
          </w:p>
        </w:tc>
        <w:tc>
          <w:tcPr>
            <w:tcW w:w="10064" w:type="dxa"/>
          </w:tcPr>
          <w:p w:rsidR="007E1E35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Линия для подачи физиологического раствора с </w:t>
            </w:r>
          </w:p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автоматическим </w:t>
            </w:r>
            <w:proofErr w:type="spellStart"/>
            <w:r w:rsidRPr="00F567B2">
              <w:rPr>
                <w:sz w:val="28"/>
                <w:szCs w:val="28"/>
              </w:rPr>
              <w:t>манифолдом</w:t>
            </w:r>
            <w:proofErr w:type="spellEnd"/>
            <w:r w:rsidRPr="00F567B2">
              <w:rPr>
                <w:sz w:val="28"/>
                <w:szCs w:val="28"/>
              </w:rPr>
              <w:t xml:space="preserve"> и интегрированным датчиком инвазивного давления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  <w:lang w:val="en-US"/>
              </w:rPr>
              <w:t>00</w:t>
            </w:r>
          </w:p>
        </w:tc>
      </w:tr>
      <w:tr w:rsidR="007E1E35" w:rsidRPr="00F567B2" w:rsidTr="00E74392">
        <w:tc>
          <w:tcPr>
            <w:tcW w:w="1101" w:type="dxa"/>
          </w:tcPr>
          <w:p w:rsidR="007E1E35" w:rsidRPr="00F567B2" w:rsidRDefault="007E1E35" w:rsidP="007E1E35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1.5.3.</w:t>
            </w:r>
          </w:p>
        </w:tc>
        <w:tc>
          <w:tcPr>
            <w:tcW w:w="10064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Пульт управления подачей контраста и физиологического </w:t>
            </w:r>
          </w:p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раствора с линией высокого давления</w:t>
            </w:r>
          </w:p>
        </w:tc>
        <w:tc>
          <w:tcPr>
            <w:tcW w:w="3402" w:type="dxa"/>
          </w:tcPr>
          <w:p w:rsidR="007E1E35" w:rsidRPr="00F567B2" w:rsidRDefault="007E1E35" w:rsidP="007E1E35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1E35" w:rsidRPr="00F567B2" w:rsidRDefault="007E1E35" w:rsidP="007E1E35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500</w:t>
            </w:r>
          </w:p>
        </w:tc>
      </w:tr>
    </w:tbl>
    <w:p w:rsidR="007E1E35" w:rsidRDefault="007E1E35" w:rsidP="007E1E35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p w:rsidR="007E1E35" w:rsidRPr="00F567B2" w:rsidRDefault="007E1E35" w:rsidP="007E1E35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2.Технические требования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2"/>
        <w:gridCol w:w="4678"/>
      </w:tblGrid>
      <w:tr w:rsidR="007E1E35" w:rsidRPr="00F567B2" w:rsidTr="00E74392">
        <w:tc>
          <w:tcPr>
            <w:tcW w:w="1135" w:type="dxa"/>
          </w:tcPr>
          <w:p w:rsidR="007E1E35" w:rsidRPr="00F567B2" w:rsidRDefault="007E1E35" w:rsidP="00E7439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</w:t>
            </w:r>
            <w:r w:rsidR="00E74392">
              <w:rPr>
                <w:b/>
                <w:sz w:val="28"/>
                <w:szCs w:val="28"/>
              </w:rPr>
              <w:t xml:space="preserve"> </w:t>
            </w:r>
            <w:r w:rsidRPr="00F567B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 составной части,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67B2">
              <w:rPr>
                <w:b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Технология вариабельного потока в диапазоне вводимого объема контраста от 1 до 40 мл (подтвердить документально), что принципиально важно для выполнения исследований аорты и крупных периферических артерий.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567B2">
              <w:rPr>
                <w:sz w:val="28"/>
                <w:szCs w:val="28"/>
              </w:rPr>
              <w:t>аличие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Интегрированный в стандартный комплект расходных материалов датчик инвазивного артериального давления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567B2">
              <w:rPr>
                <w:sz w:val="28"/>
                <w:szCs w:val="28"/>
              </w:rPr>
              <w:t xml:space="preserve">аличие 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Автоматическое наполнение контрастом многоразовой колбы и удаление остаточного воздуха.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567B2">
              <w:rPr>
                <w:sz w:val="28"/>
                <w:szCs w:val="28"/>
              </w:rPr>
              <w:t>аличие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Сенсорный графический интерфейс управления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F567B2">
              <w:rPr>
                <w:sz w:val="28"/>
                <w:szCs w:val="28"/>
              </w:rPr>
              <w:t xml:space="preserve">ветной, не менее 10'' 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Предустановленные режимы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«LCA», «RCA», «LV\</w:t>
            </w:r>
            <w:proofErr w:type="spellStart"/>
            <w:r w:rsidRPr="00F567B2">
              <w:rPr>
                <w:sz w:val="28"/>
                <w:szCs w:val="28"/>
              </w:rPr>
              <w:t>Ao</w:t>
            </w:r>
            <w:proofErr w:type="spellEnd"/>
            <w:r w:rsidRPr="00F567B2">
              <w:rPr>
                <w:sz w:val="28"/>
                <w:szCs w:val="28"/>
              </w:rPr>
              <w:t>», «</w:t>
            </w:r>
            <w:proofErr w:type="spellStart"/>
            <w:r w:rsidRPr="00F567B2">
              <w:rPr>
                <w:sz w:val="28"/>
                <w:szCs w:val="28"/>
              </w:rPr>
              <w:t>Пигтэйл</w:t>
            </w:r>
            <w:proofErr w:type="spellEnd"/>
            <w:r w:rsidRPr="00F567B2">
              <w:rPr>
                <w:sz w:val="28"/>
                <w:szCs w:val="28"/>
              </w:rPr>
              <w:t>», «</w:t>
            </w:r>
            <w:proofErr w:type="spellStart"/>
            <w:r w:rsidRPr="00F567B2">
              <w:rPr>
                <w:sz w:val="28"/>
                <w:szCs w:val="28"/>
              </w:rPr>
              <w:t>Микрокатетер</w:t>
            </w:r>
            <w:proofErr w:type="spellEnd"/>
            <w:r w:rsidRPr="00F567B2">
              <w:rPr>
                <w:sz w:val="28"/>
                <w:szCs w:val="28"/>
              </w:rPr>
              <w:t>», «Селективный», «Пользовательский»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Функция, обеспечивающая режим автоматической медленной подачи физиологического раствора в промежутках между введением контраста для поддержания сосуда в открытом состоянии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Максимально возможная скорость введения контраста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программируемая,</w:t>
            </w:r>
          </w:p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 диапазоне от 0,8 до 40 мл/сек 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Максимальный объем однократно вводимого контраста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программируемый,</w:t>
            </w:r>
          </w:p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 диапазоне от 0,8 до 99,9 мл  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Фактическая скорость и объем вводимого контраста зависит от интенсивности воздействия на дистанционный сенсорный пульт управления 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Сенсор пузырьков воздуха должен располагаться непосредственно на магистрали высокого давления.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7E1E35" w:rsidRPr="00F567B2" w:rsidTr="00E74392">
        <w:tc>
          <w:tcPr>
            <w:tcW w:w="1135" w:type="dxa"/>
          </w:tcPr>
          <w:p w:rsidR="007E1E35" w:rsidRPr="00F567B2" w:rsidRDefault="007E1E35" w:rsidP="007E1E35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</w:t>
            </w:r>
          </w:p>
        </w:tc>
        <w:tc>
          <w:tcPr>
            <w:tcW w:w="9922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Дополнительный сенсор пузырьков воздуха на линии заполнения колбы контрастом.</w:t>
            </w:r>
          </w:p>
        </w:tc>
        <w:tc>
          <w:tcPr>
            <w:tcW w:w="4678" w:type="dxa"/>
          </w:tcPr>
          <w:p w:rsidR="007E1E35" w:rsidRPr="00F567B2" w:rsidRDefault="007E1E35" w:rsidP="007E1E3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</w:tbl>
    <w:p w:rsidR="005D3196" w:rsidRDefault="005D3196" w:rsidP="006B2CDC">
      <w:pPr>
        <w:ind w:firstLine="576"/>
        <w:rPr>
          <w:b/>
          <w:sz w:val="28"/>
          <w:szCs w:val="28"/>
        </w:rPr>
      </w:pPr>
    </w:p>
    <w:p w:rsidR="007E1E35" w:rsidRPr="00EB00D6" w:rsidRDefault="007E1E35" w:rsidP="007E1E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3.1. Гарантийное сервисное обслуживание всего комплекта оборудования в течение не менее 12 месяцев с момента инсталляции.</w:t>
      </w:r>
    </w:p>
    <w:p w:rsidR="007E1E35" w:rsidRPr="00EB00D6" w:rsidRDefault="007E1E35" w:rsidP="007E1E35">
      <w:pPr>
        <w:tabs>
          <w:tab w:val="left" w:pos="142"/>
        </w:tabs>
        <w:jc w:val="both"/>
        <w:rPr>
          <w:bCs/>
          <w:sz w:val="28"/>
          <w:szCs w:val="28"/>
        </w:rPr>
      </w:pPr>
      <w:r w:rsidRPr="00EB00D6">
        <w:rPr>
          <w:bCs/>
          <w:sz w:val="28"/>
          <w:szCs w:val="28"/>
        </w:rPr>
        <w:t xml:space="preserve">3.2. Устойчивость к дезинфекции в соответствии с действующими в </w:t>
      </w:r>
      <w:r>
        <w:rPr>
          <w:bCs/>
          <w:sz w:val="28"/>
          <w:szCs w:val="28"/>
        </w:rPr>
        <w:t>Республике Беларусь</w:t>
      </w:r>
      <w:r w:rsidRPr="00EB00D6">
        <w:rPr>
          <w:bCs/>
          <w:sz w:val="28"/>
          <w:szCs w:val="28"/>
        </w:rPr>
        <w:t xml:space="preserve"> санитарными правилами и нормами.</w:t>
      </w:r>
    </w:p>
    <w:p w:rsidR="007E1E35" w:rsidRPr="00EB00D6" w:rsidRDefault="007E1E35" w:rsidP="007E1E35">
      <w:pPr>
        <w:jc w:val="both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4. Требования, предъявляемые к сервисному обслуживанию.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4.1. Участники в конкурсных документах должны представить: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4.1.1. выданную Департаментом по ядерной и радиационной безопасности (Госатомнадзор) Министерства по чрезвычайным ситуациям Республики Беларусь лицензию на право осуществления на территории Республики Беларусь деятельности по наладке радиационных устройств и установок.</w:t>
      </w:r>
    </w:p>
    <w:p w:rsidR="007E1E35" w:rsidRPr="00EB00D6" w:rsidRDefault="007E1E35" w:rsidP="007E1E35">
      <w:pPr>
        <w:jc w:val="both"/>
        <w:rPr>
          <w:sz w:val="28"/>
          <w:szCs w:val="28"/>
          <w:lang w:eastAsia="be-BY"/>
        </w:rPr>
      </w:pPr>
      <w:r w:rsidRPr="00EB00D6">
        <w:rPr>
          <w:b/>
          <w:sz w:val="28"/>
          <w:szCs w:val="28"/>
        </w:rPr>
        <w:t>5. Требования о наличии технической документации, об обучении персонала и иная информация.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 Участники в конкурсных документах должны представить: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5.1.1. документальные материалы фирмы-производителя на английском (</w:t>
      </w:r>
      <w:proofErr w:type="spellStart"/>
      <w:r w:rsidRPr="00EB00D6">
        <w:rPr>
          <w:sz w:val="28"/>
          <w:szCs w:val="28"/>
          <w:lang w:eastAsia="be-BY"/>
        </w:rPr>
        <w:t>рroduct</w:t>
      </w:r>
      <w:proofErr w:type="spellEnd"/>
      <w:r w:rsidRPr="00EB00D6">
        <w:rPr>
          <w:sz w:val="28"/>
          <w:szCs w:val="28"/>
          <w:lang w:eastAsia="be-BY"/>
        </w:rPr>
        <w:t xml:space="preserve"> </w:t>
      </w:r>
      <w:proofErr w:type="spellStart"/>
      <w:r w:rsidRPr="00EB00D6">
        <w:rPr>
          <w:sz w:val="28"/>
          <w:szCs w:val="28"/>
          <w:lang w:eastAsia="be-BY"/>
        </w:rPr>
        <w:t>dat</w:t>
      </w:r>
      <w:proofErr w:type="spellEnd"/>
      <w:r w:rsidRPr="00EB00D6">
        <w:rPr>
          <w:sz w:val="28"/>
          <w:szCs w:val="28"/>
          <w:lang w:val="en-US" w:eastAsia="be-BY"/>
        </w:rPr>
        <w:t>a</w:t>
      </w:r>
      <w:r w:rsidRPr="00EB00D6">
        <w:rPr>
          <w:sz w:val="28"/>
          <w:szCs w:val="28"/>
          <w:lang w:eastAsia="be-BY"/>
        </w:rPr>
        <w:t>) или русском языке для подтверждения технических и функциональных параметров всего комплекта оборудования;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5.1.2.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:rsidR="007E1E35" w:rsidRPr="00EB00D6" w:rsidRDefault="007E1E35" w:rsidP="007E1E3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5.1.3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:rsidR="007E1E35" w:rsidRPr="00EB00D6" w:rsidRDefault="007E1E35" w:rsidP="00E74392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00D6">
        <w:rPr>
          <w:sz w:val="28"/>
          <w:szCs w:val="28"/>
          <w:lang w:eastAsia="be-BY"/>
        </w:rPr>
        <w:t>5.2. В стоимость предложения должны быть включены монтаж, наладка, обучение технического и медицинского персонала работе на оборудовании.</w:t>
      </w:r>
      <w:bookmarkStart w:id="1" w:name="_GoBack"/>
      <w:bookmarkEnd w:id="1"/>
    </w:p>
    <w:sectPr w:rsidR="007E1E35" w:rsidRPr="00EB00D6" w:rsidSect="007E1E35">
      <w:type w:val="continuous"/>
      <w:pgSz w:w="16840" w:h="11901" w:orient="landscape"/>
      <w:pgMar w:top="454" w:right="851" w:bottom="454" w:left="79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B3" w:rsidRDefault="007826B3">
      <w:r>
        <w:separator/>
      </w:r>
    </w:p>
  </w:endnote>
  <w:endnote w:type="continuationSeparator" w:id="0">
    <w:p w:rsidR="007826B3" w:rsidRDefault="007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B3" w:rsidRDefault="007826B3">
      <w:r>
        <w:separator/>
      </w:r>
    </w:p>
  </w:footnote>
  <w:footnote w:type="continuationSeparator" w:id="0">
    <w:p w:rsidR="007826B3" w:rsidRDefault="0078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EE36E5"/>
    <w:multiLevelType w:val="singleLevel"/>
    <w:tmpl w:val="823233B2"/>
    <w:lvl w:ilvl="0">
      <w:start w:val="1"/>
      <w:numFmt w:val="bullet"/>
      <w:pStyle w:val="serg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7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36453"/>
    <w:multiLevelType w:val="hybridMultilevel"/>
    <w:tmpl w:val="F84E68B8"/>
    <w:lvl w:ilvl="0" w:tplc="15DAD222">
      <w:start w:val="1"/>
      <w:numFmt w:val="decimal"/>
      <w:lvlText w:val="2.10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4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5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25DC25F8"/>
    <w:multiLevelType w:val="multilevel"/>
    <w:tmpl w:val="C92E84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0A53"/>
    <w:multiLevelType w:val="hybridMultilevel"/>
    <w:tmpl w:val="9190C2CC"/>
    <w:lvl w:ilvl="0" w:tplc="4E04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A48196B"/>
    <w:multiLevelType w:val="hybridMultilevel"/>
    <w:tmpl w:val="B2F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24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9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1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2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4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8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9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40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0320A"/>
    <w:multiLevelType w:val="multilevel"/>
    <w:tmpl w:val="628C2550"/>
    <w:lvl w:ilvl="0">
      <w:start w:val="1"/>
      <w:numFmt w:val="decimal"/>
      <w:lvlText w:val="2.11.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3"/>
  </w:num>
  <w:num w:numId="4">
    <w:abstractNumId w:val="37"/>
  </w:num>
  <w:num w:numId="5">
    <w:abstractNumId w:val="41"/>
  </w:num>
  <w:num w:numId="6">
    <w:abstractNumId w:val="14"/>
  </w:num>
  <w:num w:numId="7">
    <w:abstractNumId w:val="30"/>
  </w:num>
  <w:num w:numId="8">
    <w:abstractNumId w:val="13"/>
  </w:num>
  <w:num w:numId="9">
    <w:abstractNumId w:val="32"/>
  </w:num>
  <w:num w:numId="10">
    <w:abstractNumId w:val="39"/>
  </w:num>
  <w:num w:numId="11">
    <w:abstractNumId w:val="23"/>
  </w:num>
  <w:num w:numId="12">
    <w:abstractNumId w:val="24"/>
  </w:num>
  <w:num w:numId="13">
    <w:abstractNumId w:val="5"/>
  </w:num>
  <w:num w:numId="14">
    <w:abstractNumId w:val="28"/>
  </w:num>
  <w:num w:numId="15">
    <w:abstractNumId w:val="31"/>
  </w:num>
  <w:num w:numId="16">
    <w:abstractNumId w:val="8"/>
  </w:num>
  <w:num w:numId="17">
    <w:abstractNumId w:val="11"/>
  </w:num>
  <w:num w:numId="18">
    <w:abstractNumId w:val="25"/>
  </w:num>
  <w:num w:numId="19">
    <w:abstractNumId w:val="19"/>
  </w:num>
  <w:num w:numId="20">
    <w:abstractNumId w:val="0"/>
  </w:num>
  <w:num w:numId="21">
    <w:abstractNumId w:val="36"/>
  </w:num>
  <w:num w:numId="22">
    <w:abstractNumId w:val="38"/>
  </w:num>
  <w:num w:numId="23">
    <w:abstractNumId w:val="12"/>
  </w:num>
  <w:num w:numId="24">
    <w:abstractNumId w:val="26"/>
  </w:num>
  <w:num w:numId="25">
    <w:abstractNumId w:val="9"/>
  </w:num>
  <w:num w:numId="26">
    <w:abstractNumId w:val="3"/>
  </w:num>
  <w:num w:numId="27">
    <w:abstractNumId w:val="4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5"/>
  </w:num>
  <w:num w:numId="32">
    <w:abstractNumId w:val="7"/>
  </w:num>
  <w:num w:numId="33">
    <w:abstractNumId w:val="40"/>
  </w:num>
  <w:num w:numId="34">
    <w:abstractNumId w:val="4"/>
  </w:num>
  <w:num w:numId="35">
    <w:abstractNumId w:val="27"/>
  </w:num>
  <w:num w:numId="36">
    <w:abstractNumId w:val="35"/>
  </w:num>
  <w:num w:numId="37">
    <w:abstractNumId w:val="21"/>
  </w:num>
  <w:num w:numId="38">
    <w:abstractNumId w:val="17"/>
  </w:num>
  <w:num w:numId="39">
    <w:abstractNumId w:val="43"/>
  </w:num>
  <w:num w:numId="40">
    <w:abstractNumId w:val="20"/>
  </w:num>
  <w:num w:numId="41">
    <w:abstractNumId w:val="29"/>
  </w:num>
  <w:num w:numId="42">
    <w:abstractNumId w:val="34"/>
  </w:num>
  <w:num w:numId="43">
    <w:abstractNumId w:val="16"/>
  </w:num>
  <w:num w:numId="44">
    <w:abstractNumId w:val="10"/>
  </w:num>
  <w:num w:numId="45">
    <w:abstractNumId w:val="42"/>
  </w:num>
  <w:num w:numId="46">
    <w:abstractNumId w:val="18"/>
  </w:num>
  <w:num w:numId="47">
    <w:abstractNumId w:val="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49"/>
    <w:rsid w:val="0000161A"/>
    <w:rsid w:val="00003902"/>
    <w:rsid w:val="0001625B"/>
    <w:rsid w:val="00016747"/>
    <w:rsid w:val="000216F9"/>
    <w:rsid w:val="000241CD"/>
    <w:rsid w:val="00025B06"/>
    <w:rsid w:val="000306FA"/>
    <w:rsid w:val="00034732"/>
    <w:rsid w:val="00035BE3"/>
    <w:rsid w:val="00040388"/>
    <w:rsid w:val="00042CD3"/>
    <w:rsid w:val="00047D1C"/>
    <w:rsid w:val="0005255E"/>
    <w:rsid w:val="000532C5"/>
    <w:rsid w:val="0006119D"/>
    <w:rsid w:val="000648E2"/>
    <w:rsid w:val="0007244D"/>
    <w:rsid w:val="000727B7"/>
    <w:rsid w:val="00075E62"/>
    <w:rsid w:val="0007619F"/>
    <w:rsid w:val="000762A1"/>
    <w:rsid w:val="00080575"/>
    <w:rsid w:val="00082943"/>
    <w:rsid w:val="00095659"/>
    <w:rsid w:val="000B7131"/>
    <w:rsid w:val="000C0502"/>
    <w:rsid w:val="000C4022"/>
    <w:rsid w:val="000C489E"/>
    <w:rsid w:val="000C5B3C"/>
    <w:rsid w:val="000C5D3E"/>
    <w:rsid w:val="000C5D8F"/>
    <w:rsid w:val="000E020E"/>
    <w:rsid w:val="000E1AAD"/>
    <w:rsid w:val="000E676F"/>
    <w:rsid w:val="000F0A6B"/>
    <w:rsid w:val="000F17B8"/>
    <w:rsid w:val="000F512D"/>
    <w:rsid w:val="000F63C4"/>
    <w:rsid w:val="000F6DF6"/>
    <w:rsid w:val="001019B4"/>
    <w:rsid w:val="00103D69"/>
    <w:rsid w:val="00106122"/>
    <w:rsid w:val="00111EEB"/>
    <w:rsid w:val="0011663E"/>
    <w:rsid w:val="001169A7"/>
    <w:rsid w:val="0012214C"/>
    <w:rsid w:val="001222BB"/>
    <w:rsid w:val="0012499B"/>
    <w:rsid w:val="00133181"/>
    <w:rsid w:val="001333F9"/>
    <w:rsid w:val="0014259E"/>
    <w:rsid w:val="00143505"/>
    <w:rsid w:val="00144056"/>
    <w:rsid w:val="00147D08"/>
    <w:rsid w:val="00147DEB"/>
    <w:rsid w:val="00153E01"/>
    <w:rsid w:val="00156CCB"/>
    <w:rsid w:val="0016152F"/>
    <w:rsid w:val="00162566"/>
    <w:rsid w:val="00163DB3"/>
    <w:rsid w:val="00172A14"/>
    <w:rsid w:val="00173877"/>
    <w:rsid w:val="00173C8C"/>
    <w:rsid w:val="00175DDC"/>
    <w:rsid w:val="0019135A"/>
    <w:rsid w:val="00194C5C"/>
    <w:rsid w:val="00194C80"/>
    <w:rsid w:val="00197A4F"/>
    <w:rsid w:val="001B3FE6"/>
    <w:rsid w:val="001B7732"/>
    <w:rsid w:val="001D582A"/>
    <w:rsid w:val="001D5B41"/>
    <w:rsid w:val="001D72A1"/>
    <w:rsid w:val="001E6DB0"/>
    <w:rsid w:val="001E78BD"/>
    <w:rsid w:val="001F10D1"/>
    <w:rsid w:val="001F24DC"/>
    <w:rsid w:val="001F59F8"/>
    <w:rsid w:val="001F69DC"/>
    <w:rsid w:val="00216BA9"/>
    <w:rsid w:val="00220B07"/>
    <w:rsid w:val="002211F4"/>
    <w:rsid w:val="002300A2"/>
    <w:rsid w:val="00235A4F"/>
    <w:rsid w:val="00240077"/>
    <w:rsid w:val="00251E1B"/>
    <w:rsid w:val="0025236C"/>
    <w:rsid w:val="0025631C"/>
    <w:rsid w:val="00261D6E"/>
    <w:rsid w:val="002707A1"/>
    <w:rsid w:val="0027236F"/>
    <w:rsid w:val="00290B92"/>
    <w:rsid w:val="00290DDE"/>
    <w:rsid w:val="0029152C"/>
    <w:rsid w:val="0029376B"/>
    <w:rsid w:val="002974E0"/>
    <w:rsid w:val="002A7350"/>
    <w:rsid w:val="002B5579"/>
    <w:rsid w:val="002C048C"/>
    <w:rsid w:val="002C1245"/>
    <w:rsid w:val="002D09C3"/>
    <w:rsid w:val="002D6F55"/>
    <w:rsid w:val="002E3077"/>
    <w:rsid w:val="002E4DEB"/>
    <w:rsid w:val="002F5150"/>
    <w:rsid w:val="0031081B"/>
    <w:rsid w:val="00325C2A"/>
    <w:rsid w:val="0032704D"/>
    <w:rsid w:val="003277CE"/>
    <w:rsid w:val="00332E67"/>
    <w:rsid w:val="0034161D"/>
    <w:rsid w:val="00345927"/>
    <w:rsid w:val="00352459"/>
    <w:rsid w:val="0035317E"/>
    <w:rsid w:val="003545B5"/>
    <w:rsid w:val="00366091"/>
    <w:rsid w:val="003931EA"/>
    <w:rsid w:val="003A543A"/>
    <w:rsid w:val="003A597F"/>
    <w:rsid w:val="003A59FF"/>
    <w:rsid w:val="003B2265"/>
    <w:rsid w:val="003B67DA"/>
    <w:rsid w:val="003C102A"/>
    <w:rsid w:val="003D2348"/>
    <w:rsid w:val="003D6A44"/>
    <w:rsid w:val="003E27AC"/>
    <w:rsid w:val="003E3C95"/>
    <w:rsid w:val="003E75D1"/>
    <w:rsid w:val="003F03DF"/>
    <w:rsid w:val="003F10AD"/>
    <w:rsid w:val="003F17BC"/>
    <w:rsid w:val="003F3CB6"/>
    <w:rsid w:val="0040054F"/>
    <w:rsid w:val="00401238"/>
    <w:rsid w:val="00401765"/>
    <w:rsid w:val="004345CF"/>
    <w:rsid w:val="00436F42"/>
    <w:rsid w:val="0044662F"/>
    <w:rsid w:val="00447FF9"/>
    <w:rsid w:val="004563A6"/>
    <w:rsid w:val="00471083"/>
    <w:rsid w:val="004766AB"/>
    <w:rsid w:val="004778A5"/>
    <w:rsid w:val="00484793"/>
    <w:rsid w:val="00486822"/>
    <w:rsid w:val="00496D8C"/>
    <w:rsid w:val="004A08D5"/>
    <w:rsid w:val="004A4A70"/>
    <w:rsid w:val="004B0493"/>
    <w:rsid w:val="004B31AB"/>
    <w:rsid w:val="004C7C41"/>
    <w:rsid w:val="004D11FE"/>
    <w:rsid w:val="004D3C09"/>
    <w:rsid w:val="004E1C7A"/>
    <w:rsid w:val="004E1E9D"/>
    <w:rsid w:val="004F1EF3"/>
    <w:rsid w:val="004F285E"/>
    <w:rsid w:val="004F368D"/>
    <w:rsid w:val="005007AA"/>
    <w:rsid w:val="00507792"/>
    <w:rsid w:val="00514D62"/>
    <w:rsid w:val="0051766D"/>
    <w:rsid w:val="0053059D"/>
    <w:rsid w:val="0053778F"/>
    <w:rsid w:val="005652B6"/>
    <w:rsid w:val="00576EF3"/>
    <w:rsid w:val="0057797F"/>
    <w:rsid w:val="005809CE"/>
    <w:rsid w:val="00587998"/>
    <w:rsid w:val="00587B6C"/>
    <w:rsid w:val="0059588C"/>
    <w:rsid w:val="005A3535"/>
    <w:rsid w:val="005C4361"/>
    <w:rsid w:val="005C514E"/>
    <w:rsid w:val="005D00DE"/>
    <w:rsid w:val="005D3196"/>
    <w:rsid w:val="005E1B0C"/>
    <w:rsid w:val="005E4F1C"/>
    <w:rsid w:val="005F0BD6"/>
    <w:rsid w:val="005F2CC4"/>
    <w:rsid w:val="00600F23"/>
    <w:rsid w:val="006043C1"/>
    <w:rsid w:val="0061500E"/>
    <w:rsid w:val="00615683"/>
    <w:rsid w:val="006163E8"/>
    <w:rsid w:val="00623737"/>
    <w:rsid w:val="00623B89"/>
    <w:rsid w:val="00624539"/>
    <w:rsid w:val="006312C7"/>
    <w:rsid w:val="006347F6"/>
    <w:rsid w:val="0063495B"/>
    <w:rsid w:val="00640A4C"/>
    <w:rsid w:val="00641199"/>
    <w:rsid w:val="006424FE"/>
    <w:rsid w:val="00647CCC"/>
    <w:rsid w:val="006502DE"/>
    <w:rsid w:val="00650E15"/>
    <w:rsid w:val="00661A1F"/>
    <w:rsid w:val="00674983"/>
    <w:rsid w:val="00675F51"/>
    <w:rsid w:val="00681BCC"/>
    <w:rsid w:val="006909DF"/>
    <w:rsid w:val="0069473F"/>
    <w:rsid w:val="006A0989"/>
    <w:rsid w:val="006B2CDC"/>
    <w:rsid w:val="006C45FA"/>
    <w:rsid w:val="006C478B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15F85"/>
    <w:rsid w:val="00721595"/>
    <w:rsid w:val="007242BD"/>
    <w:rsid w:val="00727D31"/>
    <w:rsid w:val="007376EB"/>
    <w:rsid w:val="00744B61"/>
    <w:rsid w:val="00745E1D"/>
    <w:rsid w:val="00756040"/>
    <w:rsid w:val="00761035"/>
    <w:rsid w:val="00764935"/>
    <w:rsid w:val="00774011"/>
    <w:rsid w:val="00775141"/>
    <w:rsid w:val="0078042A"/>
    <w:rsid w:val="007826B3"/>
    <w:rsid w:val="00786FEC"/>
    <w:rsid w:val="00796DA3"/>
    <w:rsid w:val="007A0946"/>
    <w:rsid w:val="007A5E1A"/>
    <w:rsid w:val="007A7163"/>
    <w:rsid w:val="007A7349"/>
    <w:rsid w:val="007B1D5C"/>
    <w:rsid w:val="007B602A"/>
    <w:rsid w:val="007D5D72"/>
    <w:rsid w:val="007D6096"/>
    <w:rsid w:val="007E1E35"/>
    <w:rsid w:val="007E40B9"/>
    <w:rsid w:val="007F2AB3"/>
    <w:rsid w:val="007F5824"/>
    <w:rsid w:val="007F7B30"/>
    <w:rsid w:val="00805C10"/>
    <w:rsid w:val="00805DC1"/>
    <w:rsid w:val="00810567"/>
    <w:rsid w:val="00810EC2"/>
    <w:rsid w:val="0081452E"/>
    <w:rsid w:val="00827498"/>
    <w:rsid w:val="00833B75"/>
    <w:rsid w:val="00835020"/>
    <w:rsid w:val="0084392C"/>
    <w:rsid w:val="00843F6B"/>
    <w:rsid w:val="00845A39"/>
    <w:rsid w:val="0084712F"/>
    <w:rsid w:val="00852A74"/>
    <w:rsid w:val="00852F99"/>
    <w:rsid w:val="00862759"/>
    <w:rsid w:val="00862B02"/>
    <w:rsid w:val="00863152"/>
    <w:rsid w:val="008711EA"/>
    <w:rsid w:val="00871342"/>
    <w:rsid w:val="00876215"/>
    <w:rsid w:val="00877EFA"/>
    <w:rsid w:val="00880591"/>
    <w:rsid w:val="00880FE0"/>
    <w:rsid w:val="00881940"/>
    <w:rsid w:val="00885EF5"/>
    <w:rsid w:val="0088695B"/>
    <w:rsid w:val="00893FA0"/>
    <w:rsid w:val="008B6447"/>
    <w:rsid w:val="008C45EC"/>
    <w:rsid w:val="008C4634"/>
    <w:rsid w:val="008C5BDA"/>
    <w:rsid w:val="008D1436"/>
    <w:rsid w:val="008F04C7"/>
    <w:rsid w:val="008F2FB4"/>
    <w:rsid w:val="008F3344"/>
    <w:rsid w:val="00901FB0"/>
    <w:rsid w:val="0091262E"/>
    <w:rsid w:val="00914C2F"/>
    <w:rsid w:val="00924575"/>
    <w:rsid w:val="009267B8"/>
    <w:rsid w:val="0093169D"/>
    <w:rsid w:val="00936CD4"/>
    <w:rsid w:val="00941026"/>
    <w:rsid w:val="00943F9F"/>
    <w:rsid w:val="009459D5"/>
    <w:rsid w:val="00947421"/>
    <w:rsid w:val="009516EA"/>
    <w:rsid w:val="00970C11"/>
    <w:rsid w:val="00973A2F"/>
    <w:rsid w:val="00984376"/>
    <w:rsid w:val="00984ABE"/>
    <w:rsid w:val="009940F0"/>
    <w:rsid w:val="0099545A"/>
    <w:rsid w:val="009956C5"/>
    <w:rsid w:val="009963CC"/>
    <w:rsid w:val="009A46F2"/>
    <w:rsid w:val="009A5223"/>
    <w:rsid w:val="009B0692"/>
    <w:rsid w:val="009B1D6B"/>
    <w:rsid w:val="009B28BF"/>
    <w:rsid w:val="009B602B"/>
    <w:rsid w:val="009B60C2"/>
    <w:rsid w:val="009B67A3"/>
    <w:rsid w:val="009C5B6B"/>
    <w:rsid w:val="009D427B"/>
    <w:rsid w:val="009E2060"/>
    <w:rsid w:val="009E234C"/>
    <w:rsid w:val="009E2ECE"/>
    <w:rsid w:val="009F50A6"/>
    <w:rsid w:val="009F6662"/>
    <w:rsid w:val="00A013F4"/>
    <w:rsid w:val="00A025D3"/>
    <w:rsid w:val="00A0451E"/>
    <w:rsid w:val="00A11446"/>
    <w:rsid w:val="00A13729"/>
    <w:rsid w:val="00A26197"/>
    <w:rsid w:val="00A272F1"/>
    <w:rsid w:val="00A44D33"/>
    <w:rsid w:val="00A44DEF"/>
    <w:rsid w:val="00A534AA"/>
    <w:rsid w:val="00A62151"/>
    <w:rsid w:val="00A70C7C"/>
    <w:rsid w:val="00A715FC"/>
    <w:rsid w:val="00A72024"/>
    <w:rsid w:val="00A85680"/>
    <w:rsid w:val="00A92701"/>
    <w:rsid w:val="00A928B4"/>
    <w:rsid w:val="00A96A68"/>
    <w:rsid w:val="00AA2711"/>
    <w:rsid w:val="00AA5799"/>
    <w:rsid w:val="00AA677E"/>
    <w:rsid w:val="00AA70A7"/>
    <w:rsid w:val="00AA7356"/>
    <w:rsid w:val="00AD2C20"/>
    <w:rsid w:val="00AD5916"/>
    <w:rsid w:val="00AD7A2C"/>
    <w:rsid w:val="00AE165B"/>
    <w:rsid w:val="00AE4305"/>
    <w:rsid w:val="00AE7186"/>
    <w:rsid w:val="00AF23C1"/>
    <w:rsid w:val="00AF4582"/>
    <w:rsid w:val="00B078E0"/>
    <w:rsid w:val="00B12A15"/>
    <w:rsid w:val="00B14BB3"/>
    <w:rsid w:val="00B15502"/>
    <w:rsid w:val="00B22986"/>
    <w:rsid w:val="00B40105"/>
    <w:rsid w:val="00B42E56"/>
    <w:rsid w:val="00B5226C"/>
    <w:rsid w:val="00B5270F"/>
    <w:rsid w:val="00B570CF"/>
    <w:rsid w:val="00B613B7"/>
    <w:rsid w:val="00B67073"/>
    <w:rsid w:val="00B75F35"/>
    <w:rsid w:val="00B86A58"/>
    <w:rsid w:val="00B9033A"/>
    <w:rsid w:val="00B97235"/>
    <w:rsid w:val="00BA157C"/>
    <w:rsid w:val="00BA1A0D"/>
    <w:rsid w:val="00BA552D"/>
    <w:rsid w:val="00BA6323"/>
    <w:rsid w:val="00BB1C68"/>
    <w:rsid w:val="00BB53E6"/>
    <w:rsid w:val="00BC79F2"/>
    <w:rsid w:val="00BD01A3"/>
    <w:rsid w:val="00BD2783"/>
    <w:rsid w:val="00BD2C5E"/>
    <w:rsid w:val="00BD7ADC"/>
    <w:rsid w:val="00BE01B3"/>
    <w:rsid w:val="00BE21D3"/>
    <w:rsid w:val="00BF47C9"/>
    <w:rsid w:val="00C05EEF"/>
    <w:rsid w:val="00C17504"/>
    <w:rsid w:val="00C21219"/>
    <w:rsid w:val="00C2153E"/>
    <w:rsid w:val="00C238BA"/>
    <w:rsid w:val="00C23E3C"/>
    <w:rsid w:val="00C274A3"/>
    <w:rsid w:val="00C34309"/>
    <w:rsid w:val="00C350F6"/>
    <w:rsid w:val="00C3567E"/>
    <w:rsid w:val="00C368DC"/>
    <w:rsid w:val="00C403F3"/>
    <w:rsid w:val="00C529E0"/>
    <w:rsid w:val="00C54314"/>
    <w:rsid w:val="00C5471E"/>
    <w:rsid w:val="00C64C46"/>
    <w:rsid w:val="00C93756"/>
    <w:rsid w:val="00C96FC1"/>
    <w:rsid w:val="00CA04B3"/>
    <w:rsid w:val="00CA2589"/>
    <w:rsid w:val="00CA2E83"/>
    <w:rsid w:val="00CA4F90"/>
    <w:rsid w:val="00CA5410"/>
    <w:rsid w:val="00CB086D"/>
    <w:rsid w:val="00CB7290"/>
    <w:rsid w:val="00CD00ED"/>
    <w:rsid w:val="00CD0156"/>
    <w:rsid w:val="00CD4257"/>
    <w:rsid w:val="00CE30E7"/>
    <w:rsid w:val="00CE31FE"/>
    <w:rsid w:val="00CE7720"/>
    <w:rsid w:val="00CF2555"/>
    <w:rsid w:val="00CF47A2"/>
    <w:rsid w:val="00CF6BDA"/>
    <w:rsid w:val="00CF7518"/>
    <w:rsid w:val="00D00A64"/>
    <w:rsid w:val="00D03503"/>
    <w:rsid w:val="00D11391"/>
    <w:rsid w:val="00D11F84"/>
    <w:rsid w:val="00D142B3"/>
    <w:rsid w:val="00D145AC"/>
    <w:rsid w:val="00D16F44"/>
    <w:rsid w:val="00D26989"/>
    <w:rsid w:val="00D323CB"/>
    <w:rsid w:val="00D37DD1"/>
    <w:rsid w:val="00D4370A"/>
    <w:rsid w:val="00D439C3"/>
    <w:rsid w:val="00D46392"/>
    <w:rsid w:val="00D5578E"/>
    <w:rsid w:val="00D55A41"/>
    <w:rsid w:val="00D801D1"/>
    <w:rsid w:val="00D84552"/>
    <w:rsid w:val="00D974E3"/>
    <w:rsid w:val="00DA17CB"/>
    <w:rsid w:val="00DA5FC2"/>
    <w:rsid w:val="00DB2B95"/>
    <w:rsid w:val="00DB3861"/>
    <w:rsid w:val="00DC53ED"/>
    <w:rsid w:val="00DC749B"/>
    <w:rsid w:val="00DE16E8"/>
    <w:rsid w:val="00DF161F"/>
    <w:rsid w:val="00E00AF4"/>
    <w:rsid w:val="00E210A6"/>
    <w:rsid w:val="00E262C7"/>
    <w:rsid w:val="00E274FE"/>
    <w:rsid w:val="00E3358F"/>
    <w:rsid w:val="00E40D8D"/>
    <w:rsid w:val="00E432C8"/>
    <w:rsid w:val="00E43F5D"/>
    <w:rsid w:val="00E44204"/>
    <w:rsid w:val="00E50DD2"/>
    <w:rsid w:val="00E5169F"/>
    <w:rsid w:val="00E52FC2"/>
    <w:rsid w:val="00E55591"/>
    <w:rsid w:val="00E57499"/>
    <w:rsid w:val="00E619E0"/>
    <w:rsid w:val="00E6447D"/>
    <w:rsid w:val="00E71AF3"/>
    <w:rsid w:val="00E74392"/>
    <w:rsid w:val="00E75C88"/>
    <w:rsid w:val="00E774EB"/>
    <w:rsid w:val="00E80EDA"/>
    <w:rsid w:val="00E85049"/>
    <w:rsid w:val="00E91660"/>
    <w:rsid w:val="00E94970"/>
    <w:rsid w:val="00EA0087"/>
    <w:rsid w:val="00EA0C31"/>
    <w:rsid w:val="00EA421C"/>
    <w:rsid w:val="00EA7BA6"/>
    <w:rsid w:val="00EB00D6"/>
    <w:rsid w:val="00EB2D8D"/>
    <w:rsid w:val="00EB4710"/>
    <w:rsid w:val="00EC0CE3"/>
    <w:rsid w:val="00EC45B9"/>
    <w:rsid w:val="00EE2F7D"/>
    <w:rsid w:val="00EE3860"/>
    <w:rsid w:val="00EF0DF2"/>
    <w:rsid w:val="00EF4074"/>
    <w:rsid w:val="00EF544B"/>
    <w:rsid w:val="00F013AF"/>
    <w:rsid w:val="00F06E78"/>
    <w:rsid w:val="00F076E1"/>
    <w:rsid w:val="00F112BF"/>
    <w:rsid w:val="00F145AB"/>
    <w:rsid w:val="00F16D58"/>
    <w:rsid w:val="00F16F19"/>
    <w:rsid w:val="00F20A62"/>
    <w:rsid w:val="00F23A2A"/>
    <w:rsid w:val="00F23BD4"/>
    <w:rsid w:val="00F344BF"/>
    <w:rsid w:val="00F35518"/>
    <w:rsid w:val="00F46D21"/>
    <w:rsid w:val="00F567B2"/>
    <w:rsid w:val="00F71348"/>
    <w:rsid w:val="00F721E6"/>
    <w:rsid w:val="00F734E0"/>
    <w:rsid w:val="00F749FA"/>
    <w:rsid w:val="00F835AC"/>
    <w:rsid w:val="00F91B0F"/>
    <w:rsid w:val="00F95C0E"/>
    <w:rsid w:val="00FA19B9"/>
    <w:rsid w:val="00FA5604"/>
    <w:rsid w:val="00FB3A32"/>
    <w:rsid w:val="00FC0F02"/>
    <w:rsid w:val="00FC5D59"/>
    <w:rsid w:val="00FD3F32"/>
    <w:rsid w:val="00FD4F9E"/>
    <w:rsid w:val="00FD5405"/>
    <w:rsid w:val="00FE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E5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a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b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c">
    <w:name w:val="Balloon Text"/>
    <w:basedOn w:val="a0"/>
    <w:link w:val="ad"/>
    <w:rsid w:val="00AE1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E16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3F03D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3">
    <w:name w:val="Основной текст (2)"/>
    <w:rsid w:val="00FA560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table" w:styleId="ae">
    <w:name w:val="Table Grid"/>
    <w:basedOn w:val="a2"/>
    <w:uiPriority w:val="59"/>
    <w:rsid w:val="00E274FE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unhideWhenUsed/>
    <w:rsid w:val="003E3C95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3E3C95"/>
  </w:style>
  <w:style w:type="character" w:customStyle="1" w:styleId="af1">
    <w:name w:val="Текст примечания Знак"/>
    <w:basedOn w:val="a1"/>
    <w:link w:val="af0"/>
    <w:semiHidden/>
    <w:rsid w:val="003E3C95"/>
  </w:style>
  <w:style w:type="paragraph" w:styleId="af2">
    <w:name w:val="annotation subject"/>
    <w:basedOn w:val="af0"/>
    <w:next w:val="af0"/>
    <w:link w:val="af3"/>
    <w:semiHidden/>
    <w:unhideWhenUsed/>
    <w:rsid w:val="003E3C9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E3C95"/>
    <w:rPr>
      <w:b/>
      <w:bCs/>
    </w:rPr>
  </w:style>
  <w:style w:type="paragraph" w:customStyle="1" w:styleId="serg2">
    <w:name w:val="serg2"/>
    <w:rsid w:val="00484793"/>
    <w:pPr>
      <w:numPr>
        <w:numId w:val="47"/>
      </w:numPr>
    </w:pPr>
    <w:rPr>
      <w:snapToGrid w:val="0"/>
      <w:sz w:val="24"/>
    </w:rPr>
  </w:style>
  <w:style w:type="paragraph" w:customStyle="1" w:styleId="serg">
    <w:name w:val="serg"/>
    <w:basedOn w:val="a0"/>
    <w:rsid w:val="00484793"/>
    <w:pPr>
      <w:spacing w:before="60" w:line="259" w:lineRule="auto"/>
      <w:jc w:val="both"/>
    </w:pPr>
    <w:rPr>
      <w:snapToGrid w:val="0"/>
      <w:sz w:val="24"/>
      <w:lang w:val="en-US"/>
    </w:rPr>
  </w:style>
  <w:style w:type="paragraph" w:customStyle="1" w:styleId="Default">
    <w:name w:val="Default"/>
    <w:rsid w:val="00EA7B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88C4-19C8-48C8-86CE-4AED6C7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18448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2025-03-11T12:04:00Z</dcterms:created>
  <dcterms:modified xsi:type="dcterms:W3CDTF">2025-03-11T12:04:00Z</dcterms:modified>
</cp:coreProperties>
</file>