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93273" w14:textId="77777777" w:rsidR="00805ED9" w:rsidRDefault="005E54BE" w:rsidP="005E54BE">
      <w:pPr>
        <w:ind w:right="-283"/>
        <w:contextualSpacing/>
        <w:jc w:val="both"/>
        <w:rPr>
          <w:sz w:val="28"/>
          <w:szCs w:val="28"/>
        </w:rPr>
      </w:pPr>
      <w:r w:rsidRPr="008E1209">
        <w:rPr>
          <w:sz w:val="28"/>
          <w:szCs w:val="28"/>
        </w:rPr>
        <w:t xml:space="preserve">Лот № 1. </w:t>
      </w:r>
    </w:p>
    <w:p w14:paraId="18C0C8D8" w14:textId="072E0597" w:rsidR="005E54BE" w:rsidRPr="008E1209" w:rsidRDefault="005E54BE" w:rsidP="005E54BE">
      <w:pPr>
        <w:ind w:right="-283"/>
        <w:contextualSpacing/>
        <w:jc w:val="both"/>
        <w:rPr>
          <w:sz w:val="28"/>
          <w:szCs w:val="28"/>
        </w:rPr>
      </w:pPr>
      <w:r w:rsidRPr="008E1209">
        <w:rPr>
          <w:sz w:val="28"/>
          <w:szCs w:val="28"/>
        </w:rPr>
        <w:t xml:space="preserve">Технические характеристики (описание) </w:t>
      </w:r>
      <w:bookmarkStart w:id="0" w:name="_GoBack"/>
      <w:r w:rsidRPr="008E1209">
        <w:rPr>
          <w:sz w:val="28"/>
          <w:szCs w:val="28"/>
        </w:rPr>
        <w:t>аппарата ма</w:t>
      </w:r>
      <w:r w:rsidR="002D206E">
        <w:rPr>
          <w:sz w:val="28"/>
          <w:szCs w:val="28"/>
        </w:rPr>
        <w:t xml:space="preserve">гнитно-резонансной томографии </w:t>
      </w:r>
      <w:bookmarkEnd w:id="0"/>
      <w:r w:rsidR="002D206E">
        <w:rPr>
          <w:sz w:val="28"/>
          <w:szCs w:val="28"/>
        </w:rPr>
        <w:t>(</w:t>
      </w:r>
      <w:r w:rsidR="00430F75">
        <w:rPr>
          <w:sz w:val="28"/>
          <w:szCs w:val="28"/>
        </w:rPr>
        <w:t>2</w:t>
      </w:r>
      <w:r w:rsidR="00894F2A" w:rsidRPr="008E1209">
        <w:rPr>
          <w:sz w:val="28"/>
          <w:szCs w:val="28"/>
        </w:rPr>
        <w:t xml:space="preserve"> шт.).</w:t>
      </w:r>
    </w:p>
    <w:p w14:paraId="36E5CD47" w14:textId="77777777" w:rsidR="005E54BE" w:rsidRPr="008E1209" w:rsidRDefault="005E54BE" w:rsidP="005E54BE">
      <w:pPr>
        <w:pStyle w:val="a4"/>
        <w:ind w:left="0"/>
        <w:rPr>
          <w:b/>
          <w:sz w:val="28"/>
          <w:szCs w:val="28"/>
        </w:rPr>
      </w:pPr>
      <w:r w:rsidRPr="008E1209">
        <w:rPr>
          <w:b/>
          <w:sz w:val="28"/>
          <w:szCs w:val="28"/>
        </w:rPr>
        <w:t>1. Состав (комплектация) оборудования.</w:t>
      </w:r>
    </w:p>
    <w:p w14:paraId="2900E939" w14:textId="764BD77F" w:rsidR="00F35B50" w:rsidRDefault="007865FA" w:rsidP="00291D4C">
      <w:pPr>
        <w:jc w:val="both"/>
        <w:rPr>
          <w:b/>
          <w:sz w:val="28"/>
          <w:szCs w:val="28"/>
        </w:rPr>
      </w:pPr>
      <w:r w:rsidRPr="008E1209">
        <w:rPr>
          <w:b/>
          <w:sz w:val="28"/>
          <w:szCs w:val="28"/>
        </w:rPr>
        <w:t>Общие требования.</w:t>
      </w:r>
    </w:p>
    <w:p w14:paraId="56972656" w14:textId="77777777" w:rsidR="00020D5A" w:rsidRPr="008E1209" w:rsidRDefault="00020D5A" w:rsidP="00291D4C">
      <w:pPr>
        <w:jc w:val="both"/>
        <w:rPr>
          <w:sz w:val="28"/>
          <w:szCs w:val="28"/>
        </w:rPr>
      </w:pPr>
    </w:p>
    <w:tbl>
      <w:tblPr>
        <w:tblW w:w="104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7107"/>
        <w:gridCol w:w="2175"/>
      </w:tblGrid>
      <w:tr w:rsidR="007127D9" w:rsidRPr="008E1209" w14:paraId="30223FE8" w14:textId="77777777" w:rsidTr="00DA7A39">
        <w:trPr>
          <w:trHeight w:val="359"/>
          <w:jc w:val="center"/>
        </w:trPr>
        <w:tc>
          <w:tcPr>
            <w:tcW w:w="1200" w:type="dxa"/>
            <w:vAlign w:val="center"/>
          </w:tcPr>
          <w:p w14:paraId="22FFEDAD" w14:textId="77777777" w:rsidR="00F35B50" w:rsidRPr="008E1209" w:rsidRDefault="007865FA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107" w:type="dxa"/>
            <w:vAlign w:val="center"/>
          </w:tcPr>
          <w:p w14:paraId="4F4DC1A4" w14:textId="77777777" w:rsidR="00F35B50" w:rsidRPr="008E1209" w:rsidRDefault="007865FA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75" w:type="dxa"/>
            <w:vAlign w:val="center"/>
          </w:tcPr>
          <w:p w14:paraId="750A8877" w14:textId="77777777" w:rsidR="00F35B50" w:rsidRPr="008E1209" w:rsidRDefault="007865FA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b/>
                <w:sz w:val="28"/>
                <w:szCs w:val="28"/>
              </w:rPr>
              <w:t>Кол-во</w:t>
            </w:r>
          </w:p>
        </w:tc>
      </w:tr>
      <w:tr w:rsidR="007127D9" w:rsidRPr="008E1209" w14:paraId="5B1BE27F" w14:textId="77777777" w:rsidTr="00DA7A39">
        <w:trPr>
          <w:trHeight w:val="168"/>
          <w:jc w:val="center"/>
        </w:trPr>
        <w:tc>
          <w:tcPr>
            <w:tcW w:w="1200" w:type="dxa"/>
            <w:vAlign w:val="center"/>
          </w:tcPr>
          <w:p w14:paraId="2CFA78BB" w14:textId="77777777" w:rsidR="00F35B50" w:rsidRPr="008E1209" w:rsidRDefault="007865FA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1.1.</w:t>
            </w:r>
          </w:p>
        </w:tc>
        <w:tc>
          <w:tcPr>
            <w:tcW w:w="7107" w:type="dxa"/>
            <w:vAlign w:val="center"/>
          </w:tcPr>
          <w:p w14:paraId="1FF6626C" w14:textId="51FAEAC3" w:rsidR="00F35B50" w:rsidRPr="008E1209" w:rsidRDefault="007865FA" w:rsidP="00912757">
            <w:pPr>
              <w:ind w:hanging="142"/>
              <w:contextualSpacing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 </w:t>
            </w:r>
            <w:r w:rsidR="00C56EED">
              <w:rPr>
                <w:sz w:val="28"/>
                <w:szCs w:val="28"/>
              </w:rPr>
              <w:t xml:space="preserve"> </w:t>
            </w:r>
            <w:r w:rsidRPr="008E1209">
              <w:rPr>
                <w:sz w:val="28"/>
                <w:szCs w:val="28"/>
              </w:rPr>
              <w:t>Магнит</w:t>
            </w:r>
          </w:p>
        </w:tc>
        <w:tc>
          <w:tcPr>
            <w:tcW w:w="2175" w:type="dxa"/>
            <w:vAlign w:val="center"/>
          </w:tcPr>
          <w:p w14:paraId="4A2A7D76" w14:textId="58B89C30" w:rsidR="00F35B50" w:rsidRPr="00997903" w:rsidRDefault="000B5A68" w:rsidP="00997903">
            <w:pPr>
              <w:contextualSpacing/>
              <w:jc w:val="center"/>
              <w:rPr>
                <w:sz w:val="28"/>
                <w:szCs w:val="28"/>
              </w:rPr>
            </w:pPr>
            <w:r w:rsidRPr="00997903">
              <w:rPr>
                <w:sz w:val="28"/>
                <w:szCs w:val="28"/>
              </w:rPr>
              <w:t>1 шт.</w:t>
            </w:r>
          </w:p>
        </w:tc>
      </w:tr>
      <w:tr w:rsidR="000B5A68" w:rsidRPr="008E1209" w14:paraId="07F9AEA4" w14:textId="77777777" w:rsidTr="00DA7A39">
        <w:trPr>
          <w:trHeight w:val="168"/>
          <w:jc w:val="center"/>
        </w:trPr>
        <w:tc>
          <w:tcPr>
            <w:tcW w:w="1200" w:type="dxa"/>
            <w:vAlign w:val="center"/>
          </w:tcPr>
          <w:p w14:paraId="57CCF8AE" w14:textId="77777777" w:rsidR="000B5A68" w:rsidRPr="008E1209" w:rsidRDefault="000B5A68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1.2.</w:t>
            </w:r>
          </w:p>
        </w:tc>
        <w:tc>
          <w:tcPr>
            <w:tcW w:w="7107" w:type="dxa"/>
            <w:vAlign w:val="center"/>
          </w:tcPr>
          <w:p w14:paraId="6D6CFD2E" w14:textId="220D0BFD" w:rsidR="000B5A68" w:rsidRPr="008E1209" w:rsidRDefault="000B5A68" w:rsidP="00912757">
            <w:pPr>
              <w:ind w:hanging="142"/>
              <w:contextualSpacing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 </w:t>
            </w:r>
            <w:r w:rsidR="00C56EED">
              <w:rPr>
                <w:sz w:val="28"/>
                <w:szCs w:val="28"/>
              </w:rPr>
              <w:t xml:space="preserve"> </w:t>
            </w:r>
            <w:r w:rsidRPr="008E1209">
              <w:rPr>
                <w:sz w:val="28"/>
                <w:szCs w:val="28"/>
              </w:rPr>
              <w:t>Градиентная система</w:t>
            </w:r>
          </w:p>
        </w:tc>
        <w:tc>
          <w:tcPr>
            <w:tcW w:w="2175" w:type="dxa"/>
            <w:vAlign w:val="center"/>
          </w:tcPr>
          <w:p w14:paraId="0939C2FA" w14:textId="77777777" w:rsidR="000B5A68" w:rsidRPr="00997903" w:rsidRDefault="000B5A68" w:rsidP="00997903">
            <w:pPr>
              <w:jc w:val="center"/>
            </w:pPr>
            <w:r w:rsidRPr="00997903">
              <w:rPr>
                <w:sz w:val="28"/>
                <w:szCs w:val="28"/>
              </w:rPr>
              <w:t>1 шт.</w:t>
            </w:r>
          </w:p>
        </w:tc>
      </w:tr>
      <w:tr w:rsidR="000B5A68" w:rsidRPr="008E1209" w14:paraId="76721DAA" w14:textId="77777777" w:rsidTr="00DA7A39">
        <w:trPr>
          <w:trHeight w:val="168"/>
          <w:jc w:val="center"/>
        </w:trPr>
        <w:tc>
          <w:tcPr>
            <w:tcW w:w="1200" w:type="dxa"/>
            <w:vAlign w:val="center"/>
          </w:tcPr>
          <w:p w14:paraId="10AD7770" w14:textId="77777777" w:rsidR="000B5A68" w:rsidRPr="008E1209" w:rsidRDefault="000B5A68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1.3.</w:t>
            </w:r>
          </w:p>
        </w:tc>
        <w:tc>
          <w:tcPr>
            <w:tcW w:w="7107" w:type="dxa"/>
            <w:vAlign w:val="center"/>
          </w:tcPr>
          <w:p w14:paraId="69CBBD74" w14:textId="6991B7E2" w:rsidR="000B5A68" w:rsidRPr="008E1209" w:rsidRDefault="000B5A68" w:rsidP="00912757">
            <w:pPr>
              <w:ind w:hanging="142"/>
              <w:contextualSpacing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 </w:t>
            </w:r>
            <w:r w:rsidR="00C56EED">
              <w:rPr>
                <w:sz w:val="28"/>
                <w:szCs w:val="28"/>
              </w:rPr>
              <w:t xml:space="preserve"> </w:t>
            </w:r>
            <w:r w:rsidRPr="008E1209">
              <w:rPr>
                <w:sz w:val="28"/>
                <w:szCs w:val="28"/>
              </w:rPr>
              <w:t>Радиочастотная система</w:t>
            </w:r>
          </w:p>
        </w:tc>
        <w:tc>
          <w:tcPr>
            <w:tcW w:w="2175" w:type="dxa"/>
            <w:vAlign w:val="center"/>
          </w:tcPr>
          <w:p w14:paraId="48300D11" w14:textId="77777777" w:rsidR="000B5A68" w:rsidRPr="00997903" w:rsidRDefault="000B5A68" w:rsidP="00997903">
            <w:pPr>
              <w:jc w:val="center"/>
            </w:pPr>
            <w:r w:rsidRPr="00997903">
              <w:rPr>
                <w:sz w:val="28"/>
                <w:szCs w:val="28"/>
              </w:rPr>
              <w:t>1 шт.</w:t>
            </w:r>
          </w:p>
        </w:tc>
      </w:tr>
      <w:tr w:rsidR="000B5A68" w:rsidRPr="008E1209" w14:paraId="092B1853" w14:textId="77777777" w:rsidTr="00DA7A39">
        <w:trPr>
          <w:trHeight w:val="401"/>
          <w:jc w:val="center"/>
        </w:trPr>
        <w:tc>
          <w:tcPr>
            <w:tcW w:w="1200" w:type="dxa"/>
            <w:vAlign w:val="center"/>
          </w:tcPr>
          <w:p w14:paraId="12E8F075" w14:textId="77777777" w:rsidR="000B5A68" w:rsidRPr="008E1209" w:rsidRDefault="000B5A68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1.4.</w:t>
            </w:r>
          </w:p>
        </w:tc>
        <w:tc>
          <w:tcPr>
            <w:tcW w:w="7107" w:type="dxa"/>
            <w:vAlign w:val="center"/>
          </w:tcPr>
          <w:p w14:paraId="0D5D68FC" w14:textId="1648442D" w:rsidR="000B5A68" w:rsidRPr="008E1209" w:rsidRDefault="000B5A68" w:rsidP="00912757">
            <w:pPr>
              <w:ind w:hanging="142"/>
              <w:contextualSpacing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 </w:t>
            </w:r>
            <w:r w:rsidR="00C56EED">
              <w:rPr>
                <w:sz w:val="28"/>
                <w:szCs w:val="28"/>
              </w:rPr>
              <w:t xml:space="preserve"> </w:t>
            </w:r>
            <w:r w:rsidRPr="008E1209">
              <w:rPr>
                <w:sz w:val="28"/>
                <w:szCs w:val="28"/>
              </w:rPr>
              <w:t>Стол пациента</w:t>
            </w:r>
          </w:p>
        </w:tc>
        <w:tc>
          <w:tcPr>
            <w:tcW w:w="2175" w:type="dxa"/>
            <w:vAlign w:val="center"/>
          </w:tcPr>
          <w:p w14:paraId="53915307" w14:textId="77777777" w:rsidR="000B5A68" w:rsidRPr="00997903" w:rsidRDefault="000B5A68" w:rsidP="00997903">
            <w:pPr>
              <w:jc w:val="center"/>
            </w:pPr>
            <w:r w:rsidRPr="00997903">
              <w:rPr>
                <w:sz w:val="28"/>
                <w:szCs w:val="28"/>
              </w:rPr>
              <w:t>1 шт.</w:t>
            </w:r>
          </w:p>
        </w:tc>
      </w:tr>
      <w:tr w:rsidR="000B5A68" w:rsidRPr="008E1209" w14:paraId="43D77D94" w14:textId="77777777" w:rsidTr="00DA7A39">
        <w:trPr>
          <w:trHeight w:val="675"/>
          <w:jc w:val="center"/>
        </w:trPr>
        <w:tc>
          <w:tcPr>
            <w:tcW w:w="1200" w:type="dxa"/>
            <w:vAlign w:val="center"/>
          </w:tcPr>
          <w:p w14:paraId="5550E764" w14:textId="77777777" w:rsidR="000B5A68" w:rsidRPr="008E1209" w:rsidRDefault="000B5A68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1.5.</w:t>
            </w:r>
          </w:p>
        </w:tc>
        <w:tc>
          <w:tcPr>
            <w:tcW w:w="7107" w:type="dxa"/>
            <w:vAlign w:val="center"/>
          </w:tcPr>
          <w:p w14:paraId="1BC9CCDC" w14:textId="6D6C3B7A" w:rsidR="000B5A68" w:rsidRPr="008E1209" w:rsidRDefault="000B5A68" w:rsidP="00912757">
            <w:pPr>
              <w:ind w:hanging="142"/>
              <w:contextualSpacing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 </w:t>
            </w:r>
            <w:r w:rsidR="00C56EED">
              <w:rPr>
                <w:sz w:val="28"/>
                <w:szCs w:val="28"/>
              </w:rPr>
              <w:t xml:space="preserve"> </w:t>
            </w:r>
            <w:r w:rsidRPr="008E1209">
              <w:rPr>
                <w:sz w:val="28"/>
                <w:szCs w:val="28"/>
              </w:rPr>
              <w:t>Цифровая система управления сканированием, реконструкции, хранения и обработки изображений (консоль оператора)</w:t>
            </w:r>
          </w:p>
        </w:tc>
        <w:tc>
          <w:tcPr>
            <w:tcW w:w="2175" w:type="dxa"/>
            <w:vAlign w:val="center"/>
          </w:tcPr>
          <w:p w14:paraId="27C4CC1F" w14:textId="77777777" w:rsidR="000B5A68" w:rsidRPr="00997903" w:rsidRDefault="000B5A68" w:rsidP="00997903">
            <w:pPr>
              <w:jc w:val="center"/>
            </w:pPr>
            <w:r w:rsidRPr="00997903">
              <w:rPr>
                <w:sz w:val="28"/>
                <w:szCs w:val="28"/>
              </w:rPr>
              <w:t>1 шт.</w:t>
            </w:r>
          </w:p>
        </w:tc>
      </w:tr>
      <w:tr w:rsidR="007127D9" w:rsidRPr="008E1209" w14:paraId="6F75ED8A" w14:textId="77777777" w:rsidTr="00DA7A39">
        <w:trPr>
          <w:trHeight w:val="401"/>
          <w:jc w:val="center"/>
        </w:trPr>
        <w:tc>
          <w:tcPr>
            <w:tcW w:w="1200" w:type="dxa"/>
            <w:vAlign w:val="center"/>
          </w:tcPr>
          <w:p w14:paraId="3CF97912" w14:textId="77777777" w:rsidR="00F35B50" w:rsidRPr="008E1209" w:rsidRDefault="007865FA" w:rsidP="00912757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1.6.</w:t>
            </w:r>
          </w:p>
        </w:tc>
        <w:tc>
          <w:tcPr>
            <w:tcW w:w="7107" w:type="dxa"/>
            <w:vAlign w:val="center"/>
          </w:tcPr>
          <w:p w14:paraId="49A68D5E" w14:textId="56451C1A" w:rsidR="00F35B50" w:rsidRPr="008E1209" w:rsidRDefault="007865FA" w:rsidP="00912757">
            <w:pPr>
              <w:ind w:hanging="142"/>
              <w:contextualSpacing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 </w:t>
            </w:r>
            <w:r w:rsidR="00C56EED">
              <w:rPr>
                <w:sz w:val="28"/>
                <w:szCs w:val="28"/>
              </w:rPr>
              <w:t xml:space="preserve"> </w:t>
            </w:r>
            <w:r w:rsidRPr="008E1209">
              <w:rPr>
                <w:sz w:val="28"/>
                <w:szCs w:val="28"/>
              </w:rPr>
              <w:t>Программное обеспечение и методы МР-сканирования</w:t>
            </w:r>
            <w:r w:rsidR="00605F73">
              <w:rPr>
                <w:sz w:val="28"/>
                <w:szCs w:val="28"/>
              </w:rPr>
              <w:t xml:space="preserve"> (</w:t>
            </w:r>
            <w:r w:rsidR="00201357">
              <w:rPr>
                <w:sz w:val="28"/>
                <w:szCs w:val="28"/>
              </w:rPr>
              <w:t>русифицированный интерфейс</w:t>
            </w:r>
            <w:r w:rsidR="00605F73">
              <w:rPr>
                <w:sz w:val="28"/>
                <w:szCs w:val="28"/>
              </w:rPr>
              <w:t>)</w:t>
            </w:r>
          </w:p>
        </w:tc>
        <w:tc>
          <w:tcPr>
            <w:tcW w:w="2175" w:type="dxa"/>
            <w:vAlign w:val="center"/>
          </w:tcPr>
          <w:p w14:paraId="158A2339" w14:textId="77777777" w:rsidR="00F35B50" w:rsidRPr="00997903" w:rsidRDefault="000B5A68" w:rsidP="00997903">
            <w:pPr>
              <w:contextualSpacing/>
              <w:jc w:val="center"/>
              <w:rPr>
                <w:sz w:val="28"/>
                <w:szCs w:val="28"/>
              </w:rPr>
            </w:pPr>
            <w:r w:rsidRPr="00997903">
              <w:rPr>
                <w:sz w:val="28"/>
                <w:szCs w:val="28"/>
              </w:rPr>
              <w:t>1 шт.</w:t>
            </w:r>
          </w:p>
        </w:tc>
      </w:tr>
      <w:tr w:rsidR="00DC67FF" w:rsidRPr="008E1209" w14:paraId="6A985F47" w14:textId="77777777" w:rsidTr="00DA7A39">
        <w:trPr>
          <w:trHeight w:val="401"/>
          <w:jc w:val="center"/>
        </w:trPr>
        <w:tc>
          <w:tcPr>
            <w:tcW w:w="1200" w:type="dxa"/>
            <w:vAlign w:val="center"/>
          </w:tcPr>
          <w:p w14:paraId="78568A65" w14:textId="6AC77233" w:rsidR="00DC67FF" w:rsidRPr="008E1209" w:rsidRDefault="00DC67FF" w:rsidP="00DC67F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7107" w:type="dxa"/>
            <w:vAlign w:val="center"/>
          </w:tcPr>
          <w:p w14:paraId="2B084D36" w14:textId="4AF39861" w:rsidR="00DC67FF" w:rsidRPr="008E1209" w:rsidRDefault="00DC67FF" w:rsidP="00DC67FF">
            <w:pPr>
              <w:contextualSpacing/>
              <w:rPr>
                <w:sz w:val="28"/>
                <w:szCs w:val="28"/>
              </w:rPr>
            </w:pPr>
            <w:r w:rsidRPr="00997903">
              <w:rPr>
                <w:spacing w:val="-3"/>
                <w:sz w:val="28"/>
                <w:szCs w:val="28"/>
              </w:rPr>
              <w:t>Диагностическая станция (консоль врача) - серверное решение</w:t>
            </w:r>
          </w:p>
        </w:tc>
        <w:tc>
          <w:tcPr>
            <w:tcW w:w="2175" w:type="dxa"/>
            <w:vAlign w:val="center"/>
          </w:tcPr>
          <w:p w14:paraId="7886E8A8" w14:textId="7E299E5F" w:rsidR="00DC67FF" w:rsidRPr="00997903" w:rsidRDefault="00DC67FF" w:rsidP="00DC67FF">
            <w:pPr>
              <w:contextualSpacing/>
              <w:jc w:val="center"/>
              <w:rPr>
                <w:sz w:val="28"/>
                <w:szCs w:val="28"/>
              </w:rPr>
            </w:pPr>
            <w:r w:rsidRPr="00997903">
              <w:rPr>
                <w:sz w:val="28"/>
                <w:szCs w:val="28"/>
              </w:rPr>
              <w:t>1 шт.</w:t>
            </w:r>
          </w:p>
        </w:tc>
      </w:tr>
      <w:tr w:rsidR="00DC67FF" w:rsidRPr="008E1209" w14:paraId="39CCD4B6" w14:textId="77777777" w:rsidTr="00DA7A39">
        <w:trPr>
          <w:trHeight w:val="401"/>
          <w:jc w:val="center"/>
        </w:trPr>
        <w:tc>
          <w:tcPr>
            <w:tcW w:w="1200" w:type="dxa"/>
            <w:vAlign w:val="center"/>
          </w:tcPr>
          <w:p w14:paraId="13EE6205" w14:textId="541108F7" w:rsidR="00DC67FF" w:rsidRDefault="00DC67FF" w:rsidP="00DC67F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7107" w:type="dxa"/>
            <w:vAlign w:val="center"/>
          </w:tcPr>
          <w:p w14:paraId="3B332293" w14:textId="06872144" w:rsidR="00DC67FF" w:rsidRPr="00997903" w:rsidRDefault="00DC67FF" w:rsidP="00DC67FF">
            <w:pPr>
              <w:contextualSpacing/>
              <w:rPr>
                <w:spacing w:val="-3"/>
                <w:sz w:val="28"/>
                <w:szCs w:val="28"/>
              </w:rPr>
            </w:pPr>
            <w:r w:rsidRPr="00997903">
              <w:rPr>
                <w:sz w:val="28"/>
                <w:szCs w:val="28"/>
              </w:rPr>
              <w:t>Программное медицинское обеспечение рабочей станции (серверное решение)</w:t>
            </w:r>
          </w:p>
        </w:tc>
        <w:tc>
          <w:tcPr>
            <w:tcW w:w="2175" w:type="dxa"/>
            <w:vAlign w:val="center"/>
          </w:tcPr>
          <w:p w14:paraId="33C22331" w14:textId="0913E4C7" w:rsidR="00DC67FF" w:rsidRPr="00997903" w:rsidRDefault="00DC67FF" w:rsidP="00DC67FF">
            <w:pPr>
              <w:contextualSpacing/>
              <w:jc w:val="center"/>
              <w:rPr>
                <w:sz w:val="28"/>
                <w:szCs w:val="28"/>
              </w:rPr>
            </w:pPr>
            <w:r w:rsidRPr="00997903">
              <w:rPr>
                <w:sz w:val="28"/>
                <w:szCs w:val="28"/>
              </w:rPr>
              <w:t xml:space="preserve">4 </w:t>
            </w:r>
            <w:proofErr w:type="spellStart"/>
            <w:r w:rsidRPr="00997903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DC67FF" w:rsidRPr="008E1209" w14:paraId="6713053F" w14:textId="77777777" w:rsidTr="00DA7A39">
        <w:trPr>
          <w:trHeight w:val="401"/>
          <w:jc w:val="center"/>
        </w:trPr>
        <w:tc>
          <w:tcPr>
            <w:tcW w:w="1200" w:type="dxa"/>
            <w:vAlign w:val="center"/>
          </w:tcPr>
          <w:p w14:paraId="5F46F14C" w14:textId="1D25EE36" w:rsidR="00DC67FF" w:rsidRDefault="00DC67FF" w:rsidP="00DC67F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7107" w:type="dxa"/>
            <w:vAlign w:val="center"/>
          </w:tcPr>
          <w:p w14:paraId="3FA3CDD2" w14:textId="60817BD7" w:rsidR="00DC67FF" w:rsidRPr="00997903" w:rsidRDefault="00DC67FF" w:rsidP="00DC67FF">
            <w:pPr>
              <w:contextualSpacing/>
              <w:rPr>
                <w:sz w:val="28"/>
                <w:szCs w:val="28"/>
              </w:rPr>
            </w:pPr>
            <w:r w:rsidRPr="00997903">
              <w:rPr>
                <w:sz w:val="28"/>
                <w:szCs w:val="28"/>
              </w:rPr>
              <w:t>Диагностическая станция (консоль врача) - клиент серверного решения</w:t>
            </w:r>
          </w:p>
        </w:tc>
        <w:tc>
          <w:tcPr>
            <w:tcW w:w="2175" w:type="dxa"/>
            <w:vAlign w:val="center"/>
          </w:tcPr>
          <w:p w14:paraId="0A1BC9A2" w14:textId="6278D46D" w:rsidR="00DC67FF" w:rsidRPr="00997903" w:rsidRDefault="00DC67FF" w:rsidP="00DC67FF">
            <w:pPr>
              <w:contextualSpacing/>
              <w:jc w:val="center"/>
              <w:rPr>
                <w:sz w:val="28"/>
                <w:szCs w:val="28"/>
              </w:rPr>
            </w:pPr>
            <w:r w:rsidRPr="00997903">
              <w:rPr>
                <w:sz w:val="28"/>
                <w:szCs w:val="28"/>
              </w:rPr>
              <w:t>4 шт.</w:t>
            </w:r>
          </w:p>
        </w:tc>
      </w:tr>
      <w:tr w:rsidR="00DC67FF" w:rsidRPr="008E1209" w14:paraId="1691936F" w14:textId="77777777" w:rsidTr="00DA7A39">
        <w:trPr>
          <w:trHeight w:val="401"/>
          <w:jc w:val="center"/>
        </w:trPr>
        <w:tc>
          <w:tcPr>
            <w:tcW w:w="1200" w:type="dxa"/>
            <w:vAlign w:val="center"/>
          </w:tcPr>
          <w:p w14:paraId="1A26AAF1" w14:textId="284E4F44" w:rsidR="00DC67FF" w:rsidRPr="008E1209" w:rsidRDefault="00DC67FF" w:rsidP="00DC67F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10</w:t>
            </w:r>
            <w:r w:rsidRPr="008E1209">
              <w:rPr>
                <w:sz w:val="28"/>
                <w:szCs w:val="28"/>
              </w:rPr>
              <w:t>.</w:t>
            </w:r>
          </w:p>
        </w:tc>
        <w:tc>
          <w:tcPr>
            <w:tcW w:w="7107" w:type="dxa"/>
            <w:vAlign w:val="center"/>
          </w:tcPr>
          <w:p w14:paraId="587890ED" w14:textId="77777777" w:rsidR="00DC67FF" w:rsidRPr="00997903" w:rsidRDefault="00DC67FF" w:rsidP="00DC67FF">
            <w:pPr>
              <w:contextualSpacing/>
              <w:rPr>
                <w:sz w:val="28"/>
                <w:szCs w:val="28"/>
              </w:rPr>
            </w:pPr>
            <w:r w:rsidRPr="00997903">
              <w:rPr>
                <w:sz w:val="28"/>
                <w:szCs w:val="28"/>
              </w:rPr>
              <w:t>Сервер для хранения данных</w:t>
            </w:r>
          </w:p>
        </w:tc>
        <w:tc>
          <w:tcPr>
            <w:tcW w:w="2175" w:type="dxa"/>
            <w:vAlign w:val="center"/>
          </w:tcPr>
          <w:p w14:paraId="245CC8D7" w14:textId="77777777" w:rsidR="00DC67FF" w:rsidRPr="00997903" w:rsidRDefault="00DC67FF" w:rsidP="00DC67FF">
            <w:pPr>
              <w:contextualSpacing/>
              <w:jc w:val="center"/>
              <w:rPr>
                <w:sz w:val="28"/>
                <w:szCs w:val="28"/>
              </w:rPr>
            </w:pPr>
            <w:r w:rsidRPr="00997903">
              <w:rPr>
                <w:sz w:val="28"/>
                <w:szCs w:val="28"/>
              </w:rPr>
              <w:t>1 шт.</w:t>
            </w:r>
          </w:p>
        </w:tc>
      </w:tr>
      <w:tr w:rsidR="00DC67FF" w:rsidRPr="008E1209" w14:paraId="476D0F9B" w14:textId="77777777" w:rsidTr="00DA7A39">
        <w:trPr>
          <w:trHeight w:val="401"/>
          <w:jc w:val="center"/>
        </w:trPr>
        <w:tc>
          <w:tcPr>
            <w:tcW w:w="1200" w:type="dxa"/>
            <w:vAlign w:val="center"/>
          </w:tcPr>
          <w:p w14:paraId="69D1CD0F" w14:textId="0A7D22D2" w:rsidR="00DC67FF" w:rsidRPr="008E1209" w:rsidRDefault="00DC67FF" w:rsidP="00DC67F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E120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11.</w:t>
            </w:r>
          </w:p>
        </w:tc>
        <w:tc>
          <w:tcPr>
            <w:tcW w:w="7107" w:type="dxa"/>
            <w:vAlign w:val="center"/>
          </w:tcPr>
          <w:p w14:paraId="30B49A15" w14:textId="1DB436D7" w:rsidR="00DC67FF" w:rsidRPr="00997903" w:rsidRDefault="00DC67FF" w:rsidP="00DC67FF">
            <w:pPr>
              <w:contextualSpacing/>
              <w:rPr>
                <w:sz w:val="28"/>
                <w:szCs w:val="28"/>
              </w:rPr>
            </w:pPr>
            <w:r w:rsidRPr="00997903">
              <w:rPr>
                <w:sz w:val="28"/>
                <w:szCs w:val="28"/>
              </w:rPr>
              <w:t>Набор катушек для проведения исследований</w:t>
            </w:r>
          </w:p>
        </w:tc>
        <w:tc>
          <w:tcPr>
            <w:tcW w:w="2175" w:type="dxa"/>
            <w:vAlign w:val="center"/>
          </w:tcPr>
          <w:p w14:paraId="1B87E51B" w14:textId="21D350E0" w:rsidR="00DC67FF" w:rsidRPr="00997903" w:rsidRDefault="00DC67FF" w:rsidP="00DC67FF">
            <w:pPr>
              <w:contextualSpacing/>
              <w:jc w:val="center"/>
              <w:rPr>
                <w:sz w:val="28"/>
                <w:szCs w:val="28"/>
              </w:rPr>
            </w:pPr>
            <w:r w:rsidRPr="00997903">
              <w:rPr>
                <w:sz w:val="28"/>
                <w:szCs w:val="28"/>
              </w:rPr>
              <w:t>1 шт.</w:t>
            </w:r>
          </w:p>
        </w:tc>
      </w:tr>
      <w:tr w:rsidR="00DC67FF" w:rsidRPr="008E1209" w14:paraId="4FEA4842" w14:textId="77777777" w:rsidTr="00DA7A39">
        <w:trPr>
          <w:trHeight w:val="401"/>
          <w:jc w:val="center"/>
        </w:trPr>
        <w:tc>
          <w:tcPr>
            <w:tcW w:w="1200" w:type="dxa"/>
            <w:vAlign w:val="center"/>
          </w:tcPr>
          <w:p w14:paraId="1C00DD23" w14:textId="77777777" w:rsidR="00DC67FF" w:rsidRPr="008E1209" w:rsidRDefault="00DC67FF" w:rsidP="00DC67F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1.12.</w:t>
            </w:r>
          </w:p>
        </w:tc>
        <w:tc>
          <w:tcPr>
            <w:tcW w:w="7107" w:type="dxa"/>
            <w:vAlign w:val="center"/>
          </w:tcPr>
          <w:p w14:paraId="68304587" w14:textId="77777777" w:rsidR="00DC67FF" w:rsidRPr="00997903" w:rsidRDefault="00DC67FF" w:rsidP="00DC67FF">
            <w:pPr>
              <w:contextualSpacing/>
              <w:rPr>
                <w:b/>
                <w:sz w:val="28"/>
                <w:szCs w:val="28"/>
              </w:rPr>
            </w:pPr>
            <w:r w:rsidRPr="00997903">
              <w:rPr>
                <w:b/>
                <w:sz w:val="28"/>
                <w:szCs w:val="28"/>
              </w:rPr>
              <w:t>Дополнительное оборудование</w:t>
            </w:r>
          </w:p>
        </w:tc>
        <w:tc>
          <w:tcPr>
            <w:tcW w:w="2175" w:type="dxa"/>
            <w:vAlign w:val="center"/>
          </w:tcPr>
          <w:p w14:paraId="1EE846A1" w14:textId="77777777" w:rsidR="00DC67FF" w:rsidRPr="00997903" w:rsidRDefault="00DC67FF" w:rsidP="00DC67F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C67FF" w:rsidRPr="008E1209" w14:paraId="2E453559" w14:textId="77777777" w:rsidTr="00DA7A39">
        <w:trPr>
          <w:trHeight w:val="401"/>
          <w:jc w:val="center"/>
        </w:trPr>
        <w:tc>
          <w:tcPr>
            <w:tcW w:w="1200" w:type="dxa"/>
            <w:vAlign w:val="center"/>
          </w:tcPr>
          <w:p w14:paraId="69E2E789" w14:textId="77777777" w:rsidR="00DC67FF" w:rsidRPr="008E1209" w:rsidRDefault="00DC67FF" w:rsidP="00DC67F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1.12.1.</w:t>
            </w:r>
          </w:p>
        </w:tc>
        <w:tc>
          <w:tcPr>
            <w:tcW w:w="7107" w:type="dxa"/>
            <w:vAlign w:val="center"/>
          </w:tcPr>
          <w:p w14:paraId="40D971A0" w14:textId="77777777" w:rsidR="00DC67FF" w:rsidRPr="00997903" w:rsidRDefault="00DC67FF" w:rsidP="00DC67FF">
            <w:pPr>
              <w:contextualSpacing/>
              <w:rPr>
                <w:sz w:val="28"/>
                <w:szCs w:val="28"/>
              </w:rPr>
            </w:pPr>
            <w:r w:rsidRPr="00997903">
              <w:rPr>
                <w:sz w:val="28"/>
                <w:szCs w:val="28"/>
              </w:rPr>
              <w:t>Клетка Фарадея</w:t>
            </w:r>
          </w:p>
        </w:tc>
        <w:tc>
          <w:tcPr>
            <w:tcW w:w="2175" w:type="dxa"/>
            <w:vAlign w:val="center"/>
          </w:tcPr>
          <w:p w14:paraId="70E8CE74" w14:textId="77777777" w:rsidR="00DC67FF" w:rsidRPr="00997903" w:rsidRDefault="00DC67FF" w:rsidP="00DC67FF">
            <w:pPr>
              <w:contextualSpacing/>
              <w:jc w:val="center"/>
              <w:rPr>
                <w:sz w:val="28"/>
                <w:szCs w:val="28"/>
              </w:rPr>
            </w:pPr>
            <w:r w:rsidRPr="00997903">
              <w:rPr>
                <w:sz w:val="28"/>
                <w:szCs w:val="28"/>
              </w:rPr>
              <w:t>1 шт.</w:t>
            </w:r>
          </w:p>
        </w:tc>
      </w:tr>
      <w:tr w:rsidR="00DC67FF" w:rsidRPr="008E1209" w14:paraId="31AD5FFC" w14:textId="77777777" w:rsidTr="00DA7A39">
        <w:trPr>
          <w:trHeight w:val="401"/>
          <w:jc w:val="center"/>
        </w:trPr>
        <w:tc>
          <w:tcPr>
            <w:tcW w:w="1200" w:type="dxa"/>
            <w:vAlign w:val="center"/>
          </w:tcPr>
          <w:p w14:paraId="301C5EE4" w14:textId="77777777" w:rsidR="00DC67FF" w:rsidRPr="008E1209" w:rsidRDefault="00DC67FF" w:rsidP="00DC67F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1.12.2.</w:t>
            </w:r>
          </w:p>
        </w:tc>
        <w:tc>
          <w:tcPr>
            <w:tcW w:w="7107" w:type="dxa"/>
            <w:vAlign w:val="center"/>
          </w:tcPr>
          <w:p w14:paraId="4B711636" w14:textId="0EE678D1" w:rsidR="00DC67FF" w:rsidRPr="00997903" w:rsidRDefault="00DC67FF" w:rsidP="00DC67FF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97903">
              <w:rPr>
                <w:sz w:val="28"/>
                <w:szCs w:val="28"/>
              </w:rPr>
              <w:t>Климатическая система для МРТ и помещений</w:t>
            </w:r>
          </w:p>
        </w:tc>
        <w:tc>
          <w:tcPr>
            <w:tcW w:w="2175" w:type="dxa"/>
            <w:vAlign w:val="center"/>
          </w:tcPr>
          <w:p w14:paraId="4C6DF719" w14:textId="77777777" w:rsidR="00DC67FF" w:rsidRPr="00997903" w:rsidRDefault="00DC67FF" w:rsidP="00DC67FF">
            <w:pPr>
              <w:jc w:val="center"/>
            </w:pPr>
            <w:r w:rsidRPr="00997903">
              <w:rPr>
                <w:sz w:val="28"/>
                <w:szCs w:val="28"/>
              </w:rPr>
              <w:t>1 шт.</w:t>
            </w:r>
          </w:p>
        </w:tc>
      </w:tr>
      <w:tr w:rsidR="00DC67FF" w:rsidRPr="008E1209" w14:paraId="2A4138C8" w14:textId="77777777" w:rsidTr="00DA7A39">
        <w:trPr>
          <w:trHeight w:val="401"/>
          <w:jc w:val="center"/>
        </w:trPr>
        <w:tc>
          <w:tcPr>
            <w:tcW w:w="1200" w:type="dxa"/>
            <w:vAlign w:val="center"/>
          </w:tcPr>
          <w:p w14:paraId="63482195" w14:textId="77777777" w:rsidR="00DC67FF" w:rsidRPr="008E1209" w:rsidRDefault="00DC67FF" w:rsidP="00DC67F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1.12.3</w:t>
            </w:r>
          </w:p>
        </w:tc>
        <w:tc>
          <w:tcPr>
            <w:tcW w:w="7107" w:type="dxa"/>
            <w:vAlign w:val="center"/>
          </w:tcPr>
          <w:p w14:paraId="613D4591" w14:textId="77777777" w:rsidR="00DC67FF" w:rsidRPr="008E1209" w:rsidRDefault="00DC67FF" w:rsidP="00DC67FF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Комплект источников бесперебойного питания</w:t>
            </w:r>
          </w:p>
        </w:tc>
        <w:tc>
          <w:tcPr>
            <w:tcW w:w="2175" w:type="dxa"/>
            <w:vAlign w:val="center"/>
          </w:tcPr>
          <w:p w14:paraId="06A2AFDC" w14:textId="77777777" w:rsidR="00DC67FF" w:rsidRPr="00997903" w:rsidRDefault="00DC67FF" w:rsidP="00DC67FF">
            <w:pPr>
              <w:jc w:val="center"/>
            </w:pPr>
            <w:r w:rsidRPr="00997903">
              <w:rPr>
                <w:sz w:val="28"/>
                <w:szCs w:val="28"/>
              </w:rPr>
              <w:t>1 шт.</w:t>
            </w:r>
          </w:p>
        </w:tc>
      </w:tr>
      <w:tr w:rsidR="00DC67FF" w:rsidRPr="008E1209" w14:paraId="7E54315E" w14:textId="77777777" w:rsidTr="00DA7A39">
        <w:trPr>
          <w:trHeight w:val="401"/>
          <w:jc w:val="center"/>
        </w:trPr>
        <w:tc>
          <w:tcPr>
            <w:tcW w:w="1200" w:type="dxa"/>
            <w:vAlign w:val="center"/>
          </w:tcPr>
          <w:p w14:paraId="232C0A6E" w14:textId="77777777" w:rsidR="00DC67FF" w:rsidRPr="008E1209" w:rsidRDefault="00DC67FF" w:rsidP="00DC67F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1.12.4.</w:t>
            </w:r>
          </w:p>
        </w:tc>
        <w:tc>
          <w:tcPr>
            <w:tcW w:w="7107" w:type="dxa"/>
            <w:vAlign w:val="center"/>
          </w:tcPr>
          <w:p w14:paraId="6B98D328" w14:textId="600231BA" w:rsidR="00DC67FF" w:rsidRPr="008E1209" w:rsidRDefault="00DC67FF" w:rsidP="00DC67FF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Система видеонаблюдения за пациентом</w:t>
            </w:r>
            <w:r>
              <w:rPr>
                <w:sz w:val="28"/>
                <w:szCs w:val="28"/>
              </w:rPr>
              <w:t xml:space="preserve"> и оборудованием</w:t>
            </w:r>
          </w:p>
        </w:tc>
        <w:tc>
          <w:tcPr>
            <w:tcW w:w="2175" w:type="dxa"/>
            <w:vAlign w:val="center"/>
          </w:tcPr>
          <w:p w14:paraId="60E9A462" w14:textId="77777777" w:rsidR="00DC67FF" w:rsidRPr="00997903" w:rsidRDefault="00DC67FF" w:rsidP="00DC67FF">
            <w:pPr>
              <w:jc w:val="center"/>
            </w:pPr>
            <w:r w:rsidRPr="00997903">
              <w:rPr>
                <w:sz w:val="28"/>
                <w:szCs w:val="28"/>
              </w:rPr>
              <w:t>1 шт.</w:t>
            </w:r>
          </w:p>
        </w:tc>
      </w:tr>
      <w:tr w:rsidR="00DC67FF" w:rsidRPr="008E1209" w14:paraId="7C9B76F9" w14:textId="77777777" w:rsidTr="00DA7A39">
        <w:trPr>
          <w:trHeight w:val="401"/>
          <w:jc w:val="center"/>
        </w:trPr>
        <w:tc>
          <w:tcPr>
            <w:tcW w:w="1200" w:type="dxa"/>
            <w:vAlign w:val="center"/>
          </w:tcPr>
          <w:p w14:paraId="7EF6E752" w14:textId="72733786" w:rsidR="00DC67FF" w:rsidRPr="008E1209" w:rsidRDefault="00DC67FF" w:rsidP="00DC67F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1.12.</w:t>
            </w:r>
            <w:r>
              <w:rPr>
                <w:sz w:val="28"/>
                <w:szCs w:val="28"/>
              </w:rPr>
              <w:t>5</w:t>
            </w:r>
            <w:r w:rsidRPr="008E1209">
              <w:rPr>
                <w:sz w:val="28"/>
                <w:szCs w:val="28"/>
              </w:rPr>
              <w:t>.</w:t>
            </w:r>
          </w:p>
        </w:tc>
        <w:tc>
          <w:tcPr>
            <w:tcW w:w="7107" w:type="dxa"/>
            <w:vAlign w:val="center"/>
          </w:tcPr>
          <w:p w14:paraId="61151E83" w14:textId="77777777" w:rsidR="00DC67FF" w:rsidRPr="008E1209" w:rsidRDefault="00DC67FF" w:rsidP="00DC67FF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Стеллаж для процедурного кабинета МРТ (для катушек)</w:t>
            </w:r>
          </w:p>
        </w:tc>
        <w:tc>
          <w:tcPr>
            <w:tcW w:w="2175" w:type="dxa"/>
            <w:vAlign w:val="center"/>
          </w:tcPr>
          <w:p w14:paraId="02406CD2" w14:textId="77777777" w:rsidR="00DC67FF" w:rsidRPr="00997903" w:rsidRDefault="00DC67FF" w:rsidP="00DC67FF">
            <w:pPr>
              <w:jc w:val="center"/>
            </w:pPr>
            <w:r w:rsidRPr="00997903">
              <w:rPr>
                <w:sz w:val="28"/>
                <w:szCs w:val="28"/>
              </w:rPr>
              <w:t>1 шт.</w:t>
            </w:r>
          </w:p>
        </w:tc>
      </w:tr>
      <w:tr w:rsidR="00DC67FF" w:rsidRPr="008E1209" w14:paraId="1C7285ED" w14:textId="77777777" w:rsidTr="00DA7A39">
        <w:trPr>
          <w:trHeight w:val="401"/>
          <w:jc w:val="center"/>
        </w:trPr>
        <w:tc>
          <w:tcPr>
            <w:tcW w:w="1200" w:type="dxa"/>
            <w:vAlign w:val="center"/>
          </w:tcPr>
          <w:p w14:paraId="7330219F" w14:textId="50B86B67" w:rsidR="00DC67FF" w:rsidRPr="008E1209" w:rsidRDefault="00DC67FF" w:rsidP="00DC67F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1.12</w:t>
            </w:r>
            <w:r>
              <w:rPr>
                <w:sz w:val="28"/>
                <w:szCs w:val="28"/>
              </w:rPr>
              <w:t>.6</w:t>
            </w:r>
            <w:r w:rsidRPr="008E1209">
              <w:rPr>
                <w:sz w:val="28"/>
                <w:szCs w:val="28"/>
              </w:rPr>
              <w:t>.</w:t>
            </w:r>
          </w:p>
        </w:tc>
        <w:tc>
          <w:tcPr>
            <w:tcW w:w="7107" w:type="dxa"/>
            <w:vAlign w:val="center"/>
          </w:tcPr>
          <w:p w14:paraId="1886C893" w14:textId="77777777" w:rsidR="00DC67FF" w:rsidRPr="008E1209" w:rsidRDefault="00DC67FF" w:rsidP="00DC67FF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Немагнитное кресло-каталка</w:t>
            </w:r>
          </w:p>
        </w:tc>
        <w:tc>
          <w:tcPr>
            <w:tcW w:w="2175" w:type="dxa"/>
            <w:vAlign w:val="center"/>
          </w:tcPr>
          <w:p w14:paraId="05C973F7" w14:textId="77777777" w:rsidR="00DC67FF" w:rsidRPr="00997903" w:rsidRDefault="00DC67FF" w:rsidP="00DC67FF">
            <w:pPr>
              <w:jc w:val="center"/>
            </w:pPr>
            <w:r w:rsidRPr="00997903">
              <w:rPr>
                <w:sz w:val="28"/>
                <w:szCs w:val="28"/>
              </w:rPr>
              <w:t>1 шт.</w:t>
            </w:r>
          </w:p>
        </w:tc>
      </w:tr>
      <w:tr w:rsidR="00DC67FF" w:rsidRPr="008E1209" w14:paraId="6E6B51F9" w14:textId="77777777" w:rsidTr="00DA7A39">
        <w:trPr>
          <w:trHeight w:val="401"/>
          <w:jc w:val="center"/>
        </w:trPr>
        <w:tc>
          <w:tcPr>
            <w:tcW w:w="1200" w:type="dxa"/>
            <w:vAlign w:val="center"/>
          </w:tcPr>
          <w:p w14:paraId="70889B9A" w14:textId="03D8DF55" w:rsidR="00DC67FF" w:rsidRPr="008E1209" w:rsidRDefault="00DC67FF" w:rsidP="00DC67F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1.12.7.</w:t>
            </w:r>
          </w:p>
        </w:tc>
        <w:tc>
          <w:tcPr>
            <w:tcW w:w="7107" w:type="dxa"/>
            <w:vAlign w:val="center"/>
          </w:tcPr>
          <w:p w14:paraId="43C6603A" w14:textId="77777777" w:rsidR="00DC67FF" w:rsidRPr="008E1209" w:rsidRDefault="00DC67FF" w:rsidP="00DC67FF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Немагнитная каталка</w:t>
            </w:r>
          </w:p>
        </w:tc>
        <w:tc>
          <w:tcPr>
            <w:tcW w:w="2175" w:type="dxa"/>
            <w:vAlign w:val="center"/>
          </w:tcPr>
          <w:p w14:paraId="2C665F86" w14:textId="77777777" w:rsidR="00DC67FF" w:rsidRPr="00997903" w:rsidRDefault="00DC67FF" w:rsidP="00DC67FF">
            <w:pPr>
              <w:jc w:val="center"/>
            </w:pPr>
            <w:r w:rsidRPr="00997903">
              <w:rPr>
                <w:sz w:val="28"/>
                <w:szCs w:val="28"/>
              </w:rPr>
              <w:t>1 шт.</w:t>
            </w:r>
          </w:p>
        </w:tc>
      </w:tr>
      <w:tr w:rsidR="00DC67FF" w:rsidRPr="008E1209" w14:paraId="661126BF" w14:textId="77777777" w:rsidTr="00DA7A39">
        <w:trPr>
          <w:trHeight w:val="401"/>
          <w:jc w:val="center"/>
        </w:trPr>
        <w:tc>
          <w:tcPr>
            <w:tcW w:w="1200" w:type="dxa"/>
            <w:vAlign w:val="center"/>
          </w:tcPr>
          <w:p w14:paraId="38661AE4" w14:textId="3C7DD4AF" w:rsidR="00DC67FF" w:rsidRPr="008E1209" w:rsidRDefault="00DC67FF" w:rsidP="00DC67FF">
            <w:pPr>
              <w:ind w:hanging="142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1.12.</w:t>
            </w:r>
            <w:r>
              <w:rPr>
                <w:sz w:val="28"/>
                <w:szCs w:val="28"/>
              </w:rPr>
              <w:t>8</w:t>
            </w:r>
            <w:r w:rsidRPr="008E1209">
              <w:rPr>
                <w:sz w:val="28"/>
                <w:szCs w:val="28"/>
              </w:rPr>
              <w:t>.</w:t>
            </w:r>
          </w:p>
        </w:tc>
        <w:tc>
          <w:tcPr>
            <w:tcW w:w="7107" w:type="dxa"/>
            <w:vAlign w:val="center"/>
          </w:tcPr>
          <w:p w14:paraId="402261B0" w14:textId="0904750B" w:rsidR="00DC67FF" w:rsidRPr="008E1209" w:rsidRDefault="00DC67FF" w:rsidP="00DC67FF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Ферромагнитный детектор </w:t>
            </w:r>
          </w:p>
        </w:tc>
        <w:tc>
          <w:tcPr>
            <w:tcW w:w="2175" w:type="dxa"/>
            <w:vAlign w:val="center"/>
          </w:tcPr>
          <w:p w14:paraId="020A7402" w14:textId="6D6F0FA8" w:rsidR="00DC67FF" w:rsidRPr="00997903" w:rsidRDefault="00DC67FF" w:rsidP="00DC67FF">
            <w:pPr>
              <w:jc w:val="center"/>
              <w:rPr>
                <w:sz w:val="28"/>
                <w:szCs w:val="28"/>
              </w:rPr>
            </w:pPr>
            <w:r w:rsidRPr="00997903">
              <w:rPr>
                <w:sz w:val="28"/>
                <w:szCs w:val="28"/>
              </w:rPr>
              <w:t>1 шт.</w:t>
            </w:r>
          </w:p>
        </w:tc>
      </w:tr>
    </w:tbl>
    <w:p w14:paraId="552B5846" w14:textId="77777777" w:rsidR="00781673" w:rsidRDefault="00781673" w:rsidP="005E54BE">
      <w:pPr>
        <w:contextualSpacing/>
        <w:rPr>
          <w:b/>
          <w:sz w:val="28"/>
          <w:szCs w:val="28"/>
        </w:rPr>
      </w:pPr>
    </w:p>
    <w:p w14:paraId="739CBAD2" w14:textId="6CE62BCD" w:rsidR="00F35B50" w:rsidRPr="008E1209" w:rsidRDefault="007865FA" w:rsidP="005E54BE">
      <w:pPr>
        <w:contextualSpacing/>
        <w:rPr>
          <w:b/>
          <w:sz w:val="28"/>
          <w:szCs w:val="28"/>
        </w:rPr>
      </w:pPr>
      <w:r w:rsidRPr="008E1209">
        <w:rPr>
          <w:b/>
          <w:sz w:val="28"/>
          <w:szCs w:val="28"/>
        </w:rPr>
        <w:lastRenderedPageBreak/>
        <w:t>2. Технические характеристики.</w:t>
      </w:r>
    </w:p>
    <w:p w14:paraId="5EB801B9" w14:textId="77777777" w:rsidR="007F290A" w:rsidRPr="008E1209" w:rsidRDefault="007F290A" w:rsidP="007F290A">
      <w:pPr>
        <w:contextualSpacing/>
        <w:jc w:val="center"/>
        <w:rPr>
          <w:sz w:val="28"/>
          <w:szCs w:val="28"/>
        </w:rPr>
      </w:pPr>
    </w:p>
    <w:tbl>
      <w:tblPr>
        <w:tblW w:w="1024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3543"/>
        <w:gridCol w:w="3402"/>
        <w:gridCol w:w="1559"/>
      </w:tblGrid>
      <w:tr w:rsidR="007127D9" w:rsidRPr="008E1209" w14:paraId="4B9E2E35" w14:textId="77777777" w:rsidTr="006203DB">
        <w:trPr>
          <w:trHeight w:val="658"/>
        </w:trPr>
        <w:tc>
          <w:tcPr>
            <w:tcW w:w="1740" w:type="dxa"/>
            <w:vAlign w:val="center"/>
          </w:tcPr>
          <w:p w14:paraId="542704BA" w14:textId="77777777" w:rsidR="00F35B50" w:rsidRPr="008E1209" w:rsidRDefault="007865FA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№ п/п</w:t>
            </w:r>
          </w:p>
        </w:tc>
        <w:tc>
          <w:tcPr>
            <w:tcW w:w="3543" w:type="dxa"/>
            <w:vAlign w:val="center"/>
          </w:tcPr>
          <w:p w14:paraId="77ED2A56" w14:textId="77777777" w:rsidR="00F35B50" w:rsidRPr="008E1209" w:rsidRDefault="007865FA" w:rsidP="00912757">
            <w:pPr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14:paraId="607E0C1E" w14:textId="77777777" w:rsidR="00F35B50" w:rsidRPr="008E1209" w:rsidRDefault="007865FA" w:rsidP="00912757">
            <w:pPr>
              <w:ind w:left="-95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Базовые параметры</w:t>
            </w:r>
          </w:p>
        </w:tc>
        <w:tc>
          <w:tcPr>
            <w:tcW w:w="1559" w:type="dxa"/>
            <w:vAlign w:val="center"/>
          </w:tcPr>
          <w:p w14:paraId="5EA3C3DF" w14:textId="77777777" w:rsidR="00F35B50" w:rsidRPr="008E1209" w:rsidRDefault="007865FA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Примечание</w:t>
            </w:r>
          </w:p>
        </w:tc>
      </w:tr>
      <w:tr w:rsidR="007127D9" w:rsidRPr="008E1209" w14:paraId="29CBDF15" w14:textId="77777777" w:rsidTr="006203DB">
        <w:trPr>
          <w:trHeight w:val="166"/>
        </w:trPr>
        <w:tc>
          <w:tcPr>
            <w:tcW w:w="1740" w:type="dxa"/>
          </w:tcPr>
          <w:p w14:paraId="0E5F8C30" w14:textId="77777777" w:rsidR="00F35B50" w:rsidRPr="008E1209" w:rsidRDefault="007865FA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2.1.</w:t>
            </w:r>
          </w:p>
        </w:tc>
        <w:tc>
          <w:tcPr>
            <w:tcW w:w="6945" w:type="dxa"/>
            <w:gridSpan w:val="2"/>
          </w:tcPr>
          <w:p w14:paraId="0291B441" w14:textId="77777777" w:rsidR="00F35B50" w:rsidRPr="008E1209" w:rsidRDefault="007865FA" w:rsidP="00912757">
            <w:pPr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b/>
                <w:sz w:val="28"/>
                <w:szCs w:val="28"/>
              </w:rPr>
              <w:t>Магнит</w:t>
            </w:r>
          </w:p>
        </w:tc>
        <w:tc>
          <w:tcPr>
            <w:tcW w:w="1559" w:type="dxa"/>
          </w:tcPr>
          <w:p w14:paraId="2ABCD88A" w14:textId="77777777" w:rsidR="00F35B50" w:rsidRPr="008E1209" w:rsidRDefault="00F35B50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5EF654E0" w14:textId="77777777" w:rsidTr="006203DB">
        <w:trPr>
          <w:trHeight w:val="166"/>
        </w:trPr>
        <w:tc>
          <w:tcPr>
            <w:tcW w:w="1740" w:type="dxa"/>
          </w:tcPr>
          <w:p w14:paraId="0D39F4E9" w14:textId="77777777" w:rsidR="00F35B50" w:rsidRPr="008E1209" w:rsidRDefault="007865FA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2.1.1</w:t>
            </w:r>
            <w:r w:rsidR="008807FE" w:rsidRPr="008E1209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03753EAD" w14:textId="77777777" w:rsidR="00F35B50" w:rsidRPr="008E1209" w:rsidRDefault="007865FA" w:rsidP="002273A7">
            <w:pPr>
              <w:contextualSpacing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Сверхпроводящий, индукция магнитного поля</w:t>
            </w:r>
          </w:p>
        </w:tc>
        <w:tc>
          <w:tcPr>
            <w:tcW w:w="3402" w:type="dxa"/>
          </w:tcPr>
          <w:p w14:paraId="43F236E2" w14:textId="7088093C" w:rsidR="00F35B50" w:rsidRPr="008E1209" w:rsidRDefault="00E206A8" w:rsidP="009127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</w:t>
            </w:r>
            <w:r w:rsidR="000663CC" w:rsidRPr="008E1209">
              <w:rPr>
                <w:sz w:val="28"/>
                <w:szCs w:val="28"/>
              </w:rPr>
              <w:t xml:space="preserve"> Т</w:t>
            </w:r>
          </w:p>
        </w:tc>
        <w:tc>
          <w:tcPr>
            <w:tcW w:w="1559" w:type="dxa"/>
          </w:tcPr>
          <w:p w14:paraId="3E30533E" w14:textId="77777777" w:rsidR="00F35B50" w:rsidRPr="00E206A8" w:rsidRDefault="008807FE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E206A8">
              <w:rPr>
                <w:sz w:val="28"/>
                <w:szCs w:val="28"/>
              </w:rPr>
              <w:t>*</w:t>
            </w:r>
          </w:p>
        </w:tc>
      </w:tr>
      <w:tr w:rsidR="007127D9" w:rsidRPr="008E1209" w14:paraId="67AC1717" w14:textId="77777777" w:rsidTr="006203DB">
        <w:trPr>
          <w:trHeight w:val="166"/>
        </w:trPr>
        <w:tc>
          <w:tcPr>
            <w:tcW w:w="1740" w:type="dxa"/>
          </w:tcPr>
          <w:p w14:paraId="2B231009" w14:textId="77777777" w:rsidR="00F35B50" w:rsidRPr="008E1209" w:rsidRDefault="007865FA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2.1.2</w:t>
            </w:r>
            <w:r w:rsidR="008807FE" w:rsidRPr="008E1209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7B2AEA01" w14:textId="77777777" w:rsidR="00F35B50" w:rsidRPr="008E1209" w:rsidRDefault="007865FA" w:rsidP="002273A7">
            <w:pPr>
              <w:contextualSpacing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Технология </w:t>
            </w:r>
            <w:r w:rsidR="000F2B1C" w:rsidRPr="008E1209">
              <w:rPr>
                <w:sz w:val="28"/>
                <w:szCs w:val="28"/>
              </w:rPr>
              <w:t>«</w:t>
            </w:r>
            <w:r w:rsidRPr="008E1209">
              <w:rPr>
                <w:sz w:val="28"/>
                <w:szCs w:val="28"/>
              </w:rPr>
              <w:t>нулевого</w:t>
            </w:r>
            <w:r w:rsidR="000F2B1C" w:rsidRPr="008E1209">
              <w:rPr>
                <w:sz w:val="28"/>
                <w:szCs w:val="28"/>
              </w:rPr>
              <w:t>»</w:t>
            </w:r>
            <w:r w:rsidRPr="008E1209">
              <w:rPr>
                <w:sz w:val="28"/>
                <w:szCs w:val="28"/>
              </w:rPr>
              <w:t xml:space="preserve"> испарения жидкого гелия</w:t>
            </w:r>
          </w:p>
        </w:tc>
        <w:tc>
          <w:tcPr>
            <w:tcW w:w="3402" w:type="dxa"/>
          </w:tcPr>
          <w:p w14:paraId="3860262B" w14:textId="77777777" w:rsidR="00F35B50" w:rsidRPr="008E1209" w:rsidRDefault="00727B20" w:rsidP="00912757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Наличие </w:t>
            </w:r>
          </w:p>
        </w:tc>
        <w:tc>
          <w:tcPr>
            <w:tcW w:w="1559" w:type="dxa"/>
          </w:tcPr>
          <w:p w14:paraId="5BA5188F" w14:textId="77777777" w:rsidR="00F35B50" w:rsidRPr="00E206A8" w:rsidRDefault="008807FE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E206A8">
              <w:rPr>
                <w:sz w:val="28"/>
                <w:szCs w:val="28"/>
              </w:rPr>
              <w:t>*</w:t>
            </w:r>
          </w:p>
        </w:tc>
      </w:tr>
      <w:tr w:rsidR="007127D9" w:rsidRPr="008E1209" w14:paraId="40FA42C9" w14:textId="77777777" w:rsidTr="006203DB">
        <w:trPr>
          <w:trHeight w:val="166"/>
        </w:trPr>
        <w:tc>
          <w:tcPr>
            <w:tcW w:w="1740" w:type="dxa"/>
          </w:tcPr>
          <w:p w14:paraId="4FFEB1D5" w14:textId="77777777" w:rsidR="00F35B50" w:rsidRPr="008E1209" w:rsidRDefault="007865FA" w:rsidP="005269B8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2.1.</w:t>
            </w:r>
            <w:r w:rsidR="005269B8" w:rsidRPr="008E1209">
              <w:rPr>
                <w:sz w:val="28"/>
                <w:szCs w:val="28"/>
              </w:rPr>
              <w:t>3</w:t>
            </w:r>
            <w:r w:rsidRPr="008E1209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78F92878" w14:textId="77777777" w:rsidR="00F35B50" w:rsidRPr="008E1209" w:rsidRDefault="007865FA" w:rsidP="00912757">
            <w:pPr>
              <w:ind w:right="-108"/>
              <w:contextualSpacing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Однородность поля при 40 см DSV (методом VRMS), гарантированно</w:t>
            </w:r>
          </w:p>
        </w:tc>
        <w:tc>
          <w:tcPr>
            <w:tcW w:w="3402" w:type="dxa"/>
          </w:tcPr>
          <w:p w14:paraId="0992799C" w14:textId="038FFB13" w:rsidR="00F35B50" w:rsidRPr="006715DC" w:rsidRDefault="000663CC" w:rsidP="007122C3">
            <w:pPr>
              <w:contextualSpacing/>
              <w:jc w:val="center"/>
              <w:rPr>
                <w:sz w:val="28"/>
                <w:szCs w:val="28"/>
              </w:rPr>
            </w:pPr>
            <w:r w:rsidRPr="007122C3">
              <w:rPr>
                <w:color w:val="000000" w:themeColor="text1"/>
                <w:sz w:val="28"/>
                <w:szCs w:val="28"/>
              </w:rPr>
              <w:t xml:space="preserve">Не более </w:t>
            </w:r>
            <w:r w:rsidR="007122C3" w:rsidRPr="007122C3">
              <w:rPr>
                <w:color w:val="000000" w:themeColor="text1"/>
                <w:sz w:val="28"/>
                <w:szCs w:val="28"/>
              </w:rPr>
              <w:t>0,45</w:t>
            </w:r>
            <w:r w:rsidR="001B7D81" w:rsidRPr="007122C3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122C3">
              <w:rPr>
                <w:color w:val="000000" w:themeColor="text1"/>
                <w:sz w:val="28"/>
                <w:szCs w:val="28"/>
                <w:lang w:val="en-US"/>
              </w:rPr>
              <w:t>ppm</w:t>
            </w:r>
          </w:p>
        </w:tc>
        <w:tc>
          <w:tcPr>
            <w:tcW w:w="1559" w:type="dxa"/>
          </w:tcPr>
          <w:p w14:paraId="53500C72" w14:textId="77777777" w:rsidR="00F35B50" w:rsidRPr="008E1209" w:rsidRDefault="00F35B50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0661D3C2" w14:textId="77777777" w:rsidTr="006203DB">
        <w:trPr>
          <w:trHeight w:val="166"/>
        </w:trPr>
        <w:tc>
          <w:tcPr>
            <w:tcW w:w="1740" w:type="dxa"/>
          </w:tcPr>
          <w:p w14:paraId="5BE0FCE6" w14:textId="77777777" w:rsidR="00F35B50" w:rsidRPr="008E1209" w:rsidRDefault="007865FA" w:rsidP="005269B8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2.1.</w:t>
            </w:r>
            <w:r w:rsidR="005269B8" w:rsidRPr="008E1209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14:paraId="6152E243" w14:textId="77777777" w:rsidR="00F35B50" w:rsidRPr="008E1209" w:rsidRDefault="007865FA" w:rsidP="00912757">
            <w:pPr>
              <w:ind w:right="-108"/>
              <w:contextualSpacing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Долговременная стабильность поля</w:t>
            </w:r>
          </w:p>
        </w:tc>
        <w:tc>
          <w:tcPr>
            <w:tcW w:w="3402" w:type="dxa"/>
          </w:tcPr>
          <w:p w14:paraId="43BF14F5" w14:textId="77777777" w:rsidR="00F35B50" w:rsidRPr="00DB3C80" w:rsidRDefault="00F710E9" w:rsidP="00912757">
            <w:pPr>
              <w:contextualSpacing/>
              <w:jc w:val="center"/>
              <w:rPr>
                <w:sz w:val="28"/>
                <w:szCs w:val="28"/>
              </w:rPr>
            </w:pPr>
            <w:r w:rsidRPr="006715DC">
              <w:rPr>
                <w:sz w:val="28"/>
                <w:szCs w:val="28"/>
              </w:rPr>
              <w:t xml:space="preserve">Не более 0,1 </w:t>
            </w:r>
            <w:r w:rsidRPr="006715DC">
              <w:rPr>
                <w:sz w:val="28"/>
                <w:szCs w:val="28"/>
                <w:lang w:val="en-US"/>
              </w:rPr>
              <w:t>ppm</w:t>
            </w:r>
            <w:r w:rsidRPr="006715DC">
              <w:rPr>
                <w:sz w:val="28"/>
                <w:szCs w:val="28"/>
              </w:rPr>
              <w:t>/час в течение 24ч.</w:t>
            </w:r>
          </w:p>
        </w:tc>
        <w:tc>
          <w:tcPr>
            <w:tcW w:w="1559" w:type="dxa"/>
          </w:tcPr>
          <w:p w14:paraId="1493D512" w14:textId="77777777" w:rsidR="00F35B50" w:rsidRPr="008E1209" w:rsidRDefault="00F35B50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113AA21A" w14:textId="77777777" w:rsidTr="006203DB">
        <w:trPr>
          <w:trHeight w:val="166"/>
        </w:trPr>
        <w:tc>
          <w:tcPr>
            <w:tcW w:w="1740" w:type="dxa"/>
          </w:tcPr>
          <w:p w14:paraId="72056023" w14:textId="77777777" w:rsidR="00F35B50" w:rsidRPr="008E1209" w:rsidRDefault="007865FA" w:rsidP="005269B8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2.1.</w:t>
            </w:r>
            <w:r w:rsidR="005269B8" w:rsidRPr="008E1209">
              <w:rPr>
                <w:sz w:val="28"/>
                <w:szCs w:val="28"/>
              </w:rPr>
              <w:t>5</w:t>
            </w:r>
            <w:r w:rsidR="008807FE" w:rsidRPr="008E1209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5346146D" w14:textId="77777777" w:rsidR="00F35B50" w:rsidRPr="008E1209" w:rsidRDefault="007865FA" w:rsidP="002273A7">
            <w:pPr>
              <w:contextualSpacing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Туннель с переговорным устройством, освещением, </w:t>
            </w:r>
          </w:p>
          <w:p w14:paraId="428A8139" w14:textId="77777777" w:rsidR="00F35B50" w:rsidRPr="008E1209" w:rsidRDefault="007865FA" w:rsidP="002273A7">
            <w:pPr>
              <w:contextualSpacing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вентиляцией при внутреннем диаметре (включая катушки и кожух)</w:t>
            </w:r>
          </w:p>
        </w:tc>
        <w:tc>
          <w:tcPr>
            <w:tcW w:w="3402" w:type="dxa"/>
          </w:tcPr>
          <w:p w14:paraId="568C4990" w14:textId="329B4078" w:rsidR="00F35B50" w:rsidRPr="00121DE2" w:rsidRDefault="000663CC" w:rsidP="00282AF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121DE2">
              <w:rPr>
                <w:sz w:val="28"/>
                <w:szCs w:val="28"/>
              </w:rPr>
              <w:t xml:space="preserve">Не менее </w:t>
            </w:r>
            <w:r w:rsidR="00282AF7">
              <w:rPr>
                <w:sz w:val="28"/>
                <w:szCs w:val="28"/>
              </w:rPr>
              <w:t>70</w:t>
            </w:r>
            <w:r w:rsidRPr="00121DE2">
              <w:rPr>
                <w:sz w:val="28"/>
                <w:szCs w:val="28"/>
              </w:rPr>
              <w:t xml:space="preserve"> см</w:t>
            </w:r>
          </w:p>
        </w:tc>
        <w:tc>
          <w:tcPr>
            <w:tcW w:w="1559" w:type="dxa"/>
          </w:tcPr>
          <w:p w14:paraId="5EEEFBB1" w14:textId="77777777" w:rsidR="00F35B50" w:rsidRPr="008E1209" w:rsidRDefault="008807FE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  <w:lang w:val="en-US"/>
              </w:rPr>
              <w:t>*</w:t>
            </w:r>
          </w:p>
        </w:tc>
      </w:tr>
      <w:tr w:rsidR="007127D9" w:rsidRPr="008E1209" w14:paraId="4D3908A9" w14:textId="77777777" w:rsidTr="006203DB">
        <w:trPr>
          <w:trHeight w:val="166"/>
        </w:trPr>
        <w:tc>
          <w:tcPr>
            <w:tcW w:w="1740" w:type="dxa"/>
          </w:tcPr>
          <w:p w14:paraId="11696909" w14:textId="77777777" w:rsidR="00F35B50" w:rsidRPr="008E1209" w:rsidRDefault="007865FA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2.1.7.</w:t>
            </w:r>
          </w:p>
        </w:tc>
        <w:tc>
          <w:tcPr>
            <w:tcW w:w="3543" w:type="dxa"/>
          </w:tcPr>
          <w:p w14:paraId="13EF2A7B" w14:textId="77777777" w:rsidR="00F35B50" w:rsidRPr="00DB3C80" w:rsidRDefault="007865FA" w:rsidP="002273A7">
            <w:pPr>
              <w:contextualSpacing/>
              <w:rPr>
                <w:sz w:val="28"/>
                <w:szCs w:val="28"/>
              </w:rPr>
            </w:pPr>
            <w:r w:rsidRPr="00DB3C80">
              <w:rPr>
                <w:sz w:val="28"/>
                <w:szCs w:val="28"/>
              </w:rPr>
              <w:t>Границы 5-гауссового поля</w:t>
            </w:r>
          </w:p>
        </w:tc>
        <w:tc>
          <w:tcPr>
            <w:tcW w:w="3402" w:type="dxa"/>
          </w:tcPr>
          <w:p w14:paraId="593D6A9A" w14:textId="13F99519" w:rsidR="00F35B50" w:rsidRPr="00121DE2" w:rsidRDefault="000663CC" w:rsidP="00912757">
            <w:pPr>
              <w:contextualSpacing/>
              <w:jc w:val="center"/>
              <w:rPr>
                <w:sz w:val="28"/>
                <w:szCs w:val="28"/>
              </w:rPr>
            </w:pPr>
            <w:r w:rsidRPr="00121DE2">
              <w:rPr>
                <w:sz w:val="28"/>
                <w:szCs w:val="28"/>
              </w:rPr>
              <w:t xml:space="preserve">Не более </w:t>
            </w:r>
            <w:r w:rsidR="00121DE2" w:rsidRPr="00121DE2">
              <w:rPr>
                <w:sz w:val="28"/>
                <w:szCs w:val="28"/>
              </w:rPr>
              <w:t>3</w:t>
            </w:r>
            <w:r w:rsidRPr="00121DE2">
              <w:rPr>
                <w:sz w:val="28"/>
                <w:szCs w:val="28"/>
              </w:rPr>
              <w:t>х</w:t>
            </w:r>
            <w:r w:rsidR="00121DE2" w:rsidRPr="00121DE2">
              <w:rPr>
                <w:sz w:val="28"/>
                <w:szCs w:val="28"/>
              </w:rPr>
              <w:t>5</w:t>
            </w:r>
            <w:r w:rsidRPr="00121DE2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559" w:type="dxa"/>
          </w:tcPr>
          <w:p w14:paraId="242F7F72" w14:textId="77777777" w:rsidR="00F35B50" w:rsidRPr="008E1209" w:rsidRDefault="00F35B50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5278AD88" w14:textId="77777777" w:rsidTr="006203DB">
        <w:trPr>
          <w:trHeight w:val="166"/>
        </w:trPr>
        <w:tc>
          <w:tcPr>
            <w:tcW w:w="1740" w:type="dxa"/>
          </w:tcPr>
          <w:p w14:paraId="200E29D7" w14:textId="77777777" w:rsidR="00F35B50" w:rsidRPr="008E1209" w:rsidRDefault="007865FA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2.2.</w:t>
            </w:r>
          </w:p>
        </w:tc>
        <w:tc>
          <w:tcPr>
            <w:tcW w:w="6945" w:type="dxa"/>
            <w:gridSpan w:val="2"/>
          </w:tcPr>
          <w:p w14:paraId="5A67ECE7" w14:textId="77777777" w:rsidR="00F35B50" w:rsidRPr="00DB3C80" w:rsidRDefault="007865FA" w:rsidP="00912757">
            <w:pPr>
              <w:contextualSpacing/>
              <w:jc w:val="center"/>
              <w:rPr>
                <w:sz w:val="28"/>
                <w:szCs w:val="28"/>
              </w:rPr>
            </w:pPr>
            <w:r w:rsidRPr="00DB3C80">
              <w:rPr>
                <w:b/>
                <w:sz w:val="28"/>
                <w:szCs w:val="28"/>
              </w:rPr>
              <w:t>Градиентная система</w:t>
            </w:r>
          </w:p>
        </w:tc>
        <w:tc>
          <w:tcPr>
            <w:tcW w:w="1559" w:type="dxa"/>
          </w:tcPr>
          <w:p w14:paraId="5FF844EA" w14:textId="77777777" w:rsidR="00F35B50" w:rsidRPr="008E1209" w:rsidRDefault="00F35B50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38BE0374" w14:textId="77777777" w:rsidTr="006203DB">
        <w:trPr>
          <w:trHeight w:val="166"/>
        </w:trPr>
        <w:tc>
          <w:tcPr>
            <w:tcW w:w="1740" w:type="dxa"/>
          </w:tcPr>
          <w:p w14:paraId="7AA62327" w14:textId="77777777" w:rsidR="00F35B50" w:rsidRPr="008E1209" w:rsidRDefault="007865FA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2.2.1</w:t>
            </w:r>
            <w:r w:rsidR="008807FE" w:rsidRPr="008E1209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529F8CD2" w14:textId="77777777" w:rsidR="00F35B50" w:rsidRPr="008E1209" w:rsidRDefault="007865FA" w:rsidP="00912757">
            <w:pPr>
              <w:ind w:right="-108"/>
              <w:contextualSpacing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Максимальный градиент магнитной индукции по каждой оси</w:t>
            </w:r>
          </w:p>
        </w:tc>
        <w:tc>
          <w:tcPr>
            <w:tcW w:w="3402" w:type="dxa"/>
          </w:tcPr>
          <w:p w14:paraId="4DEA45A8" w14:textId="6EC15DDE" w:rsidR="00F35B50" w:rsidRPr="00DB3C80" w:rsidRDefault="002875A7" w:rsidP="002D3439">
            <w:pPr>
              <w:contextualSpacing/>
              <w:jc w:val="center"/>
              <w:rPr>
                <w:sz w:val="28"/>
                <w:szCs w:val="28"/>
              </w:rPr>
            </w:pPr>
            <w:r w:rsidRPr="00DB3C80">
              <w:rPr>
                <w:sz w:val="28"/>
                <w:szCs w:val="28"/>
              </w:rPr>
              <w:t xml:space="preserve">Не менее </w:t>
            </w:r>
            <w:r w:rsidR="00297381">
              <w:rPr>
                <w:sz w:val="28"/>
                <w:szCs w:val="28"/>
              </w:rPr>
              <w:t>4</w:t>
            </w:r>
            <w:r w:rsidR="002D3439">
              <w:rPr>
                <w:sz w:val="28"/>
                <w:szCs w:val="28"/>
                <w:lang w:val="en-US"/>
              </w:rPr>
              <w:t>4</w:t>
            </w:r>
            <w:r w:rsidR="005668E7" w:rsidRPr="00DB3C80">
              <w:rPr>
                <w:sz w:val="28"/>
                <w:szCs w:val="28"/>
              </w:rPr>
              <w:t xml:space="preserve"> </w:t>
            </w:r>
            <w:proofErr w:type="spellStart"/>
            <w:r w:rsidRPr="00DB3C80">
              <w:rPr>
                <w:sz w:val="28"/>
                <w:szCs w:val="28"/>
              </w:rPr>
              <w:t>мТ</w:t>
            </w:r>
            <w:proofErr w:type="spellEnd"/>
            <w:r w:rsidRPr="00DB3C80">
              <w:rPr>
                <w:sz w:val="28"/>
                <w:szCs w:val="28"/>
              </w:rPr>
              <w:t>/м</w:t>
            </w:r>
          </w:p>
        </w:tc>
        <w:tc>
          <w:tcPr>
            <w:tcW w:w="1559" w:type="dxa"/>
          </w:tcPr>
          <w:p w14:paraId="2F7F110E" w14:textId="77777777" w:rsidR="00F35B50" w:rsidRPr="008E1209" w:rsidRDefault="008807FE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  <w:lang w:val="en-US"/>
              </w:rPr>
              <w:t>*</w:t>
            </w:r>
          </w:p>
        </w:tc>
      </w:tr>
      <w:tr w:rsidR="007127D9" w:rsidRPr="008E1209" w14:paraId="5B62BFDB" w14:textId="77777777" w:rsidTr="006203DB">
        <w:trPr>
          <w:trHeight w:val="166"/>
        </w:trPr>
        <w:tc>
          <w:tcPr>
            <w:tcW w:w="1740" w:type="dxa"/>
          </w:tcPr>
          <w:p w14:paraId="6C9749E9" w14:textId="77777777" w:rsidR="00F35B50" w:rsidRPr="008E1209" w:rsidRDefault="007865FA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2.2.2.</w:t>
            </w:r>
          </w:p>
        </w:tc>
        <w:tc>
          <w:tcPr>
            <w:tcW w:w="3543" w:type="dxa"/>
          </w:tcPr>
          <w:p w14:paraId="02FB6882" w14:textId="77777777" w:rsidR="00F35B50" w:rsidRPr="008E1209" w:rsidRDefault="007865FA" w:rsidP="002273A7">
            <w:pPr>
              <w:contextualSpacing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Максимальная скорость нарастания градиента магнитной индукции по каждой оси</w:t>
            </w:r>
          </w:p>
        </w:tc>
        <w:tc>
          <w:tcPr>
            <w:tcW w:w="3402" w:type="dxa"/>
          </w:tcPr>
          <w:p w14:paraId="01E4F642" w14:textId="5609022A" w:rsidR="00B955D1" w:rsidRPr="00DB3C80" w:rsidRDefault="002875A7" w:rsidP="00912757">
            <w:pPr>
              <w:contextualSpacing/>
              <w:jc w:val="center"/>
              <w:rPr>
                <w:sz w:val="28"/>
                <w:szCs w:val="28"/>
              </w:rPr>
            </w:pPr>
            <w:r w:rsidRPr="00DB3C80">
              <w:rPr>
                <w:sz w:val="28"/>
                <w:szCs w:val="28"/>
              </w:rPr>
              <w:t xml:space="preserve">Не менее </w:t>
            </w:r>
            <w:r w:rsidR="00CE3E6D" w:rsidRPr="00DB3C80">
              <w:rPr>
                <w:sz w:val="28"/>
                <w:szCs w:val="28"/>
              </w:rPr>
              <w:t>200</w:t>
            </w:r>
            <w:r w:rsidRPr="00DB3C80">
              <w:rPr>
                <w:sz w:val="28"/>
                <w:szCs w:val="28"/>
              </w:rPr>
              <w:t xml:space="preserve"> Т/м/сек</w:t>
            </w:r>
          </w:p>
        </w:tc>
        <w:tc>
          <w:tcPr>
            <w:tcW w:w="1559" w:type="dxa"/>
          </w:tcPr>
          <w:p w14:paraId="47C7E9D7" w14:textId="77777777" w:rsidR="00F35B50" w:rsidRPr="008E1209" w:rsidRDefault="00F35B50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5EE94C12" w14:textId="77777777" w:rsidTr="006203DB">
        <w:trPr>
          <w:trHeight w:val="166"/>
        </w:trPr>
        <w:tc>
          <w:tcPr>
            <w:tcW w:w="1740" w:type="dxa"/>
          </w:tcPr>
          <w:p w14:paraId="76671630" w14:textId="77777777" w:rsidR="00F35B50" w:rsidRPr="008E1209" w:rsidRDefault="007865FA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2.2.3.</w:t>
            </w:r>
          </w:p>
        </w:tc>
        <w:tc>
          <w:tcPr>
            <w:tcW w:w="3543" w:type="dxa"/>
          </w:tcPr>
          <w:p w14:paraId="6BCB2346" w14:textId="77777777" w:rsidR="00F35B50" w:rsidRPr="008E1209" w:rsidRDefault="007865FA" w:rsidP="002273A7">
            <w:pPr>
              <w:contextualSpacing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Максимальное поле обзора FOV по трем осям</w:t>
            </w:r>
          </w:p>
        </w:tc>
        <w:tc>
          <w:tcPr>
            <w:tcW w:w="3402" w:type="dxa"/>
          </w:tcPr>
          <w:p w14:paraId="6B152DBC" w14:textId="77777777" w:rsidR="00F35B50" w:rsidRPr="00DB3C80" w:rsidRDefault="00470832" w:rsidP="00470832">
            <w:pPr>
              <w:contextualSpacing/>
              <w:jc w:val="center"/>
              <w:rPr>
                <w:sz w:val="28"/>
                <w:szCs w:val="28"/>
              </w:rPr>
            </w:pPr>
            <w:r w:rsidRPr="00DB3C80">
              <w:rPr>
                <w:sz w:val="28"/>
                <w:szCs w:val="28"/>
              </w:rPr>
              <w:t xml:space="preserve">Не менее 50 см </w:t>
            </w:r>
          </w:p>
        </w:tc>
        <w:tc>
          <w:tcPr>
            <w:tcW w:w="1559" w:type="dxa"/>
          </w:tcPr>
          <w:p w14:paraId="26888880" w14:textId="77777777" w:rsidR="00F35B50" w:rsidRPr="008E1209" w:rsidRDefault="00F35B50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3AC45AE8" w14:textId="77777777" w:rsidTr="006203DB">
        <w:trPr>
          <w:trHeight w:val="166"/>
        </w:trPr>
        <w:tc>
          <w:tcPr>
            <w:tcW w:w="1740" w:type="dxa"/>
          </w:tcPr>
          <w:p w14:paraId="371849DF" w14:textId="77777777" w:rsidR="00F35B50" w:rsidRPr="008E1209" w:rsidRDefault="007865FA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2.2.4.</w:t>
            </w:r>
          </w:p>
        </w:tc>
        <w:tc>
          <w:tcPr>
            <w:tcW w:w="3543" w:type="dxa"/>
          </w:tcPr>
          <w:p w14:paraId="39D6C91A" w14:textId="77777777" w:rsidR="00F35B50" w:rsidRPr="008E1209" w:rsidRDefault="007865FA" w:rsidP="00912757">
            <w:pPr>
              <w:tabs>
                <w:tab w:val="left" w:pos="2424"/>
              </w:tabs>
              <w:contextualSpacing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Максимальная матрица изображения без интерполяции</w:t>
            </w:r>
          </w:p>
        </w:tc>
        <w:tc>
          <w:tcPr>
            <w:tcW w:w="3402" w:type="dxa"/>
          </w:tcPr>
          <w:p w14:paraId="7FEDC328" w14:textId="77777777" w:rsidR="00F35B50" w:rsidRPr="00DB3C80" w:rsidRDefault="00470832" w:rsidP="00912757">
            <w:pPr>
              <w:contextualSpacing/>
              <w:jc w:val="center"/>
              <w:rPr>
                <w:sz w:val="28"/>
                <w:szCs w:val="28"/>
              </w:rPr>
            </w:pPr>
            <w:r w:rsidRPr="00DB3C80">
              <w:rPr>
                <w:sz w:val="28"/>
                <w:szCs w:val="28"/>
              </w:rPr>
              <w:t>1024х1024</w:t>
            </w:r>
          </w:p>
        </w:tc>
        <w:tc>
          <w:tcPr>
            <w:tcW w:w="1559" w:type="dxa"/>
          </w:tcPr>
          <w:p w14:paraId="5F64D821" w14:textId="77777777" w:rsidR="00F35B50" w:rsidRPr="008E1209" w:rsidRDefault="00F35B50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6FFEEF74" w14:textId="77777777" w:rsidTr="006203DB">
        <w:trPr>
          <w:trHeight w:val="166"/>
        </w:trPr>
        <w:tc>
          <w:tcPr>
            <w:tcW w:w="1740" w:type="dxa"/>
          </w:tcPr>
          <w:p w14:paraId="19E045DC" w14:textId="77777777" w:rsidR="00F35B50" w:rsidRPr="008E1209" w:rsidRDefault="007865FA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2.2.5</w:t>
            </w:r>
            <w:r w:rsidR="008807FE" w:rsidRPr="008E1209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4BE4B8A7" w14:textId="77777777" w:rsidR="00F35B50" w:rsidRPr="008E1209" w:rsidRDefault="007865FA" w:rsidP="00912757">
            <w:pPr>
              <w:tabs>
                <w:tab w:val="left" w:pos="2424"/>
              </w:tabs>
              <w:contextualSpacing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Технология проведения МР-исследований без потери качества получаемого изображения c уровнем акустического шума, превышающего уровень шума окружающей среды не более чем на 10 </w:t>
            </w:r>
            <w:r w:rsidRPr="008E1209">
              <w:rPr>
                <w:sz w:val="28"/>
                <w:szCs w:val="28"/>
              </w:rPr>
              <w:lastRenderedPageBreak/>
              <w:t>дБ, или снижение уровня шума не менее чем на 80%</w:t>
            </w:r>
          </w:p>
        </w:tc>
        <w:tc>
          <w:tcPr>
            <w:tcW w:w="3402" w:type="dxa"/>
          </w:tcPr>
          <w:p w14:paraId="208CAD32" w14:textId="77777777" w:rsidR="00F35B50" w:rsidRPr="008E1209" w:rsidRDefault="00727B20" w:rsidP="00912757">
            <w:pPr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1559" w:type="dxa"/>
          </w:tcPr>
          <w:p w14:paraId="4FDD186D" w14:textId="77777777" w:rsidR="00F35B50" w:rsidRPr="008E1209" w:rsidRDefault="008807FE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  <w:lang w:val="en-US"/>
              </w:rPr>
              <w:t>*</w:t>
            </w:r>
          </w:p>
        </w:tc>
      </w:tr>
      <w:tr w:rsidR="007127D9" w:rsidRPr="008E1209" w14:paraId="780DBF81" w14:textId="77777777" w:rsidTr="006203DB">
        <w:trPr>
          <w:trHeight w:val="166"/>
        </w:trPr>
        <w:tc>
          <w:tcPr>
            <w:tcW w:w="1740" w:type="dxa"/>
          </w:tcPr>
          <w:p w14:paraId="22351786" w14:textId="77777777" w:rsidR="00F35B50" w:rsidRPr="008E1209" w:rsidRDefault="007865FA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2.3.</w:t>
            </w:r>
          </w:p>
        </w:tc>
        <w:tc>
          <w:tcPr>
            <w:tcW w:w="6945" w:type="dxa"/>
            <w:gridSpan w:val="2"/>
          </w:tcPr>
          <w:p w14:paraId="69D4362F" w14:textId="77777777" w:rsidR="00F35B50" w:rsidRPr="008E1209" w:rsidRDefault="007865FA" w:rsidP="00912757">
            <w:pPr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b/>
                <w:sz w:val="28"/>
                <w:szCs w:val="28"/>
              </w:rPr>
              <w:t>Радиочастотная система</w:t>
            </w:r>
          </w:p>
        </w:tc>
        <w:tc>
          <w:tcPr>
            <w:tcW w:w="1559" w:type="dxa"/>
          </w:tcPr>
          <w:p w14:paraId="0D2FA65C" w14:textId="77777777" w:rsidR="00F35B50" w:rsidRPr="008E1209" w:rsidRDefault="00F35B50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7B569A8F" w14:textId="77777777" w:rsidTr="006203DB">
        <w:trPr>
          <w:trHeight w:val="166"/>
        </w:trPr>
        <w:tc>
          <w:tcPr>
            <w:tcW w:w="1740" w:type="dxa"/>
          </w:tcPr>
          <w:p w14:paraId="4278BEE2" w14:textId="77777777" w:rsidR="00F35B50" w:rsidRPr="008E1209" w:rsidRDefault="007865FA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2.3.1.</w:t>
            </w:r>
          </w:p>
        </w:tc>
        <w:tc>
          <w:tcPr>
            <w:tcW w:w="3543" w:type="dxa"/>
          </w:tcPr>
          <w:p w14:paraId="2D3FCA3B" w14:textId="77777777" w:rsidR="00F35B50" w:rsidRPr="008E1209" w:rsidRDefault="007865FA" w:rsidP="002273A7">
            <w:pPr>
              <w:contextualSpacing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Радиочастотная система на основе оптико-волоконной технологии передачи цифрового РЧ-сигнала</w:t>
            </w:r>
          </w:p>
        </w:tc>
        <w:tc>
          <w:tcPr>
            <w:tcW w:w="3402" w:type="dxa"/>
          </w:tcPr>
          <w:p w14:paraId="033E0304" w14:textId="77777777" w:rsidR="00F35B50" w:rsidRPr="008E1209" w:rsidRDefault="00727B20" w:rsidP="00912757">
            <w:pPr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7D067229" w14:textId="77777777" w:rsidR="00F35B50" w:rsidRPr="008E1209" w:rsidRDefault="00F35B50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756E6D3E" w14:textId="77777777" w:rsidTr="006203DB">
        <w:trPr>
          <w:trHeight w:val="166"/>
        </w:trPr>
        <w:tc>
          <w:tcPr>
            <w:tcW w:w="1740" w:type="dxa"/>
          </w:tcPr>
          <w:p w14:paraId="4474670C" w14:textId="77777777" w:rsidR="00F35B50" w:rsidRPr="008E1209" w:rsidRDefault="007865FA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2.3.2</w:t>
            </w:r>
            <w:r w:rsidR="008807FE" w:rsidRPr="008E1209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40A1FE04" w14:textId="77777777" w:rsidR="00F35B50" w:rsidRPr="008E1209" w:rsidRDefault="007865FA" w:rsidP="002273A7">
            <w:pPr>
              <w:contextualSpacing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Число независимых каналов приёма</w:t>
            </w:r>
          </w:p>
          <w:p w14:paraId="219AC44F" w14:textId="77777777" w:rsidR="00FC542C" w:rsidRPr="008E1209" w:rsidRDefault="00FC542C" w:rsidP="00FC542C">
            <w:pPr>
              <w:contextualSpacing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4969D0E8" w14:textId="0F5FFDBA" w:rsidR="00F35B50" w:rsidRPr="00DB3C80" w:rsidRDefault="00470832" w:rsidP="00912757">
            <w:pPr>
              <w:contextualSpacing/>
              <w:jc w:val="center"/>
              <w:rPr>
                <w:sz w:val="28"/>
                <w:szCs w:val="28"/>
              </w:rPr>
            </w:pPr>
            <w:r w:rsidRPr="00DB3C80">
              <w:rPr>
                <w:sz w:val="28"/>
                <w:szCs w:val="28"/>
              </w:rPr>
              <w:t xml:space="preserve">Не менее </w:t>
            </w:r>
            <w:r w:rsidR="006B5D38">
              <w:rPr>
                <w:sz w:val="28"/>
                <w:szCs w:val="28"/>
              </w:rPr>
              <w:t>96</w:t>
            </w:r>
          </w:p>
          <w:p w14:paraId="7B8035AF" w14:textId="77777777" w:rsidR="00F710E9" w:rsidRPr="00E206A8" w:rsidRDefault="00F710E9" w:rsidP="00912757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DB3C80">
              <w:rPr>
                <w:sz w:val="28"/>
                <w:szCs w:val="28"/>
              </w:rPr>
              <w:t xml:space="preserve">или </w:t>
            </w:r>
            <w:proofErr w:type="spellStart"/>
            <w:r w:rsidRPr="00DB3C80">
              <w:rPr>
                <w:sz w:val="28"/>
                <w:szCs w:val="28"/>
              </w:rPr>
              <w:t>каналонезависимая</w:t>
            </w:r>
            <w:proofErr w:type="spellEnd"/>
            <w:r w:rsidRPr="00DB3C80">
              <w:rPr>
                <w:sz w:val="28"/>
                <w:szCs w:val="28"/>
              </w:rPr>
              <w:t xml:space="preserve"> система</w:t>
            </w:r>
          </w:p>
        </w:tc>
        <w:tc>
          <w:tcPr>
            <w:tcW w:w="1559" w:type="dxa"/>
          </w:tcPr>
          <w:p w14:paraId="00987FE0" w14:textId="77777777" w:rsidR="00F35B50" w:rsidRPr="008E1209" w:rsidRDefault="008807FE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  <w:lang w:val="en-US"/>
              </w:rPr>
              <w:t>*</w:t>
            </w:r>
          </w:p>
        </w:tc>
      </w:tr>
      <w:tr w:rsidR="007127D9" w:rsidRPr="008E1209" w14:paraId="71AD4250" w14:textId="77777777" w:rsidTr="006203DB">
        <w:trPr>
          <w:trHeight w:val="1106"/>
        </w:trPr>
        <w:tc>
          <w:tcPr>
            <w:tcW w:w="1740" w:type="dxa"/>
          </w:tcPr>
          <w:p w14:paraId="2861DE8F" w14:textId="77777777" w:rsidR="00F35B50" w:rsidRPr="008E1209" w:rsidRDefault="007865FA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2.3.3.</w:t>
            </w:r>
          </w:p>
        </w:tc>
        <w:tc>
          <w:tcPr>
            <w:tcW w:w="3543" w:type="dxa"/>
          </w:tcPr>
          <w:p w14:paraId="4DA3DCB4" w14:textId="77777777" w:rsidR="00F35B50" w:rsidRPr="008E1209" w:rsidRDefault="007865FA" w:rsidP="00912757">
            <w:pPr>
              <w:ind w:right="-108"/>
              <w:contextualSpacing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Технология, позволяющая сканировать любую область тела пациента за счёт одновременного использования элементов разных катушек. При этом область сканирования может выбираться путём автоматического смещения деки стола пациента без дополнительных манипуляций с катушками и пациентом.</w:t>
            </w:r>
          </w:p>
        </w:tc>
        <w:tc>
          <w:tcPr>
            <w:tcW w:w="3402" w:type="dxa"/>
          </w:tcPr>
          <w:p w14:paraId="2256CD8B" w14:textId="77777777" w:rsidR="00F35B50" w:rsidRPr="008E1209" w:rsidRDefault="00727B20" w:rsidP="00912757">
            <w:pPr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77181367" w14:textId="77777777" w:rsidR="00F35B50" w:rsidRPr="008E1209" w:rsidRDefault="00F35B50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048F66C4" w14:textId="77777777" w:rsidTr="006203DB">
        <w:trPr>
          <w:trHeight w:val="1321"/>
        </w:trPr>
        <w:tc>
          <w:tcPr>
            <w:tcW w:w="1740" w:type="dxa"/>
          </w:tcPr>
          <w:p w14:paraId="1ED5E67C" w14:textId="77777777" w:rsidR="00F35B50" w:rsidRPr="008E1209" w:rsidRDefault="007865FA" w:rsidP="00912757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2.3.4</w:t>
            </w:r>
            <w:r w:rsidR="008807FE" w:rsidRPr="008E1209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0EF7DA6C" w14:textId="77777777" w:rsidR="00F35B50" w:rsidRPr="008E1209" w:rsidRDefault="00972B37" w:rsidP="00912757">
            <w:pPr>
              <w:ind w:right="-108"/>
              <w:contextualSpacing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Расположение РЧ-приемников и оцифровка сигнала внутри экранированной процедурной для изолирования от внешних источников помех</w:t>
            </w:r>
          </w:p>
        </w:tc>
        <w:tc>
          <w:tcPr>
            <w:tcW w:w="3402" w:type="dxa"/>
          </w:tcPr>
          <w:p w14:paraId="55831DA0" w14:textId="77777777" w:rsidR="00F35B50" w:rsidRPr="008E1209" w:rsidRDefault="00727B20" w:rsidP="00912757">
            <w:pPr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22146C67" w14:textId="77777777" w:rsidR="00F35B50" w:rsidRPr="008E1209" w:rsidRDefault="008807FE" w:rsidP="0091275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  <w:lang w:val="en-US"/>
              </w:rPr>
              <w:t>*</w:t>
            </w:r>
          </w:p>
        </w:tc>
      </w:tr>
      <w:tr w:rsidR="007127D9" w:rsidRPr="008E1209" w14:paraId="365E6C30" w14:textId="77777777" w:rsidTr="006203DB">
        <w:trPr>
          <w:trHeight w:val="688"/>
        </w:trPr>
        <w:tc>
          <w:tcPr>
            <w:tcW w:w="1740" w:type="dxa"/>
          </w:tcPr>
          <w:p w14:paraId="0C661B4A" w14:textId="77777777" w:rsidR="00F35B50" w:rsidRPr="008E1209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2.3.5.</w:t>
            </w:r>
          </w:p>
        </w:tc>
        <w:tc>
          <w:tcPr>
            <w:tcW w:w="3543" w:type="dxa"/>
          </w:tcPr>
          <w:p w14:paraId="44318E32" w14:textId="77777777" w:rsidR="00F35B50" w:rsidRPr="008E1209" w:rsidRDefault="007865FA" w:rsidP="00912757">
            <w:pPr>
              <w:ind w:right="-108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Технология оптимизации передаваемого РЧ-сигнала в зависимости от анатомии пациента</w:t>
            </w:r>
          </w:p>
        </w:tc>
        <w:tc>
          <w:tcPr>
            <w:tcW w:w="3402" w:type="dxa"/>
          </w:tcPr>
          <w:p w14:paraId="3C28E35D" w14:textId="77777777" w:rsidR="00F35B50" w:rsidRPr="008E1209" w:rsidRDefault="00727B20" w:rsidP="00912757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07A74067" w14:textId="77777777" w:rsidR="00F35B50" w:rsidRPr="008E1209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718C177B" w14:textId="77777777" w:rsidTr="00297381">
        <w:trPr>
          <w:trHeight w:val="415"/>
        </w:trPr>
        <w:tc>
          <w:tcPr>
            <w:tcW w:w="1740" w:type="dxa"/>
          </w:tcPr>
          <w:p w14:paraId="5F692CD3" w14:textId="707DCAD5" w:rsidR="00F35B50" w:rsidRPr="008E1209" w:rsidRDefault="007865FA" w:rsidP="00085534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2.3.</w:t>
            </w:r>
            <w:r w:rsidR="00085534">
              <w:rPr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14:paraId="60E98E1D" w14:textId="77777777" w:rsidR="00F35B50" w:rsidRPr="008E1209" w:rsidRDefault="007865FA" w:rsidP="00912757">
            <w:pPr>
              <w:ind w:right="-108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Максимальная мощность РЧ-усилителя</w:t>
            </w:r>
          </w:p>
        </w:tc>
        <w:tc>
          <w:tcPr>
            <w:tcW w:w="3402" w:type="dxa"/>
            <w:shd w:val="clear" w:color="auto" w:fill="auto"/>
          </w:tcPr>
          <w:p w14:paraId="7AFDEB36" w14:textId="6590CA3E" w:rsidR="00F35B50" w:rsidRPr="00DB3C80" w:rsidRDefault="001B54B1" w:rsidP="00085534">
            <w:pPr>
              <w:jc w:val="center"/>
              <w:rPr>
                <w:sz w:val="28"/>
                <w:szCs w:val="28"/>
              </w:rPr>
            </w:pPr>
            <w:r w:rsidRPr="00297381">
              <w:rPr>
                <w:sz w:val="28"/>
                <w:szCs w:val="28"/>
              </w:rPr>
              <w:t xml:space="preserve">Не менее </w:t>
            </w:r>
            <w:r w:rsidR="00085534">
              <w:rPr>
                <w:sz w:val="28"/>
                <w:szCs w:val="28"/>
              </w:rPr>
              <w:t>35</w:t>
            </w:r>
            <w:r w:rsidR="00121DE2" w:rsidRPr="00297381">
              <w:rPr>
                <w:sz w:val="28"/>
                <w:szCs w:val="28"/>
              </w:rPr>
              <w:t xml:space="preserve"> </w:t>
            </w:r>
            <w:r w:rsidRPr="00297381">
              <w:rPr>
                <w:sz w:val="28"/>
                <w:szCs w:val="28"/>
              </w:rPr>
              <w:t>кВт</w:t>
            </w:r>
            <w:r w:rsidR="00380A9F">
              <w:rPr>
                <w:sz w:val="28"/>
                <w:szCs w:val="28"/>
              </w:rPr>
              <w:t xml:space="preserve"> (в том числе суммарно)</w:t>
            </w:r>
          </w:p>
        </w:tc>
        <w:tc>
          <w:tcPr>
            <w:tcW w:w="1559" w:type="dxa"/>
          </w:tcPr>
          <w:p w14:paraId="7A358068" w14:textId="77777777" w:rsidR="00F35B50" w:rsidRPr="008E1209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7B63C100" w14:textId="77777777" w:rsidTr="006203DB">
        <w:trPr>
          <w:trHeight w:val="704"/>
        </w:trPr>
        <w:tc>
          <w:tcPr>
            <w:tcW w:w="1740" w:type="dxa"/>
          </w:tcPr>
          <w:p w14:paraId="266DB3B6" w14:textId="04524B9C" w:rsidR="00F35B50" w:rsidRPr="002C040D" w:rsidRDefault="007865FA" w:rsidP="00085534">
            <w:pPr>
              <w:ind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C040D">
              <w:rPr>
                <w:color w:val="000000" w:themeColor="text1"/>
                <w:sz w:val="28"/>
                <w:szCs w:val="28"/>
              </w:rPr>
              <w:t>2.3.</w:t>
            </w:r>
            <w:r w:rsidR="00085534" w:rsidRPr="002C040D">
              <w:rPr>
                <w:color w:val="000000" w:themeColor="text1"/>
                <w:sz w:val="28"/>
                <w:szCs w:val="28"/>
              </w:rPr>
              <w:t>7</w:t>
            </w:r>
            <w:r w:rsidR="00C16D04" w:rsidRPr="002C040D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3543" w:type="dxa"/>
          </w:tcPr>
          <w:p w14:paraId="5994017E" w14:textId="77777777" w:rsidR="00F35B50" w:rsidRPr="002C040D" w:rsidRDefault="007865FA" w:rsidP="00912757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2C040D">
              <w:rPr>
                <w:color w:val="000000" w:themeColor="text1"/>
                <w:sz w:val="28"/>
                <w:szCs w:val="28"/>
              </w:rPr>
              <w:t>Максимальное количество одновременно подключаемых элементов фазированных катушек</w:t>
            </w:r>
          </w:p>
        </w:tc>
        <w:tc>
          <w:tcPr>
            <w:tcW w:w="3402" w:type="dxa"/>
          </w:tcPr>
          <w:p w14:paraId="1E0A1757" w14:textId="0C1E1018" w:rsidR="00F35B50" w:rsidRPr="002C040D" w:rsidRDefault="002C040D" w:rsidP="009127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40D">
              <w:rPr>
                <w:color w:val="000000" w:themeColor="text1"/>
                <w:sz w:val="28"/>
                <w:szCs w:val="28"/>
              </w:rPr>
              <w:t>96</w:t>
            </w:r>
            <w:r w:rsidR="00C81A56" w:rsidRPr="002C040D">
              <w:rPr>
                <w:color w:val="000000" w:themeColor="text1"/>
                <w:sz w:val="28"/>
                <w:szCs w:val="28"/>
              </w:rPr>
              <w:t>, или система не ограниченная максимальным числом РЧ- каналов</w:t>
            </w:r>
          </w:p>
        </w:tc>
        <w:tc>
          <w:tcPr>
            <w:tcW w:w="1559" w:type="dxa"/>
          </w:tcPr>
          <w:p w14:paraId="042E32E9" w14:textId="77777777" w:rsidR="00F35B50" w:rsidRPr="008E1209" w:rsidRDefault="00C16D04" w:rsidP="0091275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*</w:t>
            </w:r>
          </w:p>
        </w:tc>
      </w:tr>
      <w:tr w:rsidR="007127D9" w:rsidRPr="008E1209" w14:paraId="7645A6D7" w14:textId="77777777" w:rsidTr="006203DB">
        <w:trPr>
          <w:trHeight w:val="396"/>
        </w:trPr>
        <w:tc>
          <w:tcPr>
            <w:tcW w:w="1740" w:type="dxa"/>
          </w:tcPr>
          <w:p w14:paraId="3CF00B38" w14:textId="77777777" w:rsidR="00F35B50" w:rsidRPr="008E1209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6945" w:type="dxa"/>
            <w:gridSpan w:val="2"/>
          </w:tcPr>
          <w:p w14:paraId="5FEB44AD" w14:textId="77777777" w:rsidR="00F35B50" w:rsidRPr="006715DC" w:rsidRDefault="007865FA" w:rsidP="00912757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6715DC">
              <w:rPr>
                <w:b/>
                <w:color w:val="0D0D0D" w:themeColor="text1" w:themeTint="F2"/>
                <w:sz w:val="28"/>
                <w:szCs w:val="28"/>
              </w:rPr>
              <w:t>Стол пациента</w:t>
            </w:r>
          </w:p>
        </w:tc>
        <w:tc>
          <w:tcPr>
            <w:tcW w:w="1559" w:type="dxa"/>
          </w:tcPr>
          <w:p w14:paraId="5FB678D0" w14:textId="77777777" w:rsidR="00F35B50" w:rsidRPr="008E1209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40BD3F92" w14:textId="77777777" w:rsidTr="006203DB">
        <w:trPr>
          <w:trHeight w:val="365"/>
        </w:trPr>
        <w:tc>
          <w:tcPr>
            <w:tcW w:w="1740" w:type="dxa"/>
          </w:tcPr>
          <w:p w14:paraId="691E79CB" w14:textId="77777777" w:rsidR="00F35B50" w:rsidRPr="008E1209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2.4.1.</w:t>
            </w:r>
          </w:p>
        </w:tc>
        <w:tc>
          <w:tcPr>
            <w:tcW w:w="3543" w:type="dxa"/>
          </w:tcPr>
          <w:p w14:paraId="51334BF8" w14:textId="77777777" w:rsidR="00F35B50" w:rsidRPr="006715DC" w:rsidRDefault="007865FA" w:rsidP="00912757">
            <w:pPr>
              <w:shd w:val="clear" w:color="auto" w:fill="FFFFFF"/>
              <w:rPr>
                <w:color w:val="0D0D0D" w:themeColor="text1" w:themeTint="F2"/>
                <w:sz w:val="28"/>
                <w:szCs w:val="28"/>
              </w:rPr>
            </w:pPr>
            <w:r w:rsidRPr="006715DC">
              <w:rPr>
                <w:color w:val="0D0D0D" w:themeColor="text1" w:themeTint="F2"/>
                <w:sz w:val="28"/>
                <w:szCs w:val="28"/>
              </w:rPr>
              <w:t xml:space="preserve">Максимальный вес пациента </w:t>
            </w:r>
          </w:p>
        </w:tc>
        <w:tc>
          <w:tcPr>
            <w:tcW w:w="3402" w:type="dxa"/>
          </w:tcPr>
          <w:p w14:paraId="37F64029" w14:textId="513AFE9B" w:rsidR="00F35B50" w:rsidRPr="006715DC" w:rsidRDefault="00DB3C80" w:rsidP="0008553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6715DC">
              <w:rPr>
                <w:color w:val="0D0D0D" w:themeColor="text1" w:themeTint="F2"/>
                <w:sz w:val="28"/>
                <w:szCs w:val="28"/>
              </w:rPr>
              <w:t xml:space="preserve">Не менее </w:t>
            </w:r>
            <w:r w:rsidR="00085534" w:rsidRPr="006715DC">
              <w:rPr>
                <w:color w:val="0D0D0D" w:themeColor="text1" w:themeTint="F2"/>
                <w:sz w:val="28"/>
                <w:szCs w:val="28"/>
              </w:rPr>
              <w:t>2</w:t>
            </w:r>
            <w:r w:rsidR="00D90D99" w:rsidRPr="006715DC">
              <w:rPr>
                <w:color w:val="0D0D0D" w:themeColor="text1" w:themeTint="F2"/>
                <w:sz w:val="28"/>
                <w:szCs w:val="28"/>
              </w:rPr>
              <w:t>2</w:t>
            </w:r>
            <w:r w:rsidR="00085534" w:rsidRPr="006715DC">
              <w:rPr>
                <w:color w:val="0D0D0D" w:themeColor="text1" w:themeTint="F2"/>
                <w:sz w:val="28"/>
                <w:szCs w:val="28"/>
              </w:rPr>
              <w:t>0</w:t>
            </w:r>
            <w:r w:rsidR="00DB6495" w:rsidRPr="006715DC">
              <w:rPr>
                <w:color w:val="0D0D0D" w:themeColor="text1" w:themeTint="F2"/>
                <w:sz w:val="28"/>
                <w:szCs w:val="28"/>
              </w:rPr>
              <w:t xml:space="preserve"> кг</w:t>
            </w:r>
          </w:p>
        </w:tc>
        <w:tc>
          <w:tcPr>
            <w:tcW w:w="1559" w:type="dxa"/>
          </w:tcPr>
          <w:p w14:paraId="7D084147" w14:textId="77777777" w:rsidR="00F35B50" w:rsidRPr="008E1209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55076DDB" w14:textId="77777777" w:rsidTr="006203DB">
        <w:trPr>
          <w:trHeight w:val="572"/>
        </w:trPr>
        <w:tc>
          <w:tcPr>
            <w:tcW w:w="1740" w:type="dxa"/>
          </w:tcPr>
          <w:p w14:paraId="373CAAC4" w14:textId="77777777" w:rsidR="00F35B50" w:rsidRPr="008E1209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2.4.2.</w:t>
            </w:r>
          </w:p>
        </w:tc>
        <w:tc>
          <w:tcPr>
            <w:tcW w:w="3543" w:type="dxa"/>
          </w:tcPr>
          <w:p w14:paraId="2D6FFC2B" w14:textId="77777777" w:rsidR="00F35B50" w:rsidRPr="006715DC" w:rsidRDefault="007865FA">
            <w:pPr>
              <w:rPr>
                <w:sz w:val="28"/>
                <w:szCs w:val="28"/>
              </w:rPr>
            </w:pPr>
            <w:r w:rsidRPr="006715DC">
              <w:rPr>
                <w:sz w:val="28"/>
                <w:szCs w:val="28"/>
              </w:rPr>
              <w:t xml:space="preserve">Сканирование всего тела без </w:t>
            </w:r>
            <w:proofErr w:type="spellStart"/>
            <w:r w:rsidRPr="006715DC">
              <w:rPr>
                <w:sz w:val="28"/>
                <w:szCs w:val="28"/>
              </w:rPr>
              <w:t>репозиционирования</w:t>
            </w:r>
            <w:proofErr w:type="spellEnd"/>
            <w:r w:rsidRPr="006715DC">
              <w:rPr>
                <w:sz w:val="28"/>
                <w:szCs w:val="28"/>
              </w:rPr>
              <w:t xml:space="preserve"> пациента и катушек</w:t>
            </w:r>
          </w:p>
        </w:tc>
        <w:tc>
          <w:tcPr>
            <w:tcW w:w="3402" w:type="dxa"/>
          </w:tcPr>
          <w:p w14:paraId="3C29C4BB" w14:textId="3C082F10" w:rsidR="00F35B50" w:rsidRPr="006715DC" w:rsidRDefault="00DB6495" w:rsidP="00085534">
            <w:pPr>
              <w:jc w:val="center"/>
              <w:rPr>
                <w:sz w:val="28"/>
                <w:szCs w:val="28"/>
              </w:rPr>
            </w:pPr>
            <w:r w:rsidRPr="006715DC">
              <w:rPr>
                <w:sz w:val="28"/>
                <w:szCs w:val="28"/>
              </w:rPr>
              <w:t xml:space="preserve">Не менее </w:t>
            </w:r>
            <w:r w:rsidR="00085534" w:rsidRPr="006715DC">
              <w:rPr>
                <w:sz w:val="28"/>
                <w:szCs w:val="28"/>
              </w:rPr>
              <w:t>165</w:t>
            </w:r>
            <w:r w:rsidRPr="006715DC">
              <w:rPr>
                <w:sz w:val="28"/>
                <w:szCs w:val="28"/>
              </w:rPr>
              <w:t xml:space="preserve"> см</w:t>
            </w:r>
          </w:p>
        </w:tc>
        <w:tc>
          <w:tcPr>
            <w:tcW w:w="1559" w:type="dxa"/>
          </w:tcPr>
          <w:p w14:paraId="296CFBDF" w14:textId="77777777" w:rsidR="00F35B50" w:rsidRPr="008E1209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068D6563" w14:textId="77777777" w:rsidTr="006203DB">
        <w:trPr>
          <w:trHeight w:val="395"/>
        </w:trPr>
        <w:tc>
          <w:tcPr>
            <w:tcW w:w="1740" w:type="dxa"/>
          </w:tcPr>
          <w:p w14:paraId="190E4E37" w14:textId="77777777" w:rsidR="00F35B50" w:rsidRPr="008E1209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2.4.3.</w:t>
            </w:r>
          </w:p>
        </w:tc>
        <w:tc>
          <w:tcPr>
            <w:tcW w:w="3543" w:type="dxa"/>
          </w:tcPr>
          <w:p w14:paraId="54DB5DC9" w14:textId="77777777" w:rsidR="00F35B50" w:rsidRPr="008E1209" w:rsidRDefault="007865FA">
            <w:pPr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Оптический маркер позиционирования</w:t>
            </w:r>
          </w:p>
        </w:tc>
        <w:tc>
          <w:tcPr>
            <w:tcW w:w="3402" w:type="dxa"/>
          </w:tcPr>
          <w:p w14:paraId="7EA9BEA2" w14:textId="77777777" w:rsidR="00F35B50" w:rsidRPr="008E1209" w:rsidRDefault="001B7D81" w:rsidP="00912757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51034C27" w14:textId="77777777" w:rsidR="00F35B50" w:rsidRPr="008E1209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65BD796D" w14:textId="77777777" w:rsidTr="006203DB">
        <w:trPr>
          <w:trHeight w:val="666"/>
        </w:trPr>
        <w:tc>
          <w:tcPr>
            <w:tcW w:w="1740" w:type="dxa"/>
          </w:tcPr>
          <w:p w14:paraId="79774C0C" w14:textId="77777777" w:rsidR="00F35B50" w:rsidRPr="008E1209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2.4.4.</w:t>
            </w:r>
          </w:p>
        </w:tc>
        <w:tc>
          <w:tcPr>
            <w:tcW w:w="3543" w:type="dxa"/>
          </w:tcPr>
          <w:p w14:paraId="70AD5454" w14:textId="77777777" w:rsidR="00F35B50" w:rsidRPr="008E1209" w:rsidRDefault="007865FA">
            <w:pPr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Возможность проведения исследования с размещением пациента головой вперед и ногами вперед (симметричное сканирование) для максимального комфорта пациентов с клаустрофобией</w:t>
            </w:r>
          </w:p>
        </w:tc>
        <w:tc>
          <w:tcPr>
            <w:tcW w:w="3402" w:type="dxa"/>
          </w:tcPr>
          <w:p w14:paraId="448910FA" w14:textId="77777777" w:rsidR="00F35B50" w:rsidRPr="008E1209" w:rsidRDefault="00727B20" w:rsidP="00912757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595D2767" w14:textId="77777777" w:rsidR="00F35B50" w:rsidRPr="008E1209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798D16A6" w14:textId="77777777" w:rsidTr="006203DB">
        <w:trPr>
          <w:trHeight w:val="666"/>
        </w:trPr>
        <w:tc>
          <w:tcPr>
            <w:tcW w:w="1740" w:type="dxa"/>
          </w:tcPr>
          <w:p w14:paraId="30E830BA" w14:textId="77777777" w:rsidR="00F35B50" w:rsidRPr="008E1209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2.4.5.</w:t>
            </w:r>
          </w:p>
        </w:tc>
        <w:tc>
          <w:tcPr>
            <w:tcW w:w="3543" w:type="dxa"/>
          </w:tcPr>
          <w:p w14:paraId="56A21926" w14:textId="77777777" w:rsidR="00F35B50" w:rsidRPr="008E1209" w:rsidRDefault="007865FA">
            <w:pPr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Возможность управления перемещением деки стола во всем диапазоне с консоли управления</w:t>
            </w:r>
          </w:p>
        </w:tc>
        <w:tc>
          <w:tcPr>
            <w:tcW w:w="3402" w:type="dxa"/>
          </w:tcPr>
          <w:p w14:paraId="23ABAEE2" w14:textId="77777777" w:rsidR="00F35B50" w:rsidRPr="008E1209" w:rsidRDefault="00727B20" w:rsidP="00912757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0C60D30B" w14:textId="77777777" w:rsidR="00F35B50" w:rsidRPr="008E1209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39523DBD" w14:textId="77777777" w:rsidTr="006203DB">
        <w:trPr>
          <w:trHeight w:val="666"/>
        </w:trPr>
        <w:tc>
          <w:tcPr>
            <w:tcW w:w="1740" w:type="dxa"/>
          </w:tcPr>
          <w:p w14:paraId="34AACD59" w14:textId="77777777" w:rsidR="00291D4C" w:rsidRPr="008E1209" w:rsidRDefault="00291D4C" w:rsidP="00291D4C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2.4.6</w:t>
            </w:r>
            <w:r w:rsidR="008807FE" w:rsidRPr="008E1209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1794B0AB" w14:textId="77777777" w:rsidR="00291D4C" w:rsidRPr="008E1209" w:rsidRDefault="00291D4C" w:rsidP="00291D4C">
            <w:pPr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Длина стола </w:t>
            </w:r>
          </w:p>
        </w:tc>
        <w:tc>
          <w:tcPr>
            <w:tcW w:w="3402" w:type="dxa"/>
          </w:tcPr>
          <w:p w14:paraId="3E4A41B9" w14:textId="0D6D3E5B" w:rsidR="00291D4C" w:rsidRPr="00DB3C80" w:rsidRDefault="001B54B1" w:rsidP="00291D4C">
            <w:pPr>
              <w:jc w:val="center"/>
              <w:rPr>
                <w:sz w:val="28"/>
                <w:szCs w:val="28"/>
              </w:rPr>
            </w:pPr>
            <w:r w:rsidRPr="00DB3C80">
              <w:rPr>
                <w:sz w:val="28"/>
                <w:szCs w:val="28"/>
              </w:rPr>
              <w:t>Не менее 2</w:t>
            </w:r>
            <w:r w:rsidR="00121DE2">
              <w:rPr>
                <w:sz w:val="28"/>
                <w:szCs w:val="28"/>
              </w:rPr>
              <w:t>5</w:t>
            </w:r>
            <w:r w:rsidRPr="00DB3C80">
              <w:rPr>
                <w:sz w:val="28"/>
                <w:szCs w:val="28"/>
              </w:rPr>
              <w:t>0 см</w:t>
            </w:r>
          </w:p>
        </w:tc>
        <w:tc>
          <w:tcPr>
            <w:tcW w:w="1559" w:type="dxa"/>
          </w:tcPr>
          <w:p w14:paraId="41C8397D" w14:textId="77777777" w:rsidR="00291D4C" w:rsidRPr="008E1209" w:rsidRDefault="008807FE" w:rsidP="00291D4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  <w:lang w:val="en-US"/>
              </w:rPr>
              <w:t>*</w:t>
            </w:r>
          </w:p>
        </w:tc>
      </w:tr>
      <w:tr w:rsidR="007127D9" w:rsidRPr="008E1209" w14:paraId="59DC0CE1" w14:textId="77777777" w:rsidTr="006203DB">
        <w:trPr>
          <w:trHeight w:val="666"/>
        </w:trPr>
        <w:tc>
          <w:tcPr>
            <w:tcW w:w="1740" w:type="dxa"/>
          </w:tcPr>
          <w:p w14:paraId="23174085" w14:textId="77777777" w:rsidR="00291D4C" w:rsidRPr="008E1209" w:rsidRDefault="00291D4C" w:rsidP="00291D4C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2.4.7</w:t>
            </w:r>
            <w:r w:rsidR="00D0457A" w:rsidRPr="008E1209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4E130562" w14:textId="77777777" w:rsidR="00291D4C" w:rsidRPr="008E1209" w:rsidRDefault="00291D4C" w:rsidP="00291D4C">
            <w:pPr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Диапазон движения стола по вертикали </w:t>
            </w:r>
          </w:p>
        </w:tc>
        <w:tc>
          <w:tcPr>
            <w:tcW w:w="3402" w:type="dxa"/>
          </w:tcPr>
          <w:p w14:paraId="4AC25CFD" w14:textId="6DF9DD64" w:rsidR="00291D4C" w:rsidRPr="00DB3C80" w:rsidRDefault="001B7D81" w:rsidP="00291D4C">
            <w:pPr>
              <w:jc w:val="center"/>
              <w:rPr>
                <w:sz w:val="28"/>
                <w:szCs w:val="28"/>
              </w:rPr>
            </w:pPr>
            <w:r w:rsidRPr="00DB3C80">
              <w:rPr>
                <w:sz w:val="28"/>
                <w:szCs w:val="28"/>
              </w:rPr>
              <w:t xml:space="preserve">Не менее </w:t>
            </w:r>
            <w:r w:rsidR="00B13436" w:rsidRPr="00DB3C80">
              <w:rPr>
                <w:sz w:val="28"/>
                <w:szCs w:val="28"/>
              </w:rPr>
              <w:t>35</w:t>
            </w:r>
            <w:r w:rsidRPr="00DB3C80">
              <w:rPr>
                <w:sz w:val="28"/>
                <w:szCs w:val="28"/>
              </w:rPr>
              <w:t xml:space="preserve"> см</w:t>
            </w:r>
          </w:p>
        </w:tc>
        <w:tc>
          <w:tcPr>
            <w:tcW w:w="1559" w:type="dxa"/>
          </w:tcPr>
          <w:p w14:paraId="1D762E54" w14:textId="77777777" w:rsidR="00291D4C" w:rsidRPr="008E1209" w:rsidRDefault="00291D4C" w:rsidP="00291D4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43C03288" w14:textId="77777777" w:rsidTr="00781673">
        <w:trPr>
          <w:trHeight w:val="70"/>
        </w:trPr>
        <w:tc>
          <w:tcPr>
            <w:tcW w:w="1740" w:type="dxa"/>
          </w:tcPr>
          <w:p w14:paraId="69E6EEB3" w14:textId="77777777" w:rsidR="00F35B50" w:rsidRPr="008E1209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2.5.</w:t>
            </w:r>
          </w:p>
        </w:tc>
        <w:tc>
          <w:tcPr>
            <w:tcW w:w="6945" w:type="dxa"/>
            <w:gridSpan w:val="2"/>
          </w:tcPr>
          <w:p w14:paraId="5B60367F" w14:textId="31A5FD33" w:rsidR="00F35B50" w:rsidRPr="008E1209" w:rsidRDefault="007865FA" w:rsidP="00912757">
            <w:pPr>
              <w:jc w:val="center"/>
              <w:rPr>
                <w:sz w:val="28"/>
                <w:szCs w:val="28"/>
              </w:rPr>
            </w:pPr>
            <w:r w:rsidRPr="008E1209">
              <w:rPr>
                <w:b/>
                <w:sz w:val="28"/>
                <w:szCs w:val="28"/>
              </w:rPr>
              <w:t>Цифровая система управления сканированием, реконструкции, хранения и обработки изображений (консоль оператора)</w:t>
            </w:r>
          </w:p>
        </w:tc>
        <w:tc>
          <w:tcPr>
            <w:tcW w:w="1559" w:type="dxa"/>
          </w:tcPr>
          <w:p w14:paraId="15178E71" w14:textId="77777777" w:rsidR="00F35B50" w:rsidRPr="008E1209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52A08578" w14:textId="77777777" w:rsidTr="006203DB">
        <w:trPr>
          <w:trHeight w:val="207"/>
        </w:trPr>
        <w:tc>
          <w:tcPr>
            <w:tcW w:w="1740" w:type="dxa"/>
          </w:tcPr>
          <w:p w14:paraId="3F5F6F10" w14:textId="77777777" w:rsidR="00F35B50" w:rsidRPr="008E1209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2.5.1.</w:t>
            </w:r>
          </w:p>
        </w:tc>
        <w:tc>
          <w:tcPr>
            <w:tcW w:w="3543" w:type="dxa"/>
          </w:tcPr>
          <w:p w14:paraId="4B34829E" w14:textId="77777777" w:rsidR="00F35B50" w:rsidRPr="008E1209" w:rsidRDefault="007865FA">
            <w:pPr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Оперативная память</w:t>
            </w:r>
          </w:p>
        </w:tc>
        <w:tc>
          <w:tcPr>
            <w:tcW w:w="3402" w:type="dxa"/>
          </w:tcPr>
          <w:p w14:paraId="3883BE04" w14:textId="399E4F31" w:rsidR="00F35B50" w:rsidRPr="00121DE2" w:rsidRDefault="00DB6495" w:rsidP="00912757">
            <w:pPr>
              <w:jc w:val="center"/>
              <w:rPr>
                <w:sz w:val="28"/>
                <w:szCs w:val="28"/>
              </w:rPr>
            </w:pPr>
            <w:r w:rsidRPr="00121DE2">
              <w:rPr>
                <w:sz w:val="28"/>
                <w:szCs w:val="28"/>
              </w:rPr>
              <w:t>Не менее 64 ГБ</w:t>
            </w:r>
            <w:r w:rsidR="008E5E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311D7865" w14:textId="77777777" w:rsidR="00F35B50" w:rsidRPr="008E1209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6D3ECEB7" w14:textId="77777777" w:rsidTr="006203DB">
        <w:trPr>
          <w:trHeight w:val="580"/>
        </w:trPr>
        <w:tc>
          <w:tcPr>
            <w:tcW w:w="1740" w:type="dxa"/>
          </w:tcPr>
          <w:p w14:paraId="732D3112" w14:textId="77777777" w:rsidR="00F35B50" w:rsidRPr="008E1209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2.5.2.</w:t>
            </w:r>
          </w:p>
        </w:tc>
        <w:tc>
          <w:tcPr>
            <w:tcW w:w="3543" w:type="dxa"/>
          </w:tcPr>
          <w:p w14:paraId="27C06FA2" w14:textId="77777777" w:rsidR="007D66C9" w:rsidRPr="008E1209" w:rsidRDefault="007865FA" w:rsidP="007D66C9">
            <w:pPr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Скорость реконструкции</w:t>
            </w:r>
            <w:r w:rsidR="00FA35DC" w:rsidRPr="008E1209">
              <w:rPr>
                <w:sz w:val="28"/>
                <w:szCs w:val="28"/>
              </w:rPr>
              <w:t xml:space="preserve"> </w:t>
            </w:r>
            <w:r w:rsidR="0027767E" w:rsidRPr="008E1209">
              <w:rPr>
                <w:sz w:val="28"/>
                <w:szCs w:val="28"/>
              </w:rPr>
              <w:t>(м</w:t>
            </w:r>
            <w:r w:rsidR="00B85A12" w:rsidRPr="008E1209">
              <w:rPr>
                <w:sz w:val="28"/>
                <w:szCs w:val="28"/>
              </w:rPr>
              <w:t xml:space="preserve">атрица </w:t>
            </w:r>
            <w:r w:rsidR="0027767E" w:rsidRPr="008E1209">
              <w:rPr>
                <w:sz w:val="28"/>
                <w:szCs w:val="28"/>
              </w:rPr>
              <w:t>256х256, полно</w:t>
            </w:r>
            <w:r w:rsidR="00FA35DC" w:rsidRPr="008E1209">
              <w:rPr>
                <w:sz w:val="28"/>
                <w:szCs w:val="28"/>
              </w:rPr>
              <w:t>е</w:t>
            </w:r>
            <w:r w:rsidR="0027767E" w:rsidRPr="008E1209">
              <w:rPr>
                <w:sz w:val="28"/>
                <w:szCs w:val="28"/>
              </w:rPr>
              <w:t xml:space="preserve"> поле обзора)</w:t>
            </w:r>
          </w:p>
        </w:tc>
        <w:tc>
          <w:tcPr>
            <w:tcW w:w="3402" w:type="dxa"/>
          </w:tcPr>
          <w:p w14:paraId="1C876981" w14:textId="3E0088A4" w:rsidR="008B5338" w:rsidRPr="00121DE2" w:rsidRDefault="00DB6495" w:rsidP="00C955B5">
            <w:pPr>
              <w:jc w:val="center"/>
              <w:rPr>
                <w:sz w:val="28"/>
                <w:szCs w:val="28"/>
              </w:rPr>
            </w:pPr>
            <w:r w:rsidRPr="00121DE2">
              <w:rPr>
                <w:sz w:val="28"/>
                <w:szCs w:val="28"/>
              </w:rPr>
              <w:t xml:space="preserve">Не менее </w:t>
            </w:r>
            <w:r w:rsidR="00B13436" w:rsidRPr="00121DE2">
              <w:rPr>
                <w:sz w:val="28"/>
                <w:szCs w:val="28"/>
              </w:rPr>
              <w:t>100</w:t>
            </w:r>
            <w:r w:rsidRPr="00121DE2">
              <w:rPr>
                <w:sz w:val="28"/>
                <w:szCs w:val="28"/>
              </w:rPr>
              <w:t>000 изображений/сек</w:t>
            </w:r>
          </w:p>
        </w:tc>
        <w:tc>
          <w:tcPr>
            <w:tcW w:w="1559" w:type="dxa"/>
          </w:tcPr>
          <w:p w14:paraId="11E73090" w14:textId="77777777" w:rsidR="00F35B50" w:rsidRPr="008E1209" w:rsidRDefault="00F35B50" w:rsidP="00434351">
            <w:pPr>
              <w:ind w:right="-108"/>
              <w:rPr>
                <w:sz w:val="28"/>
                <w:szCs w:val="28"/>
              </w:rPr>
            </w:pPr>
          </w:p>
        </w:tc>
      </w:tr>
      <w:tr w:rsidR="007127D9" w:rsidRPr="008E1209" w14:paraId="4EEC6C62" w14:textId="77777777" w:rsidTr="006203DB">
        <w:trPr>
          <w:trHeight w:val="207"/>
        </w:trPr>
        <w:tc>
          <w:tcPr>
            <w:tcW w:w="1740" w:type="dxa"/>
          </w:tcPr>
          <w:p w14:paraId="1D8D2A7C" w14:textId="77777777" w:rsidR="002F711F" w:rsidRPr="008E1209" w:rsidRDefault="00CF35D5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2.5.2.</w:t>
            </w:r>
            <w:r w:rsidRPr="008E1209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3543" w:type="dxa"/>
          </w:tcPr>
          <w:p w14:paraId="4BA38F05" w14:textId="77777777" w:rsidR="002F711F" w:rsidRPr="008E1209" w:rsidRDefault="002F711F">
            <w:pPr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Рекон</w:t>
            </w:r>
            <w:r w:rsidR="00A62723" w:rsidRPr="008E1209">
              <w:rPr>
                <w:sz w:val="28"/>
                <w:szCs w:val="28"/>
              </w:rPr>
              <w:t>с</w:t>
            </w:r>
            <w:r w:rsidRPr="008E1209">
              <w:rPr>
                <w:sz w:val="28"/>
                <w:szCs w:val="28"/>
              </w:rPr>
              <w:t>трукция изображений одновременно со сканированием</w:t>
            </w:r>
          </w:p>
        </w:tc>
        <w:tc>
          <w:tcPr>
            <w:tcW w:w="3402" w:type="dxa"/>
          </w:tcPr>
          <w:p w14:paraId="5CB28097" w14:textId="77777777" w:rsidR="002F711F" w:rsidRPr="00121DE2" w:rsidRDefault="001B7D81" w:rsidP="00912757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121DE2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46FC0F86" w14:textId="77777777" w:rsidR="002F711F" w:rsidRPr="008E1209" w:rsidRDefault="002F711F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1521CE92" w14:textId="77777777" w:rsidTr="006203DB">
        <w:trPr>
          <w:trHeight w:val="207"/>
        </w:trPr>
        <w:tc>
          <w:tcPr>
            <w:tcW w:w="1740" w:type="dxa"/>
          </w:tcPr>
          <w:p w14:paraId="5F06CA3C" w14:textId="77777777" w:rsidR="00F35B50" w:rsidRPr="008E1209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lastRenderedPageBreak/>
              <w:t>2.5.3.</w:t>
            </w:r>
          </w:p>
        </w:tc>
        <w:tc>
          <w:tcPr>
            <w:tcW w:w="3543" w:type="dxa"/>
          </w:tcPr>
          <w:p w14:paraId="22894973" w14:textId="77777777" w:rsidR="00F35B50" w:rsidRPr="008E1209" w:rsidRDefault="007865FA">
            <w:pPr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Оперативная память блока реконструкции изображений</w:t>
            </w:r>
          </w:p>
        </w:tc>
        <w:tc>
          <w:tcPr>
            <w:tcW w:w="3402" w:type="dxa"/>
          </w:tcPr>
          <w:p w14:paraId="07D3789A" w14:textId="77777777" w:rsidR="00F35B50" w:rsidRPr="00121DE2" w:rsidRDefault="00DB6495" w:rsidP="00430AC3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121DE2">
              <w:rPr>
                <w:sz w:val="28"/>
                <w:szCs w:val="28"/>
              </w:rPr>
              <w:t>Не менее 96 ГБ</w:t>
            </w:r>
          </w:p>
        </w:tc>
        <w:tc>
          <w:tcPr>
            <w:tcW w:w="1559" w:type="dxa"/>
          </w:tcPr>
          <w:p w14:paraId="56C66BC8" w14:textId="77777777" w:rsidR="00F35B50" w:rsidRPr="008E1209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4A35F347" w14:textId="77777777" w:rsidTr="006203DB">
        <w:trPr>
          <w:trHeight w:val="544"/>
        </w:trPr>
        <w:tc>
          <w:tcPr>
            <w:tcW w:w="1740" w:type="dxa"/>
          </w:tcPr>
          <w:p w14:paraId="4CFE74A1" w14:textId="77777777" w:rsidR="00F35B50" w:rsidRPr="008E1209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2.5.4.</w:t>
            </w:r>
          </w:p>
        </w:tc>
        <w:tc>
          <w:tcPr>
            <w:tcW w:w="3543" w:type="dxa"/>
          </w:tcPr>
          <w:p w14:paraId="58CD2A2A" w14:textId="77777777" w:rsidR="00F35B50" w:rsidRPr="008E1209" w:rsidRDefault="007865FA">
            <w:pPr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Оптический привод с возможностью записи DVD±R/RW, CD±R/RW дисков</w:t>
            </w:r>
          </w:p>
        </w:tc>
        <w:tc>
          <w:tcPr>
            <w:tcW w:w="3402" w:type="dxa"/>
          </w:tcPr>
          <w:p w14:paraId="51D779C1" w14:textId="77777777" w:rsidR="00F35B50" w:rsidRPr="00121DE2" w:rsidRDefault="001B7D81" w:rsidP="00912757">
            <w:pPr>
              <w:jc w:val="center"/>
              <w:rPr>
                <w:sz w:val="28"/>
                <w:szCs w:val="28"/>
              </w:rPr>
            </w:pPr>
            <w:r w:rsidRPr="00121DE2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5266BB8D" w14:textId="77777777" w:rsidR="00F35B50" w:rsidRPr="008E1209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192B8B50" w14:textId="77777777" w:rsidTr="006203DB">
        <w:trPr>
          <w:trHeight w:val="349"/>
        </w:trPr>
        <w:tc>
          <w:tcPr>
            <w:tcW w:w="1740" w:type="dxa"/>
          </w:tcPr>
          <w:p w14:paraId="12C2C995" w14:textId="77777777" w:rsidR="00F35B50" w:rsidRPr="008E1209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2.5.5.</w:t>
            </w:r>
          </w:p>
        </w:tc>
        <w:tc>
          <w:tcPr>
            <w:tcW w:w="3543" w:type="dxa"/>
          </w:tcPr>
          <w:p w14:paraId="55BC03FD" w14:textId="77777777" w:rsidR="00F35B50" w:rsidRPr="008E1209" w:rsidRDefault="007865FA">
            <w:pPr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Объем жестких дисков для хранения информации</w:t>
            </w:r>
          </w:p>
        </w:tc>
        <w:tc>
          <w:tcPr>
            <w:tcW w:w="3402" w:type="dxa"/>
          </w:tcPr>
          <w:p w14:paraId="28F1D6DB" w14:textId="4D86DA2C" w:rsidR="00F35B50" w:rsidRPr="00121DE2" w:rsidRDefault="00DB6495" w:rsidP="009127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1DE2">
              <w:rPr>
                <w:sz w:val="28"/>
                <w:szCs w:val="28"/>
              </w:rPr>
              <w:t xml:space="preserve">Не менее </w:t>
            </w:r>
            <w:r w:rsidR="00B13436" w:rsidRPr="00121DE2">
              <w:rPr>
                <w:sz w:val="28"/>
                <w:szCs w:val="28"/>
              </w:rPr>
              <w:t>3.8</w:t>
            </w:r>
            <w:r w:rsidRPr="00121DE2">
              <w:rPr>
                <w:sz w:val="28"/>
                <w:szCs w:val="28"/>
              </w:rPr>
              <w:t xml:space="preserve"> ТБ</w:t>
            </w:r>
          </w:p>
        </w:tc>
        <w:tc>
          <w:tcPr>
            <w:tcW w:w="1559" w:type="dxa"/>
          </w:tcPr>
          <w:p w14:paraId="60CC5025" w14:textId="77777777" w:rsidR="00F35B50" w:rsidRPr="008E1209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39193F28" w14:textId="77777777" w:rsidTr="006203DB">
        <w:trPr>
          <w:trHeight w:val="694"/>
        </w:trPr>
        <w:tc>
          <w:tcPr>
            <w:tcW w:w="1740" w:type="dxa"/>
          </w:tcPr>
          <w:p w14:paraId="368C36CF" w14:textId="77777777" w:rsidR="00F35B50" w:rsidRPr="008E1209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2.5.6.</w:t>
            </w:r>
          </w:p>
        </w:tc>
        <w:tc>
          <w:tcPr>
            <w:tcW w:w="3543" w:type="dxa"/>
          </w:tcPr>
          <w:p w14:paraId="3C1F6643" w14:textId="77777777" w:rsidR="00F35B50" w:rsidRPr="008E1209" w:rsidRDefault="007865FA">
            <w:pPr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Документирование изображений с сетевой передачей по стандарту DICOM</w:t>
            </w:r>
          </w:p>
        </w:tc>
        <w:tc>
          <w:tcPr>
            <w:tcW w:w="3402" w:type="dxa"/>
          </w:tcPr>
          <w:p w14:paraId="1BA2E19F" w14:textId="77777777" w:rsidR="00F35B50" w:rsidRPr="00121DE2" w:rsidRDefault="001B7D81" w:rsidP="009127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1DE2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52B65CF7" w14:textId="77777777" w:rsidR="00F35B50" w:rsidRPr="008E1209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0F81F52D" w14:textId="77777777" w:rsidTr="006203DB">
        <w:trPr>
          <w:trHeight w:val="1163"/>
        </w:trPr>
        <w:tc>
          <w:tcPr>
            <w:tcW w:w="1740" w:type="dxa"/>
          </w:tcPr>
          <w:p w14:paraId="1898A9B1" w14:textId="77777777" w:rsidR="00F35B50" w:rsidRPr="008E1209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2.5.7.</w:t>
            </w:r>
          </w:p>
        </w:tc>
        <w:tc>
          <w:tcPr>
            <w:tcW w:w="3543" w:type="dxa"/>
          </w:tcPr>
          <w:p w14:paraId="33B29BB5" w14:textId="77777777" w:rsidR="00F35B50" w:rsidRPr="008E1209" w:rsidRDefault="007865FA">
            <w:pPr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Монитор</w:t>
            </w:r>
          </w:p>
        </w:tc>
        <w:tc>
          <w:tcPr>
            <w:tcW w:w="3402" w:type="dxa"/>
          </w:tcPr>
          <w:p w14:paraId="660C2F44" w14:textId="77777777" w:rsidR="00F35B50" w:rsidRPr="00E92A6C" w:rsidRDefault="00DB6495" w:rsidP="009127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2A6C">
              <w:rPr>
                <w:sz w:val="22"/>
                <w:szCs w:val="22"/>
                <w:lang w:eastAsia="en-US"/>
              </w:rPr>
              <w:t xml:space="preserve">Монитор жидкокристаллический, цветной, не менее 23'', калиброванный по </w:t>
            </w:r>
            <w:r w:rsidRPr="00E92A6C">
              <w:rPr>
                <w:sz w:val="22"/>
                <w:szCs w:val="22"/>
                <w:lang w:val="en-US" w:eastAsia="en-US"/>
              </w:rPr>
              <w:t>DICOM</w:t>
            </w:r>
            <w:r w:rsidRPr="00E92A6C">
              <w:rPr>
                <w:sz w:val="22"/>
                <w:szCs w:val="22"/>
                <w:lang w:eastAsia="en-US"/>
              </w:rPr>
              <w:t xml:space="preserve">, </w:t>
            </w:r>
            <w:r w:rsidRPr="00E92A6C">
              <w:rPr>
                <w:bCs/>
                <w:sz w:val="22"/>
                <w:szCs w:val="22"/>
                <w:lang w:eastAsia="en-US"/>
              </w:rPr>
              <w:t xml:space="preserve">разрешение не менее </w:t>
            </w:r>
            <w:r w:rsidRPr="00E92A6C">
              <w:rPr>
                <w:sz w:val="22"/>
                <w:szCs w:val="22"/>
                <w:lang w:eastAsia="en-US"/>
              </w:rPr>
              <w:t>1900х1200 или 2 цветных ЖК монитора, размерами не менее 19 дюймов и разрешением не менее 1280х1024</w:t>
            </w:r>
          </w:p>
        </w:tc>
        <w:tc>
          <w:tcPr>
            <w:tcW w:w="1559" w:type="dxa"/>
          </w:tcPr>
          <w:p w14:paraId="7C7E2C99" w14:textId="77777777" w:rsidR="00F35B50" w:rsidRPr="008E1209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3B9B8755" w14:textId="77777777" w:rsidTr="006203DB">
        <w:trPr>
          <w:trHeight w:val="908"/>
        </w:trPr>
        <w:tc>
          <w:tcPr>
            <w:tcW w:w="1740" w:type="dxa"/>
          </w:tcPr>
          <w:p w14:paraId="07A7821D" w14:textId="77777777" w:rsidR="00F35B50" w:rsidRPr="008E1209" w:rsidRDefault="007865FA" w:rsidP="00912757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8E1209">
              <w:rPr>
                <w:sz w:val="28"/>
                <w:szCs w:val="28"/>
              </w:rPr>
              <w:t>2.5.8</w:t>
            </w:r>
          </w:p>
        </w:tc>
        <w:tc>
          <w:tcPr>
            <w:tcW w:w="3543" w:type="dxa"/>
          </w:tcPr>
          <w:p w14:paraId="40373FF1" w14:textId="77777777" w:rsidR="00F35B50" w:rsidRPr="008E1209" w:rsidRDefault="007865FA">
            <w:pPr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Возможность подключения к локальной сети </w:t>
            </w:r>
            <w:proofErr w:type="spellStart"/>
            <w:r w:rsidRPr="008E1209">
              <w:rPr>
                <w:sz w:val="28"/>
                <w:szCs w:val="28"/>
              </w:rPr>
              <w:t>Dicom</w:t>
            </w:r>
            <w:proofErr w:type="spellEnd"/>
            <w:r w:rsidRPr="008E1209">
              <w:rPr>
                <w:sz w:val="28"/>
                <w:szCs w:val="28"/>
              </w:rPr>
              <w:t xml:space="preserve"> 3.0 и рабочим станциям</w:t>
            </w:r>
          </w:p>
        </w:tc>
        <w:tc>
          <w:tcPr>
            <w:tcW w:w="3402" w:type="dxa"/>
          </w:tcPr>
          <w:p w14:paraId="229CDD3D" w14:textId="77777777" w:rsidR="00F35B50" w:rsidRPr="00E92A6C" w:rsidRDefault="001B7D81" w:rsidP="009127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2A6C">
              <w:rPr>
                <w:sz w:val="28"/>
                <w:szCs w:val="28"/>
              </w:rPr>
              <w:t>Наличие</w:t>
            </w:r>
          </w:p>
          <w:p w14:paraId="76E03B15" w14:textId="77777777" w:rsidR="00F710E9" w:rsidRPr="00E92A6C" w:rsidRDefault="00F710E9" w:rsidP="0091275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E92A6C">
              <w:rPr>
                <w:sz w:val="28"/>
                <w:szCs w:val="28"/>
              </w:rPr>
              <w:t xml:space="preserve">включая </w:t>
            </w:r>
            <w:r w:rsidRPr="00E92A6C">
              <w:rPr>
                <w:sz w:val="28"/>
                <w:szCs w:val="28"/>
                <w:lang w:val="en-US"/>
              </w:rPr>
              <w:t>Worklist</w:t>
            </w:r>
          </w:p>
        </w:tc>
        <w:tc>
          <w:tcPr>
            <w:tcW w:w="1559" w:type="dxa"/>
          </w:tcPr>
          <w:p w14:paraId="1347913D" w14:textId="77777777" w:rsidR="00F35B50" w:rsidRPr="008E1209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7927760D" w14:textId="77777777" w:rsidTr="006203DB">
        <w:trPr>
          <w:trHeight w:val="396"/>
        </w:trPr>
        <w:tc>
          <w:tcPr>
            <w:tcW w:w="1740" w:type="dxa"/>
          </w:tcPr>
          <w:p w14:paraId="58A3AE3B" w14:textId="77777777" w:rsidR="00F35B50" w:rsidRPr="008E1209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</w:t>
            </w:r>
          </w:p>
        </w:tc>
        <w:tc>
          <w:tcPr>
            <w:tcW w:w="6945" w:type="dxa"/>
            <w:gridSpan w:val="2"/>
          </w:tcPr>
          <w:p w14:paraId="1A5FEBEC" w14:textId="77777777" w:rsidR="00F35B50" w:rsidRPr="008E1209" w:rsidRDefault="007865FA" w:rsidP="00912757">
            <w:pPr>
              <w:jc w:val="center"/>
              <w:rPr>
                <w:sz w:val="28"/>
                <w:szCs w:val="28"/>
              </w:rPr>
            </w:pPr>
            <w:r w:rsidRPr="008E1209">
              <w:rPr>
                <w:b/>
                <w:sz w:val="28"/>
                <w:szCs w:val="28"/>
              </w:rPr>
              <w:t>Программное обеспечение и методы МР-сканирования</w:t>
            </w:r>
          </w:p>
        </w:tc>
        <w:tc>
          <w:tcPr>
            <w:tcW w:w="1559" w:type="dxa"/>
          </w:tcPr>
          <w:p w14:paraId="6CEA7215" w14:textId="77777777" w:rsidR="00F35B50" w:rsidRPr="008E1209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1B2F12B7" w14:textId="77777777" w:rsidTr="006203DB">
        <w:trPr>
          <w:trHeight w:val="56"/>
        </w:trPr>
        <w:tc>
          <w:tcPr>
            <w:tcW w:w="1740" w:type="dxa"/>
          </w:tcPr>
          <w:p w14:paraId="79E8DC9C" w14:textId="77777777" w:rsidR="00F35B50" w:rsidRPr="008E1209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2.6.1.</w:t>
            </w:r>
          </w:p>
        </w:tc>
        <w:tc>
          <w:tcPr>
            <w:tcW w:w="3543" w:type="dxa"/>
          </w:tcPr>
          <w:p w14:paraId="756451AB" w14:textId="77777777" w:rsidR="00F35B50" w:rsidRPr="008E1209" w:rsidRDefault="007865FA" w:rsidP="00DA6FBC">
            <w:pPr>
              <w:tabs>
                <w:tab w:val="left" w:pos="2496"/>
                <w:tab w:val="left" w:pos="2751"/>
              </w:tabs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SE, ТSE, TGE, STIR,</w:t>
            </w:r>
            <w:r w:rsidR="00DA6FBC" w:rsidRPr="008E1209">
              <w:rPr>
                <w:sz w:val="28"/>
                <w:szCs w:val="28"/>
              </w:rPr>
              <w:t xml:space="preserve"> </w:t>
            </w:r>
            <w:r w:rsidRPr="008E1209">
              <w:rPr>
                <w:sz w:val="28"/>
                <w:szCs w:val="28"/>
              </w:rPr>
              <w:t>FLAIR, EPI, GRE и др. для исследования ЦНС, суставов и внутренних органов</w:t>
            </w:r>
          </w:p>
        </w:tc>
        <w:tc>
          <w:tcPr>
            <w:tcW w:w="3402" w:type="dxa"/>
          </w:tcPr>
          <w:p w14:paraId="249DF6D9" w14:textId="77777777" w:rsidR="00F35B50" w:rsidRPr="008E1209" w:rsidRDefault="002B2A7E" w:rsidP="00780BD0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5B13A1B2" w14:textId="77777777" w:rsidR="00F35B50" w:rsidRPr="008E1209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1A3CDD50" w14:textId="77777777" w:rsidTr="006203DB">
        <w:trPr>
          <w:trHeight w:val="5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C347" w14:textId="77777777" w:rsidR="00F35B50" w:rsidRPr="008E1209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81F6" w14:textId="77777777" w:rsidR="00F35B50" w:rsidRPr="008E1209" w:rsidRDefault="007865FA" w:rsidP="00912757">
            <w:pPr>
              <w:tabs>
                <w:tab w:val="left" w:pos="2496"/>
                <w:tab w:val="left" w:pos="2751"/>
              </w:tabs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Программы получения изотропных изображений головы, позвоночника, суставов в TSE и IR, в т.ч. Т1W, Т2W, PDW, STIR, FLAIR, DIR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AE48" w14:textId="77777777" w:rsidR="00F35B50" w:rsidRPr="008E1209" w:rsidRDefault="002B2A7E" w:rsidP="00912757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D9FF" w14:textId="77777777" w:rsidR="00F35B50" w:rsidRPr="008E1209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7FA38225" w14:textId="77777777" w:rsidTr="006203DB">
        <w:trPr>
          <w:trHeight w:val="5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F917" w14:textId="77777777" w:rsidR="00F35B50" w:rsidRPr="008E1209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B596" w14:textId="77777777" w:rsidR="00F35B50" w:rsidRPr="008E1209" w:rsidRDefault="007865FA" w:rsidP="00912757">
            <w:pPr>
              <w:tabs>
                <w:tab w:val="left" w:pos="2496"/>
                <w:tab w:val="left" w:pos="2751"/>
              </w:tabs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Программа быстрого повтора MP-исследования головного мозга по </w:t>
            </w:r>
            <w:r w:rsidRPr="008E1209">
              <w:rPr>
                <w:sz w:val="28"/>
                <w:szCs w:val="28"/>
              </w:rPr>
              <w:lastRenderedPageBreak/>
              <w:t>предыдущим параметрам сканирования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E0E1" w14:textId="77777777" w:rsidR="00F35B50" w:rsidRPr="008E1209" w:rsidRDefault="002B2A7E" w:rsidP="00912757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0A15" w14:textId="77777777" w:rsidR="00F35B50" w:rsidRPr="008E1209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33035248" w14:textId="77777777" w:rsidTr="006203DB">
        <w:trPr>
          <w:trHeight w:val="5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C053" w14:textId="77777777" w:rsidR="00F35B50" w:rsidRPr="008E1209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</w:t>
            </w:r>
            <w:r w:rsidRPr="008E1209">
              <w:rPr>
                <w:sz w:val="28"/>
                <w:szCs w:val="28"/>
                <w:lang w:val="en-US"/>
              </w:rPr>
              <w:t>4</w:t>
            </w:r>
            <w:r w:rsidRPr="008E1209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05CC" w14:textId="77777777" w:rsidR="00F35B50" w:rsidRPr="008E1209" w:rsidRDefault="007865FA" w:rsidP="00912757">
            <w:pPr>
              <w:tabs>
                <w:tab w:val="left" w:pos="2496"/>
                <w:tab w:val="left" w:pos="2751"/>
              </w:tabs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Автоматическое позиционирование пациента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2E2F" w14:textId="77777777" w:rsidR="00F35B50" w:rsidRPr="008E1209" w:rsidRDefault="002B2A7E" w:rsidP="00912757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C16E" w14:textId="77777777" w:rsidR="00F35B50" w:rsidRPr="008E1209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6B5889A4" w14:textId="77777777" w:rsidTr="006203DB">
        <w:trPr>
          <w:trHeight w:val="5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6C47" w14:textId="77777777" w:rsidR="00F35B50" w:rsidRPr="008E1209" w:rsidRDefault="007865FA" w:rsidP="00912757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8E1209">
              <w:rPr>
                <w:sz w:val="28"/>
                <w:szCs w:val="28"/>
              </w:rPr>
              <w:t>2.6.</w:t>
            </w:r>
            <w:r w:rsidRPr="008E1209">
              <w:rPr>
                <w:sz w:val="28"/>
                <w:szCs w:val="28"/>
                <w:lang w:val="en-US"/>
              </w:rPr>
              <w:t>5</w:t>
            </w:r>
            <w:r w:rsidR="008807FE" w:rsidRPr="008E1209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9B4A" w14:textId="2F2FCC96" w:rsidR="00F35B50" w:rsidRPr="00380A9F" w:rsidRDefault="00380A9F" w:rsidP="00FC1E96">
            <w:pPr>
              <w:tabs>
                <w:tab w:val="left" w:pos="2496"/>
                <w:tab w:val="left" w:pos="2751"/>
              </w:tabs>
              <w:rPr>
                <w:color w:val="000000" w:themeColor="text1"/>
                <w:sz w:val="28"/>
                <w:szCs w:val="28"/>
              </w:rPr>
            </w:pPr>
            <w:r w:rsidRPr="00380A9F">
              <w:rPr>
                <w:color w:val="000000" w:themeColor="text1"/>
                <w:sz w:val="28"/>
                <w:szCs w:val="28"/>
              </w:rPr>
              <w:t>Технология ускорения сканирования (</w:t>
            </w:r>
            <w:r w:rsidRPr="00380A9F">
              <w:rPr>
                <w:color w:val="000000" w:themeColor="text1"/>
                <w:sz w:val="28"/>
                <w:szCs w:val="28"/>
                <w:lang w:val="en-US"/>
              </w:rPr>
              <w:t>Compressed</w:t>
            </w:r>
            <w:r w:rsidRPr="00380A9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80A9F">
              <w:rPr>
                <w:color w:val="000000" w:themeColor="text1"/>
                <w:sz w:val="28"/>
                <w:szCs w:val="28"/>
                <w:lang w:val="en-US"/>
              </w:rPr>
              <w:t>Sensing</w:t>
            </w:r>
            <w:r w:rsidRPr="00380A9F">
              <w:rPr>
                <w:color w:val="000000" w:themeColor="text1"/>
                <w:sz w:val="28"/>
                <w:szCs w:val="28"/>
              </w:rPr>
              <w:t xml:space="preserve"> или аналог) для всех возможных импульсных последовательностей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21E7" w14:textId="77777777" w:rsidR="00F35B50" w:rsidRPr="00380A9F" w:rsidRDefault="002B2A7E" w:rsidP="009127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0A9F">
              <w:rPr>
                <w:color w:val="000000" w:themeColor="text1"/>
                <w:sz w:val="28"/>
                <w:szCs w:val="2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615A" w14:textId="77777777" w:rsidR="00F35B50" w:rsidRPr="00380A9F" w:rsidRDefault="008807FE" w:rsidP="00912757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380A9F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</w:tr>
      <w:tr w:rsidR="00380A9F" w:rsidRPr="008E1209" w14:paraId="4F1E6F24" w14:textId="77777777" w:rsidTr="006203DB">
        <w:trPr>
          <w:trHeight w:val="5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884C" w14:textId="643571FB" w:rsidR="00380A9F" w:rsidRPr="008E1209" w:rsidRDefault="00380A9F" w:rsidP="0091275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8215" w14:textId="5BCD79EC" w:rsidR="00380A9F" w:rsidRPr="00380A9F" w:rsidRDefault="00380A9F" w:rsidP="00FC1E96">
            <w:pPr>
              <w:tabs>
                <w:tab w:val="left" w:pos="2496"/>
                <w:tab w:val="left" w:pos="2751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Технология для оптимизации качества изображений на основе глубокого обучения при использовании ускорения без потери качества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3B7E" w14:textId="6FDBA158" w:rsidR="00380A9F" w:rsidRPr="00380A9F" w:rsidRDefault="00380A9F" w:rsidP="0091275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1EC5" w14:textId="027477AF" w:rsidR="00380A9F" w:rsidRPr="00380A9F" w:rsidRDefault="00380A9F" w:rsidP="00912757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5925C2" w:rsidRPr="008E1209" w14:paraId="742486ED" w14:textId="77777777" w:rsidTr="006203DB">
        <w:trPr>
          <w:trHeight w:val="5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1032" w14:textId="773429A1" w:rsidR="005925C2" w:rsidRDefault="005925C2" w:rsidP="0091275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51F6" w14:textId="3DDC9959" w:rsidR="005925C2" w:rsidRPr="005925C2" w:rsidRDefault="005925C2" w:rsidP="00FC1E96">
            <w:pPr>
              <w:tabs>
                <w:tab w:val="left" w:pos="2496"/>
                <w:tab w:val="left" w:pos="2751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Возможность для пользователя формировать диагностические отчеты (русифицированный интерфейс) с функциями создания шаблона отчета для разных областей и патологий, редактирования и вставки текста, сохранения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в различных форматов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, экспорта в МИС</w:t>
            </w:r>
            <w:r w:rsidRPr="005925C2">
              <w:rPr>
                <w:color w:val="000000" w:themeColor="text1"/>
                <w:sz w:val="28"/>
                <w:szCs w:val="28"/>
              </w:rPr>
              <w:t>/</w:t>
            </w:r>
            <w:r>
              <w:rPr>
                <w:color w:val="000000" w:themeColor="text1"/>
                <w:sz w:val="28"/>
                <w:szCs w:val="28"/>
              </w:rPr>
              <w:t xml:space="preserve">РИС в формате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word</w:t>
            </w:r>
            <w:r w:rsidRPr="005925C2">
              <w:rPr>
                <w:color w:val="000000" w:themeColor="text1"/>
                <w:sz w:val="28"/>
                <w:szCs w:val="28"/>
              </w:rPr>
              <w:t>/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DICOM</w:t>
            </w:r>
            <w:r w:rsidRPr="005925C2">
              <w:rPr>
                <w:color w:val="000000" w:themeColor="text1"/>
                <w:sz w:val="28"/>
                <w:szCs w:val="28"/>
              </w:rPr>
              <w:t>/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pdf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37B0" w14:textId="160D740B" w:rsidR="005925C2" w:rsidRDefault="005925C2" w:rsidP="0091275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3560" w14:textId="77777777" w:rsidR="005925C2" w:rsidRDefault="005925C2" w:rsidP="00912757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127D9" w:rsidRPr="008E1209" w14:paraId="0CB147AC" w14:textId="77777777" w:rsidTr="006203DB">
        <w:trPr>
          <w:trHeight w:val="5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5183" w14:textId="2CF339BC" w:rsidR="00F35B50" w:rsidRPr="008E1209" w:rsidRDefault="007865FA" w:rsidP="00912757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8E1209">
              <w:rPr>
                <w:sz w:val="28"/>
                <w:szCs w:val="28"/>
              </w:rPr>
              <w:t>2.6.</w:t>
            </w:r>
            <w:r w:rsidR="005925C2">
              <w:rPr>
                <w:sz w:val="28"/>
                <w:szCs w:val="28"/>
              </w:rPr>
              <w:t>8</w:t>
            </w:r>
            <w:r w:rsidR="008807FE" w:rsidRPr="008E1209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EF05" w14:textId="77777777" w:rsidR="00F35B50" w:rsidRPr="008E1209" w:rsidRDefault="007865FA" w:rsidP="00912757">
            <w:pPr>
              <w:tabs>
                <w:tab w:val="left" w:pos="2496"/>
                <w:tab w:val="left" w:pos="2751"/>
              </w:tabs>
              <w:rPr>
                <w:sz w:val="28"/>
                <w:szCs w:val="28"/>
              </w:rPr>
            </w:pPr>
            <w:proofErr w:type="spellStart"/>
            <w:r w:rsidRPr="008E1209">
              <w:rPr>
                <w:sz w:val="28"/>
                <w:szCs w:val="28"/>
              </w:rPr>
              <w:t>Одновоксельная</w:t>
            </w:r>
            <w:proofErr w:type="spellEnd"/>
            <w:r w:rsidRPr="008E1209">
              <w:rPr>
                <w:sz w:val="28"/>
                <w:szCs w:val="28"/>
              </w:rPr>
              <w:t xml:space="preserve"> протонная спектроскопия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8A40" w14:textId="77777777" w:rsidR="00F35B50" w:rsidRPr="008E1209" w:rsidRDefault="002B2A7E" w:rsidP="00912757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A79E" w14:textId="77777777" w:rsidR="00F35B50" w:rsidRPr="008E1209" w:rsidRDefault="008807FE" w:rsidP="0091275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  <w:lang w:val="en-US"/>
              </w:rPr>
              <w:t>*</w:t>
            </w:r>
          </w:p>
        </w:tc>
      </w:tr>
      <w:tr w:rsidR="007127D9" w:rsidRPr="008E1209" w14:paraId="4306C289" w14:textId="77777777" w:rsidTr="006203DB">
        <w:trPr>
          <w:trHeight w:val="5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3AD9" w14:textId="706EBBF7" w:rsidR="00F35B50" w:rsidRPr="008E1209" w:rsidRDefault="007865FA" w:rsidP="00912757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8E1209">
              <w:rPr>
                <w:sz w:val="28"/>
                <w:szCs w:val="28"/>
              </w:rPr>
              <w:t>2.6.</w:t>
            </w:r>
            <w:r w:rsidR="005925C2">
              <w:rPr>
                <w:sz w:val="28"/>
                <w:szCs w:val="28"/>
              </w:rPr>
              <w:t>9</w:t>
            </w:r>
            <w:r w:rsidR="008807FE" w:rsidRPr="008E1209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547F" w14:textId="009216EC" w:rsidR="00F35B50" w:rsidRPr="008E1209" w:rsidRDefault="007865FA" w:rsidP="00912757">
            <w:pPr>
              <w:tabs>
                <w:tab w:val="left" w:pos="2496"/>
                <w:tab w:val="left" w:pos="2751"/>
              </w:tabs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Физиологический контроль и синхронизация сканировани</w:t>
            </w:r>
            <w:r w:rsidR="00BC0CFD">
              <w:rPr>
                <w:sz w:val="28"/>
                <w:szCs w:val="28"/>
              </w:rPr>
              <w:t>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78C8" w14:textId="24E12B53" w:rsidR="00F35B50" w:rsidRPr="008E1209" w:rsidRDefault="00F710E9" w:rsidP="00322F28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</w:t>
            </w:r>
            <w:r w:rsidR="002B2A7E" w:rsidRPr="008E1209">
              <w:rPr>
                <w:sz w:val="28"/>
                <w:szCs w:val="28"/>
              </w:rPr>
              <w:t>аличие</w:t>
            </w:r>
            <w:r w:rsidRPr="008E1209">
              <w:rPr>
                <w:sz w:val="28"/>
                <w:szCs w:val="28"/>
              </w:rPr>
              <w:t xml:space="preserve">, включая: периферический пульс, </w:t>
            </w:r>
            <w:r w:rsidR="00297381">
              <w:rPr>
                <w:sz w:val="28"/>
                <w:szCs w:val="28"/>
              </w:rPr>
              <w:t xml:space="preserve">беспроводной </w:t>
            </w:r>
            <w:r w:rsidRPr="008E1209">
              <w:rPr>
                <w:sz w:val="28"/>
                <w:szCs w:val="28"/>
              </w:rPr>
              <w:t>датчик дыхания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792E" w14:textId="77777777" w:rsidR="00F35B50" w:rsidRPr="008E1209" w:rsidRDefault="008807FE" w:rsidP="0091275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  <w:lang w:val="en-US"/>
              </w:rPr>
              <w:t>*</w:t>
            </w:r>
          </w:p>
        </w:tc>
      </w:tr>
      <w:tr w:rsidR="00605F73" w:rsidRPr="008E1209" w14:paraId="7E02E5FD" w14:textId="77777777" w:rsidTr="006203DB">
        <w:trPr>
          <w:trHeight w:val="5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C0A7" w14:textId="2C583EBA" w:rsidR="00605F73" w:rsidRPr="008E1209" w:rsidRDefault="00605F73" w:rsidP="0091275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2.6.</w:t>
            </w:r>
            <w:r w:rsidR="005925C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91AB" w14:textId="71A5C3AD" w:rsidR="00605F73" w:rsidRPr="008E1209" w:rsidRDefault="00605F73" w:rsidP="00605F73">
            <w:pPr>
              <w:tabs>
                <w:tab w:val="left" w:pos="2496"/>
                <w:tab w:val="left" w:pos="2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  <w:proofErr w:type="spellStart"/>
            <w:r>
              <w:rPr>
                <w:sz w:val="28"/>
                <w:szCs w:val="28"/>
              </w:rPr>
              <w:t>потологи</w:t>
            </w:r>
            <w:r w:rsidR="00532091"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с примерами описаний, лексемы описаний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4682" w14:textId="418554E4" w:rsidR="00605F73" w:rsidRPr="008E1209" w:rsidRDefault="00605F73" w:rsidP="00322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A697" w14:textId="77777777" w:rsidR="00605F73" w:rsidRPr="00605F73" w:rsidRDefault="00605F73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3D11D4" w:rsidRPr="008E1209" w14:paraId="3E2EF182" w14:textId="77777777" w:rsidTr="006203DB">
        <w:trPr>
          <w:trHeight w:val="5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5129" w14:textId="39A69C45" w:rsidR="003D11D4" w:rsidRDefault="003D11D4" w:rsidP="0091275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</w:t>
            </w:r>
            <w:r w:rsidR="005925C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7E03" w14:textId="5BC7FC3D" w:rsidR="003D11D4" w:rsidRDefault="003D11D4" w:rsidP="005925C2">
            <w:pPr>
              <w:tabs>
                <w:tab w:val="left" w:pos="2496"/>
                <w:tab w:val="left" w:pos="2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Локальная система м</w:t>
            </w:r>
            <w:r w:rsidRPr="003D11D4">
              <w:rPr>
                <w:sz w:val="28"/>
                <w:szCs w:val="28"/>
              </w:rPr>
              <w:t>ониторинга и анализа технических и функциональных параметров оборудования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3D7D" w14:textId="77777777" w:rsidR="003D11D4" w:rsidRDefault="003D11D4" w:rsidP="00322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BCC0" w14:textId="77777777" w:rsidR="003D11D4" w:rsidRPr="00605F73" w:rsidRDefault="003D11D4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28D5C17C" w14:textId="77777777" w:rsidTr="006203DB">
        <w:tc>
          <w:tcPr>
            <w:tcW w:w="1740" w:type="dxa"/>
          </w:tcPr>
          <w:p w14:paraId="7561E007" w14:textId="77777777" w:rsidR="00F35B50" w:rsidRPr="008E1209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2.6.9.</w:t>
            </w:r>
          </w:p>
        </w:tc>
        <w:tc>
          <w:tcPr>
            <w:tcW w:w="6945" w:type="dxa"/>
            <w:gridSpan w:val="2"/>
          </w:tcPr>
          <w:p w14:paraId="46DC59B7" w14:textId="77777777" w:rsidR="00F35B50" w:rsidRPr="008E1209" w:rsidRDefault="007865FA" w:rsidP="00912757">
            <w:pPr>
              <w:jc w:val="center"/>
              <w:rPr>
                <w:sz w:val="28"/>
                <w:szCs w:val="28"/>
              </w:rPr>
            </w:pPr>
            <w:r w:rsidRPr="008E1209">
              <w:rPr>
                <w:b/>
                <w:sz w:val="28"/>
                <w:szCs w:val="28"/>
              </w:rPr>
              <w:t>Методики подавления артефактов и сигналов</w:t>
            </w:r>
          </w:p>
        </w:tc>
        <w:tc>
          <w:tcPr>
            <w:tcW w:w="1559" w:type="dxa"/>
          </w:tcPr>
          <w:p w14:paraId="0E6A8DFC" w14:textId="77777777" w:rsidR="00F35B50" w:rsidRPr="008E1209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279E17B5" w14:textId="77777777" w:rsidTr="006203DB">
        <w:tc>
          <w:tcPr>
            <w:tcW w:w="1740" w:type="dxa"/>
          </w:tcPr>
          <w:p w14:paraId="2B6C69B8" w14:textId="77777777" w:rsidR="00F35B50" w:rsidRPr="008E1209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2.6.9.1.</w:t>
            </w:r>
          </w:p>
        </w:tc>
        <w:tc>
          <w:tcPr>
            <w:tcW w:w="3543" w:type="dxa"/>
          </w:tcPr>
          <w:p w14:paraId="7920901B" w14:textId="77777777" w:rsidR="00F35B50" w:rsidRPr="008E1209" w:rsidRDefault="007865FA">
            <w:pPr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Подавление сигналов от жировой ткани и воды </w:t>
            </w:r>
          </w:p>
        </w:tc>
        <w:tc>
          <w:tcPr>
            <w:tcW w:w="3402" w:type="dxa"/>
          </w:tcPr>
          <w:p w14:paraId="71455AF6" w14:textId="77777777" w:rsidR="00F35B50" w:rsidRPr="008E1209" w:rsidRDefault="002B2A7E" w:rsidP="00912757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0CBF72A7" w14:textId="77777777" w:rsidR="00F35B50" w:rsidRPr="008E1209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1F6B9EAF" w14:textId="77777777" w:rsidTr="006203DB">
        <w:tc>
          <w:tcPr>
            <w:tcW w:w="1740" w:type="dxa"/>
          </w:tcPr>
          <w:p w14:paraId="77004694" w14:textId="77777777" w:rsidR="00F35B50" w:rsidRPr="008E1209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2.6.9.2.</w:t>
            </w:r>
          </w:p>
        </w:tc>
        <w:tc>
          <w:tcPr>
            <w:tcW w:w="3543" w:type="dxa"/>
          </w:tcPr>
          <w:p w14:paraId="60A09513" w14:textId="77777777" w:rsidR="00F35B50" w:rsidRPr="008E1209" w:rsidRDefault="007865FA">
            <w:pPr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Спектральное возбуждение воды и жира</w:t>
            </w:r>
          </w:p>
        </w:tc>
        <w:tc>
          <w:tcPr>
            <w:tcW w:w="3402" w:type="dxa"/>
          </w:tcPr>
          <w:p w14:paraId="0B83D6BE" w14:textId="77777777" w:rsidR="00F35B50" w:rsidRPr="008E1209" w:rsidRDefault="002B2A7E" w:rsidP="00912757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5BD1EC85" w14:textId="77777777" w:rsidR="00F35B50" w:rsidRPr="008E1209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6FD19CCE" w14:textId="77777777" w:rsidTr="006203DB">
        <w:tc>
          <w:tcPr>
            <w:tcW w:w="1740" w:type="dxa"/>
          </w:tcPr>
          <w:p w14:paraId="7EB3566B" w14:textId="77777777" w:rsidR="00F35B50" w:rsidRPr="008E1209" w:rsidRDefault="007865FA" w:rsidP="007C0C00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8E1209">
              <w:rPr>
                <w:sz w:val="28"/>
                <w:szCs w:val="28"/>
              </w:rPr>
              <w:t>2.6.9.3</w:t>
            </w:r>
            <w:r w:rsidR="007C0C00" w:rsidRPr="008E120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543" w:type="dxa"/>
          </w:tcPr>
          <w:p w14:paraId="41074593" w14:textId="77777777" w:rsidR="00F35B50" w:rsidRPr="008E1209" w:rsidRDefault="007865FA">
            <w:pPr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Программа для получения четырех видов изображений (жир/вода/синфазно/противофазно) в рамках одной последовательности (DIXON</w:t>
            </w:r>
            <w:r w:rsidR="00DC2294" w:rsidRPr="008E1209">
              <w:rPr>
                <w:sz w:val="28"/>
                <w:szCs w:val="28"/>
              </w:rPr>
              <w:t xml:space="preserve"> или аналог</w:t>
            </w:r>
            <w:r w:rsidRPr="008E1209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14:paraId="4F04F83C" w14:textId="77777777" w:rsidR="00F35B50" w:rsidRPr="008E1209" w:rsidRDefault="002B2A7E" w:rsidP="00780BD0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0CB3FBDA" w14:textId="77777777" w:rsidR="00F35B50" w:rsidRPr="008E1209" w:rsidRDefault="007C0C00" w:rsidP="00912757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8E1209">
              <w:rPr>
                <w:sz w:val="28"/>
                <w:szCs w:val="28"/>
                <w:lang w:val="en-US"/>
              </w:rPr>
              <w:t>*</w:t>
            </w:r>
          </w:p>
        </w:tc>
      </w:tr>
      <w:tr w:rsidR="007127D9" w:rsidRPr="008E1209" w14:paraId="5DFF3857" w14:textId="77777777" w:rsidTr="006203DB">
        <w:tc>
          <w:tcPr>
            <w:tcW w:w="1740" w:type="dxa"/>
          </w:tcPr>
          <w:p w14:paraId="57797708" w14:textId="77777777" w:rsidR="00F35B50" w:rsidRPr="008E1209" w:rsidRDefault="007865FA" w:rsidP="00912757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2.6.9.4.</w:t>
            </w:r>
          </w:p>
        </w:tc>
        <w:tc>
          <w:tcPr>
            <w:tcW w:w="3543" w:type="dxa"/>
          </w:tcPr>
          <w:p w14:paraId="69D852D5" w14:textId="77777777" w:rsidR="00F35B50" w:rsidRPr="008E1209" w:rsidRDefault="007865FA">
            <w:pPr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Методика корректировки артефактов от дыхания, перистальтики, тока жидкости</w:t>
            </w:r>
          </w:p>
        </w:tc>
        <w:tc>
          <w:tcPr>
            <w:tcW w:w="3402" w:type="dxa"/>
          </w:tcPr>
          <w:p w14:paraId="2AEEA8EC" w14:textId="77777777" w:rsidR="00F35B50" w:rsidRPr="008E1209" w:rsidRDefault="002B2A7E" w:rsidP="00912757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20D31CA9" w14:textId="77777777" w:rsidR="00F35B50" w:rsidRPr="008E1209" w:rsidRDefault="00F35B50" w:rsidP="0091275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7D9" w:rsidRPr="008E1209" w14:paraId="23B4E5A0" w14:textId="77777777" w:rsidTr="006203DB">
        <w:tc>
          <w:tcPr>
            <w:tcW w:w="1740" w:type="dxa"/>
          </w:tcPr>
          <w:p w14:paraId="23213D3F" w14:textId="77777777" w:rsidR="00F35B50" w:rsidRPr="008E1209" w:rsidRDefault="007865FA" w:rsidP="00912757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8E1209">
              <w:rPr>
                <w:sz w:val="28"/>
                <w:szCs w:val="28"/>
              </w:rPr>
              <w:t>2.6.9.5</w:t>
            </w:r>
            <w:r w:rsidR="008807FE" w:rsidRPr="008E1209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4D3752FB" w14:textId="77777777" w:rsidR="00F35B50" w:rsidRPr="008E1209" w:rsidRDefault="007865FA">
            <w:pPr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Последовательности с радиальным заполнением k-пространств (аналог PROPELLER, BLADE, </w:t>
            </w:r>
            <w:proofErr w:type="spellStart"/>
            <w:r w:rsidRPr="008E1209">
              <w:rPr>
                <w:sz w:val="28"/>
                <w:szCs w:val="28"/>
              </w:rPr>
              <w:t>MultiVane</w:t>
            </w:r>
            <w:proofErr w:type="spellEnd"/>
            <w:r w:rsidRPr="008E1209">
              <w:rPr>
                <w:sz w:val="28"/>
                <w:szCs w:val="28"/>
              </w:rPr>
              <w:t>, JET) для снижения артефактов движения</w:t>
            </w:r>
          </w:p>
        </w:tc>
        <w:tc>
          <w:tcPr>
            <w:tcW w:w="3402" w:type="dxa"/>
          </w:tcPr>
          <w:p w14:paraId="5E7750C2" w14:textId="77777777" w:rsidR="00F35B50" w:rsidRPr="008E1209" w:rsidRDefault="002B2A7E" w:rsidP="00780BD0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</w:t>
            </w:r>
            <w:r w:rsidR="00FD10E4" w:rsidRPr="008E1209">
              <w:rPr>
                <w:sz w:val="28"/>
                <w:szCs w:val="28"/>
              </w:rPr>
              <w:t>и</w:t>
            </w:r>
            <w:r w:rsidRPr="008E1209">
              <w:rPr>
                <w:sz w:val="28"/>
                <w:szCs w:val="28"/>
              </w:rPr>
              <w:t>чие</w:t>
            </w:r>
          </w:p>
        </w:tc>
        <w:tc>
          <w:tcPr>
            <w:tcW w:w="1559" w:type="dxa"/>
          </w:tcPr>
          <w:p w14:paraId="2261F9B2" w14:textId="77777777" w:rsidR="00F35B50" w:rsidRPr="008E1209" w:rsidRDefault="008807FE" w:rsidP="0091275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  <w:lang w:val="en-US"/>
              </w:rPr>
              <w:t>*</w:t>
            </w:r>
          </w:p>
        </w:tc>
      </w:tr>
      <w:tr w:rsidR="00E410A9" w:rsidRPr="008E1209" w14:paraId="49A84606" w14:textId="77777777" w:rsidTr="006203DB">
        <w:tc>
          <w:tcPr>
            <w:tcW w:w="1740" w:type="dxa"/>
          </w:tcPr>
          <w:p w14:paraId="4BD9435A" w14:textId="46377E2C" w:rsidR="00E410A9" w:rsidRPr="008E1209" w:rsidRDefault="00E410A9" w:rsidP="00E410A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2.6.9.6</w:t>
            </w:r>
          </w:p>
        </w:tc>
        <w:tc>
          <w:tcPr>
            <w:tcW w:w="3543" w:type="dxa"/>
          </w:tcPr>
          <w:p w14:paraId="68F9A13E" w14:textId="7089A5A5" w:rsidR="00E410A9" w:rsidRPr="008E1209" w:rsidRDefault="00E410A9" w:rsidP="00E410A9">
            <w:pPr>
              <w:rPr>
                <w:sz w:val="28"/>
                <w:szCs w:val="28"/>
              </w:rPr>
            </w:pPr>
            <w:r w:rsidRPr="007B434B">
              <w:rPr>
                <w:sz w:val="28"/>
                <w:szCs w:val="28"/>
              </w:rPr>
              <w:t xml:space="preserve">Подавление артефактов от металла при наличии </w:t>
            </w:r>
            <w:proofErr w:type="spellStart"/>
            <w:r w:rsidRPr="007B434B">
              <w:rPr>
                <w:sz w:val="28"/>
                <w:szCs w:val="28"/>
              </w:rPr>
              <w:t>ортопедицеских</w:t>
            </w:r>
            <w:proofErr w:type="spellEnd"/>
            <w:r w:rsidRPr="007B434B">
              <w:rPr>
                <w:sz w:val="28"/>
                <w:szCs w:val="28"/>
              </w:rPr>
              <w:t xml:space="preserve"> имплантов; программа картирования хряща</w:t>
            </w:r>
          </w:p>
        </w:tc>
        <w:tc>
          <w:tcPr>
            <w:tcW w:w="3402" w:type="dxa"/>
          </w:tcPr>
          <w:p w14:paraId="4BABC7A7" w14:textId="4A985F32" w:rsidR="00E410A9" w:rsidRPr="008E1209" w:rsidRDefault="00E410A9" w:rsidP="00E410A9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18171C60" w14:textId="77777777" w:rsidR="00E410A9" w:rsidRPr="008E1209" w:rsidRDefault="00E410A9" w:rsidP="00E410A9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410A9" w:rsidRPr="008E1209" w14:paraId="5173C223" w14:textId="77777777" w:rsidTr="006203DB">
        <w:tc>
          <w:tcPr>
            <w:tcW w:w="1740" w:type="dxa"/>
          </w:tcPr>
          <w:p w14:paraId="6DD9FB4C" w14:textId="77777777" w:rsidR="00E410A9" w:rsidRPr="008E1209" w:rsidRDefault="00E410A9" w:rsidP="00E410A9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2.6.10.</w:t>
            </w:r>
          </w:p>
        </w:tc>
        <w:tc>
          <w:tcPr>
            <w:tcW w:w="6945" w:type="dxa"/>
            <w:gridSpan w:val="2"/>
          </w:tcPr>
          <w:p w14:paraId="5E8A7A15" w14:textId="77777777" w:rsidR="00E410A9" w:rsidRPr="008E1209" w:rsidRDefault="00E410A9" w:rsidP="00E410A9">
            <w:pPr>
              <w:jc w:val="center"/>
              <w:rPr>
                <w:sz w:val="28"/>
                <w:szCs w:val="28"/>
              </w:rPr>
            </w:pPr>
            <w:r w:rsidRPr="008E1209">
              <w:rPr>
                <w:b/>
                <w:sz w:val="28"/>
                <w:szCs w:val="28"/>
              </w:rPr>
              <w:t>Просмотр и обработка изображений</w:t>
            </w:r>
          </w:p>
        </w:tc>
        <w:tc>
          <w:tcPr>
            <w:tcW w:w="1559" w:type="dxa"/>
          </w:tcPr>
          <w:p w14:paraId="017A71FE" w14:textId="77777777" w:rsidR="00E410A9" w:rsidRPr="008E1209" w:rsidRDefault="00E410A9" w:rsidP="00E410A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E410A9" w:rsidRPr="008E1209" w14:paraId="48182F19" w14:textId="77777777" w:rsidTr="006203DB">
        <w:tc>
          <w:tcPr>
            <w:tcW w:w="1740" w:type="dxa"/>
          </w:tcPr>
          <w:p w14:paraId="60EBA0A4" w14:textId="77777777" w:rsidR="00E410A9" w:rsidRPr="008E1209" w:rsidRDefault="00E410A9" w:rsidP="00E410A9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lastRenderedPageBreak/>
              <w:t>2.6.10.1.</w:t>
            </w:r>
          </w:p>
        </w:tc>
        <w:tc>
          <w:tcPr>
            <w:tcW w:w="3543" w:type="dxa"/>
          </w:tcPr>
          <w:p w14:paraId="4A7E9669" w14:textId="77777777" w:rsidR="00E410A9" w:rsidRPr="008E1209" w:rsidRDefault="00E410A9" w:rsidP="00E410A9">
            <w:pPr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Мультимодальный просмотр и совмещение изображений разных модальностей и производителей</w:t>
            </w:r>
          </w:p>
        </w:tc>
        <w:tc>
          <w:tcPr>
            <w:tcW w:w="3402" w:type="dxa"/>
          </w:tcPr>
          <w:p w14:paraId="755D0405" w14:textId="77777777" w:rsidR="00E410A9" w:rsidRPr="008E1209" w:rsidRDefault="00E410A9" w:rsidP="00E410A9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0C7037C5" w14:textId="77777777" w:rsidR="00E410A9" w:rsidRPr="008E1209" w:rsidRDefault="00E410A9" w:rsidP="00E410A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E410A9" w:rsidRPr="008E1209" w14:paraId="621EB71A" w14:textId="77777777" w:rsidTr="006203DB">
        <w:tc>
          <w:tcPr>
            <w:tcW w:w="1740" w:type="dxa"/>
          </w:tcPr>
          <w:p w14:paraId="62D3A434" w14:textId="77777777" w:rsidR="00E410A9" w:rsidRPr="008E1209" w:rsidRDefault="00E410A9" w:rsidP="00E410A9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2.6.10.2.</w:t>
            </w:r>
          </w:p>
        </w:tc>
        <w:tc>
          <w:tcPr>
            <w:tcW w:w="3543" w:type="dxa"/>
          </w:tcPr>
          <w:p w14:paraId="6C4F3BB9" w14:textId="77777777" w:rsidR="00E410A9" w:rsidRPr="008E1209" w:rsidRDefault="00E410A9" w:rsidP="00E410A9">
            <w:pPr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Программа соединения изображений при сканировании нескольких областей</w:t>
            </w:r>
          </w:p>
        </w:tc>
        <w:tc>
          <w:tcPr>
            <w:tcW w:w="3402" w:type="dxa"/>
          </w:tcPr>
          <w:p w14:paraId="36B32A6F" w14:textId="77777777" w:rsidR="00E410A9" w:rsidRPr="008E1209" w:rsidRDefault="00E410A9" w:rsidP="00E410A9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126FB27A" w14:textId="77777777" w:rsidR="00E410A9" w:rsidRPr="008E1209" w:rsidRDefault="00E410A9" w:rsidP="00E410A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E410A9" w:rsidRPr="008E1209" w14:paraId="066BA241" w14:textId="77777777" w:rsidTr="006203DB">
        <w:tc>
          <w:tcPr>
            <w:tcW w:w="1740" w:type="dxa"/>
          </w:tcPr>
          <w:p w14:paraId="4F6356E8" w14:textId="77777777" w:rsidR="00E410A9" w:rsidRPr="008E1209" w:rsidRDefault="00E410A9" w:rsidP="00E410A9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2.6.10.3</w:t>
            </w:r>
          </w:p>
        </w:tc>
        <w:tc>
          <w:tcPr>
            <w:tcW w:w="3543" w:type="dxa"/>
          </w:tcPr>
          <w:p w14:paraId="582B45D1" w14:textId="77777777" w:rsidR="00E410A9" w:rsidRDefault="00E410A9" w:rsidP="00E410A9">
            <w:pPr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Просмотр нескольких исследований одного пациента в динамике (КТ, МРТ) с возможностью </w:t>
            </w:r>
            <w:proofErr w:type="spellStart"/>
            <w:r w:rsidRPr="008E1209">
              <w:rPr>
                <w:sz w:val="28"/>
                <w:szCs w:val="28"/>
              </w:rPr>
              <w:t>постпроцессинга</w:t>
            </w:r>
            <w:proofErr w:type="spellEnd"/>
          </w:p>
          <w:p w14:paraId="3109E2CA" w14:textId="20B84492" w:rsidR="00380A9F" w:rsidRPr="008E1209" w:rsidRDefault="00380A9F" w:rsidP="00E410A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34E376C" w14:textId="77777777" w:rsidR="00E410A9" w:rsidRPr="008E1209" w:rsidRDefault="00E410A9" w:rsidP="00E410A9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4AB1147B" w14:textId="77777777" w:rsidR="00E410A9" w:rsidRPr="008E1209" w:rsidRDefault="00E410A9" w:rsidP="00E410A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E410A9" w:rsidRPr="008E1209" w14:paraId="099FEB1C" w14:textId="77777777" w:rsidTr="006203DB">
        <w:tc>
          <w:tcPr>
            <w:tcW w:w="1740" w:type="dxa"/>
          </w:tcPr>
          <w:p w14:paraId="6A3C5CD8" w14:textId="77777777" w:rsidR="00E410A9" w:rsidRPr="008E1209" w:rsidRDefault="00E410A9" w:rsidP="00E410A9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</w:t>
            </w:r>
          </w:p>
        </w:tc>
        <w:tc>
          <w:tcPr>
            <w:tcW w:w="6945" w:type="dxa"/>
            <w:gridSpan w:val="2"/>
          </w:tcPr>
          <w:p w14:paraId="28C2C461" w14:textId="77777777" w:rsidR="00E410A9" w:rsidRPr="008E1209" w:rsidRDefault="00E410A9" w:rsidP="00E410A9">
            <w:pPr>
              <w:jc w:val="center"/>
              <w:rPr>
                <w:sz w:val="28"/>
                <w:szCs w:val="28"/>
              </w:rPr>
            </w:pPr>
            <w:r w:rsidRPr="008E1209">
              <w:rPr>
                <w:b/>
                <w:sz w:val="28"/>
                <w:szCs w:val="28"/>
              </w:rPr>
              <w:t>Клиническое программное обеспечение</w:t>
            </w:r>
          </w:p>
        </w:tc>
        <w:tc>
          <w:tcPr>
            <w:tcW w:w="1559" w:type="dxa"/>
          </w:tcPr>
          <w:p w14:paraId="52F48505" w14:textId="77777777" w:rsidR="00E410A9" w:rsidRPr="008E1209" w:rsidRDefault="00E410A9" w:rsidP="00E410A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E410A9" w:rsidRPr="008E1209" w14:paraId="64118611" w14:textId="77777777" w:rsidTr="006203DB">
        <w:tc>
          <w:tcPr>
            <w:tcW w:w="1740" w:type="dxa"/>
          </w:tcPr>
          <w:p w14:paraId="570B3FED" w14:textId="77777777" w:rsidR="00E410A9" w:rsidRPr="008E1209" w:rsidRDefault="00E410A9" w:rsidP="00E410A9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2.6.11.1.</w:t>
            </w:r>
          </w:p>
        </w:tc>
        <w:tc>
          <w:tcPr>
            <w:tcW w:w="6945" w:type="dxa"/>
            <w:gridSpan w:val="2"/>
          </w:tcPr>
          <w:p w14:paraId="65A04E1F" w14:textId="77777777" w:rsidR="00E410A9" w:rsidRPr="008E1209" w:rsidRDefault="00E410A9" w:rsidP="00E410A9">
            <w:pPr>
              <w:jc w:val="center"/>
              <w:rPr>
                <w:sz w:val="28"/>
                <w:szCs w:val="28"/>
              </w:rPr>
            </w:pPr>
            <w:r w:rsidRPr="008E1209">
              <w:rPr>
                <w:b/>
                <w:i/>
                <w:sz w:val="28"/>
                <w:szCs w:val="28"/>
              </w:rPr>
              <w:t>Неврологический пакет</w:t>
            </w:r>
          </w:p>
        </w:tc>
        <w:tc>
          <w:tcPr>
            <w:tcW w:w="1559" w:type="dxa"/>
          </w:tcPr>
          <w:p w14:paraId="51E1F219" w14:textId="77777777" w:rsidR="00E410A9" w:rsidRPr="008E1209" w:rsidRDefault="00E410A9" w:rsidP="00E410A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E410A9" w:rsidRPr="008E1209" w14:paraId="26E673A3" w14:textId="77777777" w:rsidTr="006203DB">
        <w:trPr>
          <w:trHeight w:val="896"/>
        </w:trPr>
        <w:tc>
          <w:tcPr>
            <w:tcW w:w="1740" w:type="dxa"/>
          </w:tcPr>
          <w:p w14:paraId="0F5123FA" w14:textId="77777777" w:rsidR="00E410A9" w:rsidRPr="008E1209" w:rsidRDefault="00E410A9" w:rsidP="00E410A9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2.6.11.1.1.</w:t>
            </w:r>
          </w:p>
        </w:tc>
        <w:tc>
          <w:tcPr>
            <w:tcW w:w="3543" w:type="dxa"/>
          </w:tcPr>
          <w:p w14:paraId="3D4BB77E" w14:textId="77777777" w:rsidR="00E410A9" w:rsidRDefault="00E410A9" w:rsidP="00E410A9">
            <w:pPr>
              <w:tabs>
                <w:tab w:val="center" w:pos="4320"/>
                <w:tab w:val="right" w:pos="8640"/>
              </w:tabs>
              <w:ind w:right="-108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Одновременное исследование всей ЦНС (головной мозг, спинной мозг) без </w:t>
            </w:r>
            <w:proofErr w:type="spellStart"/>
            <w:r w:rsidRPr="008E1209">
              <w:rPr>
                <w:sz w:val="28"/>
                <w:szCs w:val="28"/>
              </w:rPr>
              <w:t>репозиционирования</w:t>
            </w:r>
            <w:proofErr w:type="spellEnd"/>
            <w:r w:rsidRPr="008E1209">
              <w:rPr>
                <w:sz w:val="28"/>
                <w:szCs w:val="28"/>
              </w:rPr>
              <w:t xml:space="preserve"> пациента </w:t>
            </w:r>
          </w:p>
          <w:p w14:paraId="36DDF394" w14:textId="1CCB3C16" w:rsidR="0084264C" w:rsidRPr="008E1209" w:rsidRDefault="0084264C" w:rsidP="00E410A9">
            <w:pPr>
              <w:tabs>
                <w:tab w:val="center" w:pos="4320"/>
                <w:tab w:val="right" w:pos="864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BD652B9" w14:textId="77777777" w:rsidR="00E410A9" w:rsidRPr="008E1209" w:rsidRDefault="00E410A9" w:rsidP="00E410A9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68307ADE" w14:textId="77777777" w:rsidR="00E410A9" w:rsidRPr="008E1209" w:rsidRDefault="00E410A9" w:rsidP="00E410A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E410A9" w:rsidRPr="008E1209" w14:paraId="1C542890" w14:textId="77777777" w:rsidTr="006203DB">
        <w:trPr>
          <w:trHeight w:val="938"/>
        </w:trPr>
        <w:tc>
          <w:tcPr>
            <w:tcW w:w="1740" w:type="dxa"/>
          </w:tcPr>
          <w:p w14:paraId="71EEF7A6" w14:textId="77777777" w:rsidR="00E410A9" w:rsidRPr="008E1209" w:rsidRDefault="00E410A9" w:rsidP="00E410A9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2.6.11.1.2.</w:t>
            </w:r>
          </w:p>
        </w:tc>
        <w:tc>
          <w:tcPr>
            <w:tcW w:w="3543" w:type="dxa"/>
          </w:tcPr>
          <w:p w14:paraId="779F876C" w14:textId="77777777" w:rsidR="00E410A9" w:rsidRPr="008E1209" w:rsidRDefault="00E410A9" w:rsidP="00E410A9">
            <w:pPr>
              <w:ind w:right="-108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Диффузионно-взвешенная МРТ </w:t>
            </w:r>
          </w:p>
        </w:tc>
        <w:tc>
          <w:tcPr>
            <w:tcW w:w="3402" w:type="dxa"/>
          </w:tcPr>
          <w:p w14:paraId="3E1B3EA2" w14:textId="77777777" w:rsidR="00E410A9" w:rsidRPr="008E1209" w:rsidRDefault="00E410A9" w:rsidP="00E410A9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363EA531" w14:textId="77777777" w:rsidR="00E410A9" w:rsidRPr="008E1209" w:rsidRDefault="00E410A9" w:rsidP="00E410A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E410A9" w:rsidRPr="008E1209" w14:paraId="67B71C71" w14:textId="77777777" w:rsidTr="006203DB">
        <w:tc>
          <w:tcPr>
            <w:tcW w:w="1740" w:type="dxa"/>
          </w:tcPr>
          <w:p w14:paraId="63A4D508" w14:textId="77777777" w:rsidR="00E410A9" w:rsidRPr="008E1209" w:rsidRDefault="00E410A9" w:rsidP="00E410A9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8E1209">
              <w:rPr>
                <w:sz w:val="28"/>
                <w:szCs w:val="28"/>
              </w:rPr>
              <w:t>2.6.11.1.3.</w:t>
            </w:r>
          </w:p>
        </w:tc>
        <w:tc>
          <w:tcPr>
            <w:tcW w:w="3543" w:type="dxa"/>
          </w:tcPr>
          <w:p w14:paraId="458D8100" w14:textId="77777777" w:rsidR="00E410A9" w:rsidRPr="008E1209" w:rsidRDefault="00E410A9" w:rsidP="00E410A9">
            <w:pPr>
              <w:ind w:right="-108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Программа получения изображений, взвешенных по восприимчивости к диоксидам продуктов крови (визуализация продуктов гемолиза и венозных мальформаций) с возможностью дифференцировать микрокровоизлияния и </w:t>
            </w:r>
            <w:proofErr w:type="spellStart"/>
            <w:r w:rsidRPr="008E1209">
              <w:rPr>
                <w:sz w:val="28"/>
                <w:szCs w:val="28"/>
              </w:rPr>
              <w:lastRenderedPageBreak/>
              <w:t>кальцинаты</w:t>
            </w:r>
            <w:proofErr w:type="spellEnd"/>
            <w:r w:rsidRPr="008E1209">
              <w:rPr>
                <w:sz w:val="28"/>
                <w:szCs w:val="28"/>
              </w:rPr>
              <w:t xml:space="preserve"> (аналог – SWI/SWAN 2.0)</w:t>
            </w:r>
          </w:p>
        </w:tc>
        <w:tc>
          <w:tcPr>
            <w:tcW w:w="3402" w:type="dxa"/>
          </w:tcPr>
          <w:p w14:paraId="609AC8D2" w14:textId="77777777" w:rsidR="00E410A9" w:rsidRPr="008E1209" w:rsidRDefault="00E410A9" w:rsidP="00E410A9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1559" w:type="dxa"/>
          </w:tcPr>
          <w:p w14:paraId="2D1708BE" w14:textId="77777777" w:rsidR="00E410A9" w:rsidRPr="008E1209" w:rsidRDefault="00E410A9" w:rsidP="00E410A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  <w:lang w:val="en-US"/>
              </w:rPr>
              <w:t>*</w:t>
            </w:r>
          </w:p>
        </w:tc>
      </w:tr>
      <w:tr w:rsidR="00E410A9" w:rsidRPr="008E1209" w14:paraId="2C860D7B" w14:textId="77777777" w:rsidTr="006203DB">
        <w:tc>
          <w:tcPr>
            <w:tcW w:w="1740" w:type="dxa"/>
          </w:tcPr>
          <w:p w14:paraId="76CAF676" w14:textId="77777777" w:rsidR="00E410A9" w:rsidRPr="008E1209" w:rsidRDefault="00E410A9" w:rsidP="00E410A9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2.6.11.1.4.</w:t>
            </w:r>
          </w:p>
        </w:tc>
        <w:tc>
          <w:tcPr>
            <w:tcW w:w="3543" w:type="dxa"/>
          </w:tcPr>
          <w:p w14:paraId="635DFDC8" w14:textId="77777777" w:rsidR="00E410A9" w:rsidRPr="008E1209" w:rsidRDefault="00E410A9" w:rsidP="00E410A9">
            <w:pPr>
              <w:ind w:right="-108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Программа перфузии без использования контрастного вещества (3</w:t>
            </w:r>
            <w:r w:rsidRPr="008E1209">
              <w:rPr>
                <w:sz w:val="28"/>
                <w:szCs w:val="28"/>
                <w:lang w:val="en-US"/>
              </w:rPr>
              <w:t>D </w:t>
            </w:r>
            <w:r w:rsidRPr="008E1209">
              <w:rPr>
                <w:sz w:val="28"/>
                <w:szCs w:val="28"/>
              </w:rPr>
              <w:t>ASL)</w:t>
            </w:r>
          </w:p>
        </w:tc>
        <w:tc>
          <w:tcPr>
            <w:tcW w:w="3402" w:type="dxa"/>
          </w:tcPr>
          <w:p w14:paraId="27DDD7AC" w14:textId="77777777" w:rsidR="00E410A9" w:rsidRPr="008E1209" w:rsidRDefault="00E410A9" w:rsidP="00E410A9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04A79830" w14:textId="77777777" w:rsidR="00E410A9" w:rsidRPr="008E1209" w:rsidRDefault="00E410A9" w:rsidP="00E410A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E410A9" w:rsidRPr="008E1209" w14:paraId="6182BAE9" w14:textId="77777777" w:rsidTr="006203DB">
        <w:tc>
          <w:tcPr>
            <w:tcW w:w="1740" w:type="dxa"/>
          </w:tcPr>
          <w:p w14:paraId="2DBFE952" w14:textId="77777777" w:rsidR="00E410A9" w:rsidRPr="008E1209" w:rsidRDefault="00E410A9" w:rsidP="00E410A9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2.6.11.1.5.</w:t>
            </w:r>
          </w:p>
        </w:tc>
        <w:tc>
          <w:tcPr>
            <w:tcW w:w="3543" w:type="dxa"/>
          </w:tcPr>
          <w:p w14:paraId="3666CD20" w14:textId="7ACCD1CF" w:rsidR="00E410A9" w:rsidRPr="008E1209" w:rsidRDefault="00E410A9" w:rsidP="00E410A9">
            <w:pPr>
              <w:ind w:right="-108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Программы </w:t>
            </w:r>
            <w:proofErr w:type="spellStart"/>
            <w:r w:rsidRPr="008E1209">
              <w:rPr>
                <w:sz w:val="28"/>
                <w:szCs w:val="28"/>
              </w:rPr>
              <w:t>постпроцессинга</w:t>
            </w:r>
            <w:proofErr w:type="spellEnd"/>
            <w:r w:rsidRPr="008E1209">
              <w:rPr>
                <w:sz w:val="28"/>
                <w:szCs w:val="28"/>
              </w:rPr>
              <w:t xml:space="preserve"> </w:t>
            </w:r>
            <w:proofErr w:type="spellStart"/>
            <w:r w:rsidR="00234154">
              <w:rPr>
                <w:sz w:val="28"/>
                <w:szCs w:val="28"/>
              </w:rPr>
              <w:t>мультиво</w:t>
            </w:r>
            <w:r w:rsidRPr="008E1209">
              <w:rPr>
                <w:sz w:val="28"/>
                <w:szCs w:val="28"/>
              </w:rPr>
              <w:t>ксельной</w:t>
            </w:r>
            <w:proofErr w:type="spellEnd"/>
            <w:r w:rsidRPr="008E1209">
              <w:rPr>
                <w:sz w:val="28"/>
                <w:szCs w:val="28"/>
              </w:rPr>
              <w:t xml:space="preserve"> </w:t>
            </w:r>
            <w:r w:rsidR="00234154" w:rsidRPr="00234154">
              <w:rPr>
                <w:sz w:val="28"/>
                <w:szCs w:val="28"/>
              </w:rPr>
              <w:t>3</w:t>
            </w:r>
            <w:r w:rsidR="00234154">
              <w:rPr>
                <w:sz w:val="28"/>
                <w:szCs w:val="28"/>
                <w:lang w:val="en-US"/>
              </w:rPr>
              <w:t>D</w:t>
            </w:r>
            <w:r w:rsidR="00234154">
              <w:rPr>
                <w:sz w:val="28"/>
                <w:szCs w:val="28"/>
              </w:rPr>
              <w:t xml:space="preserve"> </w:t>
            </w:r>
            <w:r w:rsidRPr="008E1209">
              <w:rPr>
                <w:sz w:val="28"/>
                <w:szCs w:val="28"/>
              </w:rPr>
              <w:t>протонной спектроскопии с маркировкой метаболитов на спектре</w:t>
            </w:r>
          </w:p>
        </w:tc>
        <w:tc>
          <w:tcPr>
            <w:tcW w:w="3402" w:type="dxa"/>
          </w:tcPr>
          <w:p w14:paraId="20D81267" w14:textId="77777777" w:rsidR="00E410A9" w:rsidRPr="008E1209" w:rsidRDefault="00E410A9" w:rsidP="00E410A9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1C46C1BA" w14:textId="77777777" w:rsidR="00E410A9" w:rsidRPr="008E1209" w:rsidRDefault="00E410A9" w:rsidP="00E410A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E410A9" w:rsidRPr="008E1209" w14:paraId="2F455934" w14:textId="77777777" w:rsidTr="006203DB">
        <w:tc>
          <w:tcPr>
            <w:tcW w:w="1740" w:type="dxa"/>
          </w:tcPr>
          <w:p w14:paraId="6F495B47" w14:textId="77777777" w:rsidR="00E410A9" w:rsidRPr="008E1209" w:rsidRDefault="00E410A9" w:rsidP="00E410A9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2.6.11.1.6.</w:t>
            </w:r>
          </w:p>
        </w:tc>
        <w:tc>
          <w:tcPr>
            <w:tcW w:w="3543" w:type="dxa"/>
          </w:tcPr>
          <w:p w14:paraId="6C3F9C71" w14:textId="77777777" w:rsidR="00E410A9" w:rsidRPr="008E1209" w:rsidRDefault="00E410A9" w:rsidP="00E410A9">
            <w:pPr>
              <w:tabs>
                <w:tab w:val="center" w:pos="4320"/>
                <w:tab w:val="right" w:pos="8640"/>
              </w:tabs>
              <w:ind w:right="-108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Программа визуализации черепно-мозговых нервов (аналог – FIESTA-C, CISS, </w:t>
            </w:r>
            <w:proofErr w:type="spellStart"/>
            <w:r w:rsidRPr="008E1209">
              <w:rPr>
                <w:sz w:val="28"/>
                <w:szCs w:val="28"/>
              </w:rPr>
              <w:t>bFFE</w:t>
            </w:r>
            <w:proofErr w:type="spellEnd"/>
            <w:r w:rsidRPr="008E1209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14:paraId="5F617962" w14:textId="77777777" w:rsidR="00E410A9" w:rsidRPr="008E1209" w:rsidRDefault="00E410A9" w:rsidP="00E410A9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397A98D1" w14:textId="77777777" w:rsidR="00E410A9" w:rsidRPr="008E1209" w:rsidRDefault="00E410A9" w:rsidP="00E410A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E410A9" w:rsidRPr="008E1209" w14:paraId="48C267A6" w14:textId="77777777" w:rsidTr="006203DB">
        <w:tc>
          <w:tcPr>
            <w:tcW w:w="1740" w:type="dxa"/>
          </w:tcPr>
          <w:p w14:paraId="127BDA1D" w14:textId="77777777" w:rsidR="00E410A9" w:rsidRPr="008E1209" w:rsidRDefault="00E410A9" w:rsidP="00E410A9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8E1209">
              <w:rPr>
                <w:sz w:val="28"/>
                <w:szCs w:val="28"/>
              </w:rPr>
              <w:t>2.6.11.1.7.</w:t>
            </w:r>
          </w:p>
        </w:tc>
        <w:tc>
          <w:tcPr>
            <w:tcW w:w="3543" w:type="dxa"/>
          </w:tcPr>
          <w:p w14:paraId="346B432F" w14:textId="77777777" w:rsidR="00E410A9" w:rsidRPr="008E1209" w:rsidRDefault="00E410A9" w:rsidP="00E410A9">
            <w:pPr>
              <w:tabs>
                <w:tab w:val="center" w:pos="4320"/>
                <w:tab w:val="right" w:pos="8640"/>
              </w:tabs>
              <w:ind w:right="-108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Программы динамической контрастной перфузии, взвешенной по T2* с </w:t>
            </w:r>
            <w:proofErr w:type="spellStart"/>
            <w:r w:rsidRPr="008E1209">
              <w:rPr>
                <w:sz w:val="28"/>
                <w:szCs w:val="28"/>
              </w:rPr>
              <w:t>постпроцессингом</w:t>
            </w:r>
            <w:proofErr w:type="spellEnd"/>
            <w:r w:rsidRPr="008E1209">
              <w:rPr>
                <w:sz w:val="28"/>
                <w:szCs w:val="28"/>
              </w:rPr>
              <w:t xml:space="preserve"> параметрических карт скорости, объема кровотока </w:t>
            </w:r>
          </w:p>
        </w:tc>
        <w:tc>
          <w:tcPr>
            <w:tcW w:w="3402" w:type="dxa"/>
          </w:tcPr>
          <w:p w14:paraId="11FD21D7" w14:textId="77777777" w:rsidR="00E410A9" w:rsidRPr="008E1209" w:rsidRDefault="00E410A9" w:rsidP="00E410A9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3707FEB0" w14:textId="77777777" w:rsidR="00E410A9" w:rsidRPr="008E1209" w:rsidRDefault="00E410A9" w:rsidP="00E410A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  <w:lang w:val="en-US"/>
              </w:rPr>
              <w:t>*</w:t>
            </w:r>
          </w:p>
        </w:tc>
      </w:tr>
      <w:tr w:rsidR="00E410A9" w:rsidRPr="008E1209" w14:paraId="5EE43C5C" w14:textId="77777777" w:rsidTr="006203DB">
        <w:tc>
          <w:tcPr>
            <w:tcW w:w="1740" w:type="dxa"/>
          </w:tcPr>
          <w:p w14:paraId="650F309B" w14:textId="77777777" w:rsidR="00E410A9" w:rsidRPr="008E1209" w:rsidRDefault="00E410A9" w:rsidP="00E410A9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8E1209">
              <w:rPr>
                <w:sz w:val="28"/>
                <w:szCs w:val="28"/>
              </w:rPr>
              <w:t>2.6.11.1.8.</w:t>
            </w:r>
          </w:p>
        </w:tc>
        <w:tc>
          <w:tcPr>
            <w:tcW w:w="3543" w:type="dxa"/>
          </w:tcPr>
          <w:p w14:paraId="12C89A54" w14:textId="77777777" w:rsidR="00E410A9" w:rsidRPr="008E1209" w:rsidRDefault="00E410A9" w:rsidP="00E410A9">
            <w:pPr>
              <w:tabs>
                <w:tab w:val="center" w:pos="4320"/>
                <w:tab w:val="right" w:pos="8640"/>
              </w:tabs>
              <w:ind w:right="-108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Программа визуализации проводящих путей головного мозга (DTI) с наложением на анатомические изображения </w:t>
            </w:r>
          </w:p>
        </w:tc>
        <w:tc>
          <w:tcPr>
            <w:tcW w:w="3402" w:type="dxa"/>
            <w:shd w:val="clear" w:color="auto" w:fill="auto"/>
          </w:tcPr>
          <w:p w14:paraId="34D55132" w14:textId="77777777" w:rsidR="00E410A9" w:rsidRPr="008E1209" w:rsidRDefault="00E410A9" w:rsidP="00E410A9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7698CC58" w14:textId="77777777" w:rsidR="00E410A9" w:rsidRPr="008E1209" w:rsidRDefault="00E410A9" w:rsidP="00E410A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E410A9" w:rsidRPr="008E1209" w14:paraId="00D27844" w14:textId="77777777" w:rsidTr="006203DB">
        <w:tc>
          <w:tcPr>
            <w:tcW w:w="1740" w:type="dxa"/>
          </w:tcPr>
          <w:p w14:paraId="74EC80F1" w14:textId="77777777" w:rsidR="00E410A9" w:rsidRPr="008E1209" w:rsidRDefault="00E410A9" w:rsidP="00E410A9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2.6.11.1.9.</w:t>
            </w:r>
          </w:p>
        </w:tc>
        <w:tc>
          <w:tcPr>
            <w:tcW w:w="3543" w:type="dxa"/>
          </w:tcPr>
          <w:p w14:paraId="301B907E" w14:textId="77777777" w:rsidR="00E410A9" w:rsidRPr="008E1209" w:rsidRDefault="00E410A9" w:rsidP="00E410A9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Программа трехмерной изотропной визуализации головного мозга в TSE (T1W, T2W, PDW) и IR (FLAIR, STIR, DIR) с высоким пространственным разрешением &lt;1мм</w:t>
            </w:r>
          </w:p>
        </w:tc>
        <w:tc>
          <w:tcPr>
            <w:tcW w:w="3402" w:type="dxa"/>
          </w:tcPr>
          <w:p w14:paraId="2C82FDD4" w14:textId="77777777" w:rsidR="00E410A9" w:rsidRPr="008E1209" w:rsidRDefault="00E410A9" w:rsidP="00E410A9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38506F81" w14:textId="77777777" w:rsidR="00E410A9" w:rsidRPr="008E1209" w:rsidRDefault="00E410A9" w:rsidP="00E410A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4222DF" w:rsidRPr="008E1209" w14:paraId="26C6EB16" w14:textId="77777777" w:rsidTr="006203DB">
        <w:tc>
          <w:tcPr>
            <w:tcW w:w="1740" w:type="dxa"/>
          </w:tcPr>
          <w:p w14:paraId="16579E8B" w14:textId="2A12BBF4" w:rsidR="004222DF" w:rsidRPr="008E1209" w:rsidRDefault="006715DC" w:rsidP="00E410A9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2.6.11.1.</w:t>
            </w:r>
            <w:r>
              <w:rPr>
                <w:sz w:val="28"/>
                <w:szCs w:val="28"/>
              </w:rPr>
              <w:t>10.</w:t>
            </w:r>
          </w:p>
        </w:tc>
        <w:tc>
          <w:tcPr>
            <w:tcW w:w="3543" w:type="dxa"/>
          </w:tcPr>
          <w:p w14:paraId="3A69EE92" w14:textId="1A382714" w:rsidR="004222DF" w:rsidRPr="006715DC" w:rsidRDefault="006D78EB" w:rsidP="00E410A9">
            <w:pPr>
              <w:tabs>
                <w:tab w:val="center" w:pos="4677"/>
                <w:tab w:val="right" w:pos="9355"/>
              </w:tabs>
              <w:ind w:right="-108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Программа </w:t>
            </w:r>
            <w:r w:rsidR="004222DF" w:rsidRPr="006715DC">
              <w:rPr>
                <w:color w:val="0D0D0D" w:themeColor="text1" w:themeTint="F2"/>
                <w:sz w:val="28"/>
                <w:szCs w:val="28"/>
              </w:rPr>
              <w:t>сегментаци</w:t>
            </w:r>
            <w:r>
              <w:rPr>
                <w:color w:val="0D0D0D" w:themeColor="text1" w:themeTint="F2"/>
                <w:sz w:val="28"/>
                <w:szCs w:val="28"/>
              </w:rPr>
              <w:t>и</w:t>
            </w:r>
            <w:r w:rsidR="004222DF" w:rsidRPr="006715DC">
              <w:rPr>
                <w:color w:val="0D0D0D" w:themeColor="text1" w:themeTint="F2"/>
                <w:sz w:val="28"/>
                <w:szCs w:val="28"/>
              </w:rPr>
              <w:t xml:space="preserve"> структур головного мозга, анализ аномалий головного мозга, </w:t>
            </w:r>
            <w:proofErr w:type="spellStart"/>
            <w:r w:rsidR="004222DF" w:rsidRPr="006715DC">
              <w:rPr>
                <w:color w:val="0D0D0D" w:themeColor="text1" w:themeTint="F2"/>
                <w:sz w:val="28"/>
                <w:szCs w:val="28"/>
              </w:rPr>
              <w:lastRenderedPageBreak/>
              <w:t>нейродегенеративных</w:t>
            </w:r>
            <w:proofErr w:type="spellEnd"/>
            <w:r w:rsidR="004222DF" w:rsidRPr="006715DC">
              <w:rPr>
                <w:color w:val="0D0D0D" w:themeColor="text1" w:themeTint="F2"/>
                <w:sz w:val="28"/>
                <w:szCs w:val="28"/>
              </w:rPr>
              <w:t xml:space="preserve"> заболеваний </w:t>
            </w:r>
          </w:p>
        </w:tc>
        <w:tc>
          <w:tcPr>
            <w:tcW w:w="3402" w:type="dxa"/>
          </w:tcPr>
          <w:p w14:paraId="4FF9A291" w14:textId="559CD1CE" w:rsidR="001F0B32" w:rsidRPr="008F5E49" w:rsidRDefault="004222DF" w:rsidP="001F0B3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8F5E49">
              <w:rPr>
                <w:color w:val="0D0D0D" w:themeColor="text1" w:themeTint="F2"/>
                <w:sz w:val="28"/>
                <w:szCs w:val="28"/>
              </w:rPr>
              <w:lastRenderedPageBreak/>
              <w:t>Наличие</w:t>
            </w:r>
          </w:p>
          <w:p w14:paraId="0CF23A19" w14:textId="6A983D54" w:rsidR="004222DF" w:rsidRPr="008F5E49" w:rsidRDefault="004222DF" w:rsidP="00E410A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AB8981" w14:textId="77777777" w:rsidR="004222DF" w:rsidRPr="008E1209" w:rsidRDefault="004222DF" w:rsidP="00E410A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4222DF" w:rsidRPr="008E1209" w14:paraId="051318FE" w14:textId="77777777" w:rsidTr="006203DB">
        <w:tc>
          <w:tcPr>
            <w:tcW w:w="1740" w:type="dxa"/>
          </w:tcPr>
          <w:p w14:paraId="3AC86A90" w14:textId="13E30E5E" w:rsidR="004222DF" w:rsidRPr="008E1209" w:rsidRDefault="006715DC" w:rsidP="004222DF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2.6.11.1.</w:t>
            </w:r>
            <w:r>
              <w:rPr>
                <w:sz w:val="28"/>
                <w:szCs w:val="28"/>
              </w:rPr>
              <w:t>11</w:t>
            </w:r>
            <w:r w:rsidRPr="008E1209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35ACE60A" w14:textId="4F99D0CC" w:rsidR="004222DF" w:rsidRPr="006715DC" w:rsidRDefault="006D78EB" w:rsidP="004222DF">
            <w:pPr>
              <w:tabs>
                <w:tab w:val="center" w:pos="4677"/>
                <w:tab w:val="right" w:pos="9355"/>
              </w:tabs>
              <w:ind w:right="-108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Программа </w:t>
            </w:r>
            <w:r w:rsidR="004222DF" w:rsidRPr="006715DC">
              <w:rPr>
                <w:color w:val="0D0D0D" w:themeColor="text1" w:themeTint="F2"/>
                <w:sz w:val="28"/>
                <w:szCs w:val="28"/>
              </w:rPr>
              <w:t>анализ</w:t>
            </w:r>
            <w:r>
              <w:rPr>
                <w:color w:val="0D0D0D" w:themeColor="text1" w:themeTint="F2"/>
                <w:sz w:val="28"/>
                <w:szCs w:val="28"/>
              </w:rPr>
              <w:t>а</w:t>
            </w:r>
            <w:r w:rsidR="004222DF" w:rsidRPr="006715DC">
              <w:rPr>
                <w:color w:val="0D0D0D" w:themeColor="text1" w:themeTint="F2"/>
                <w:sz w:val="28"/>
                <w:szCs w:val="28"/>
              </w:rPr>
              <w:t xml:space="preserve"> атрофии головного мозга, очаговых изменений с количественным </w:t>
            </w:r>
            <w:r w:rsidR="00D360C0">
              <w:rPr>
                <w:color w:val="0D0D0D" w:themeColor="text1" w:themeTint="F2"/>
                <w:sz w:val="28"/>
                <w:szCs w:val="28"/>
              </w:rPr>
              <w:t xml:space="preserve">и качественным </w:t>
            </w:r>
            <w:r w:rsidR="004222DF" w:rsidRPr="006715DC">
              <w:rPr>
                <w:color w:val="0D0D0D" w:themeColor="text1" w:themeTint="F2"/>
                <w:sz w:val="28"/>
                <w:szCs w:val="28"/>
              </w:rPr>
              <w:t>анализом различных поражений</w:t>
            </w:r>
            <w:r w:rsidR="00D360C0">
              <w:rPr>
                <w:color w:val="0D0D0D" w:themeColor="text1" w:themeTint="F2"/>
                <w:sz w:val="28"/>
                <w:szCs w:val="28"/>
              </w:rPr>
              <w:t xml:space="preserve"> (или выявленной патологии)</w:t>
            </w:r>
            <w:r w:rsidR="004222DF" w:rsidRPr="006715DC">
              <w:rPr>
                <w:color w:val="0D0D0D" w:themeColor="text1" w:themeTint="F2"/>
                <w:sz w:val="28"/>
                <w:szCs w:val="28"/>
              </w:rPr>
              <w:t>, с оценкой по кла</w:t>
            </w:r>
            <w:r w:rsidR="00731057" w:rsidRPr="006715DC">
              <w:rPr>
                <w:color w:val="0D0D0D" w:themeColor="text1" w:themeTint="F2"/>
                <w:sz w:val="28"/>
                <w:szCs w:val="28"/>
              </w:rPr>
              <w:t>с</w:t>
            </w:r>
            <w:r w:rsidR="004222DF" w:rsidRPr="006715DC">
              <w:rPr>
                <w:color w:val="0D0D0D" w:themeColor="text1" w:themeTint="F2"/>
                <w:sz w:val="28"/>
                <w:szCs w:val="28"/>
              </w:rPr>
              <w:t xml:space="preserve">сификации </w:t>
            </w:r>
            <w:r w:rsidR="004222DF" w:rsidRPr="006715DC">
              <w:rPr>
                <w:color w:val="0D0D0D" w:themeColor="text1" w:themeTint="F2"/>
                <w:sz w:val="28"/>
                <w:szCs w:val="28"/>
                <w:lang w:val="en-US"/>
              </w:rPr>
              <w:t>F</w:t>
            </w:r>
            <w:proofErr w:type="spellStart"/>
            <w:r w:rsidR="004222DF" w:rsidRPr="006715DC">
              <w:rPr>
                <w:color w:val="0D0D0D" w:themeColor="text1" w:themeTint="F2"/>
                <w:sz w:val="28"/>
                <w:szCs w:val="28"/>
              </w:rPr>
              <w:t>azekas</w:t>
            </w:r>
            <w:proofErr w:type="spellEnd"/>
            <w:r w:rsidR="004222DF" w:rsidRPr="006715DC">
              <w:rPr>
                <w:color w:val="0D0D0D" w:themeColor="text1" w:themeTint="F2"/>
                <w:sz w:val="28"/>
                <w:szCs w:val="28"/>
              </w:rPr>
              <w:t>, оценк</w:t>
            </w:r>
            <w:r>
              <w:rPr>
                <w:color w:val="0D0D0D" w:themeColor="text1" w:themeTint="F2"/>
                <w:sz w:val="28"/>
                <w:szCs w:val="28"/>
              </w:rPr>
              <w:t>ой</w:t>
            </w:r>
            <w:r w:rsidR="004222DF" w:rsidRPr="006715DC">
              <w:rPr>
                <w:color w:val="0D0D0D" w:themeColor="text1" w:themeTint="F2"/>
                <w:sz w:val="28"/>
                <w:szCs w:val="28"/>
              </w:rPr>
              <w:t xml:space="preserve"> медиальной атрофии височных долей </w:t>
            </w:r>
          </w:p>
        </w:tc>
        <w:tc>
          <w:tcPr>
            <w:tcW w:w="3402" w:type="dxa"/>
          </w:tcPr>
          <w:p w14:paraId="1303A6BF" w14:textId="676C2C4B" w:rsidR="001F0B32" w:rsidRPr="008F5E49" w:rsidRDefault="004222DF" w:rsidP="001F0B3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8F5E49">
              <w:rPr>
                <w:color w:val="0D0D0D" w:themeColor="text1" w:themeTint="F2"/>
                <w:sz w:val="28"/>
                <w:szCs w:val="28"/>
              </w:rPr>
              <w:t>Наличие</w:t>
            </w:r>
          </w:p>
          <w:p w14:paraId="4501CB4C" w14:textId="7C29AA2B" w:rsidR="004222DF" w:rsidRPr="008F5E49" w:rsidRDefault="004222DF" w:rsidP="004222D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E10F41" w14:textId="77777777" w:rsidR="004222DF" w:rsidRPr="008E1209" w:rsidRDefault="004222DF" w:rsidP="004222D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0A561D55" w14:textId="77777777" w:rsidTr="006203DB">
        <w:tc>
          <w:tcPr>
            <w:tcW w:w="1740" w:type="dxa"/>
          </w:tcPr>
          <w:p w14:paraId="7E6A7257" w14:textId="7E0A67E7" w:rsidR="007122C3" w:rsidRPr="002142BF" w:rsidRDefault="007122C3" w:rsidP="005D2AF6">
            <w:pPr>
              <w:ind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42BF">
              <w:rPr>
                <w:color w:val="000000" w:themeColor="text1"/>
                <w:sz w:val="28"/>
                <w:szCs w:val="28"/>
              </w:rPr>
              <w:t>2.6.11.1.1</w:t>
            </w:r>
            <w:r w:rsidR="005D2AF6" w:rsidRPr="002142BF">
              <w:rPr>
                <w:color w:val="000000" w:themeColor="text1"/>
                <w:sz w:val="28"/>
                <w:szCs w:val="28"/>
              </w:rPr>
              <w:t>2</w:t>
            </w:r>
            <w:r w:rsidRPr="002142B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54B17E72" w14:textId="0B39A617" w:rsidR="006D78EB" w:rsidRPr="002142BF" w:rsidRDefault="006D78EB" w:rsidP="00D360C0">
            <w:pPr>
              <w:tabs>
                <w:tab w:val="center" w:pos="4677"/>
                <w:tab w:val="right" w:pos="9355"/>
              </w:tabs>
              <w:ind w:right="-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Программа </w:t>
            </w:r>
            <w:r w:rsidR="007122C3" w:rsidRPr="002142BF">
              <w:rPr>
                <w:color w:val="000000" w:themeColor="text1"/>
                <w:sz w:val="28"/>
                <w:szCs w:val="28"/>
              </w:rPr>
              <w:t>анализ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="007122C3" w:rsidRPr="002142BF">
              <w:rPr>
                <w:color w:val="000000" w:themeColor="text1"/>
                <w:sz w:val="28"/>
                <w:szCs w:val="28"/>
              </w:rPr>
              <w:t xml:space="preserve"> </w:t>
            </w:r>
            <w:r w:rsidR="005D2AF6" w:rsidRPr="002142BF">
              <w:rPr>
                <w:color w:val="000000" w:themeColor="text1"/>
                <w:sz w:val="28"/>
                <w:szCs w:val="28"/>
              </w:rPr>
              <w:t>позвоночника и спинного мозга</w:t>
            </w:r>
            <w:r w:rsidR="007122C3" w:rsidRPr="002142BF">
              <w:rPr>
                <w:color w:val="000000" w:themeColor="text1"/>
                <w:sz w:val="28"/>
                <w:szCs w:val="28"/>
              </w:rPr>
              <w:t xml:space="preserve">, с количественным анализом </w:t>
            </w:r>
            <w:proofErr w:type="spellStart"/>
            <w:r w:rsidR="005D2AF6" w:rsidRPr="002142BF">
              <w:rPr>
                <w:color w:val="000000" w:themeColor="text1"/>
                <w:sz w:val="28"/>
                <w:szCs w:val="28"/>
              </w:rPr>
              <w:t>протрузии</w:t>
            </w:r>
            <w:proofErr w:type="spellEnd"/>
            <w:r w:rsidR="005D2AF6" w:rsidRPr="002142BF">
              <w:rPr>
                <w:color w:val="000000" w:themeColor="text1"/>
                <w:sz w:val="28"/>
                <w:szCs w:val="28"/>
              </w:rPr>
              <w:t xml:space="preserve"> дисков</w:t>
            </w:r>
            <w:r w:rsidR="00201357">
              <w:rPr>
                <w:color w:val="000000" w:themeColor="text1"/>
                <w:sz w:val="28"/>
                <w:szCs w:val="28"/>
              </w:rPr>
              <w:t xml:space="preserve"> </w:t>
            </w:r>
            <w:r w:rsidR="00D360C0">
              <w:rPr>
                <w:color w:val="0D0D0D" w:themeColor="text1" w:themeTint="F2"/>
                <w:sz w:val="28"/>
                <w:szCs w:val="28"/>
              </w:rPr>
              <w:t xml:space="preserve">(или выявленной патологии) </w:t>
            </w:r>
            <w:r w:rsidR="00201357">
              <w:rPr>
                <w:color w:val="000000" w:themeColor="text1"/>
                <w:sz w:val="28"/>
                <w:szCs w:val="28"/>
              </w:rPr>
              <w:t>с отражением полученной информации в диагностическом отчете</w:t>
            </w:r>
            <w:r w:rsidR="00D360C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78C54747" w14:textId="77777777" w:rsidR="005D2AF6" w:rsidRPr="008F5E49" w:rsidRDefault="005D2AF6" w:rsidP="005D2AF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8F5E49">
              <w:rPr>
                <w:color w:val="0D0D0D" w:themeColor="text1" w:themeTint="F2"/>
                <w:sz w:val="28"/>
                <w:szCs w:val="28"/>
              </w:rPr>
              <w:t>Наличие</w:t>
            </w:r>
          </w:p>
          <w:p w14:paraId="384CCB95" w14:textId="77777777" w:rsidR="007122C3" w:rsidRPr="007122C3" w:rsidRDefault="007122C3" w:rsidP="007122C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2AE9BE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2D6EDA45" w14:textId="77777777" w:rsidTr="006203DB">
        <w:tc>
          <w:tcPr>
            <w:tcW w:w="1740" w:type="dxa"/>
          </w:tcPr>
          <w:p w14:paraId="255C785C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2.6.11.2.</w:t>
            </w:r>
          </w:p>
        </w:tc>
        <w:tc>
          <w:tcPr>
            <w:tcW w:w="6945" w:type="dxa"/>
            <w:gridSpan w:val="2"/>
          </w:tcPr>
          <w:p w14:paraId="678228FA" w14:textId="77777777" w:rsidR="007122C3" w:rsidRPr="008E1209" w:rsidRDefault="007122C3" w:rsidP="007122C3">
            <w:pPr>
              <w:jc w:val="center"/>
              <w:rPr>
                <w:sz w:val="28"/>
                <w:szCs w:val="28"/>
              </w:rPr>
            </w:pPr>
            <w:r w:rsidRPr="008E1209">
              <w:rPr>
                <w:b/>
                <w:i/>
                <w:sz w:val="28"/>
                <w:szCs w:val="28"/>
              </w:rPr>
              <w:t>Сосудистый пакет</w:t>
            </w:r>
          </w:p>
        </w:tc>
        <w:tc>
          <w:tcPr>
            <w:tcW w:w="1559" w:type="dxa"/>
          </w:tcPr>
          <w:p w14:paraId="076AF613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0235FBED" w14:textId="77777777" w:rsidTr="006203DB">
        <w:tc>
          <w:tcPr>
            <w:tcW w:w="1740" w:type="dxa"/>
          </w:tcPr>
          <w:p w14:paraId="10B858B8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2.6.11.2.1.</w:t>
            </w:r>
          </w:p>
        </w:tc>
        <w:tc>
          <w:tcPr>
            <w:tcW w:w="3543" w:type="dxa"/>
          </w:tcPr>
          <w:p w14:paraId="0B30418C" w14:textId="77777777" w:rsidR="007122C3" w:rsidRPr="008E1209" w:rsidRDefault="007122C3" w:rsidP="007122C3">
            <w:pPr>
              <w:ind w:right="-108"/>
              <w:rPr>
                <w:sz w:val="28"/>
                <w:szCs w:val="28"/>
                <w:lang w:val="en-US"/>
              </w:rPr>
            </w:pPr>
            <w:r w:rsidRPr="008E1209">
              <w:rPr>
                <w:sz w:val="28"/>
                <w:szCs w:val="28"/>
                <w:lang w:val="en-US"/>
              </w:rPr>
              <w:t>2D/3D TOF, 2D/3D PC, CE-MRA Fast 3D</w:t>
            </w:r>
          </w:p>
        </w:tc>
        <w:tc>
          <w:tcPr>
            <w:tcW w:w="3402" w:type="dxa"/>
          </w:tcPr>
          <w:p w14:paraId="554F3BE6" w14:textId="77777777" w:rsidR="007122C3" w:rsidRPr="008E1209" w:rsidRDefault="007122C3" w:rsidP="007122C3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5BB9CE8E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122C3" w:rsidRPr="008E1209" w14:paraId="1A879B9C" w14:textId="77777777" w:rsidTr="006203DB">
        <w:tc>
          <w:tcPr>
            <w:tcW w:w="1740" w:type="dxa"/>
          </w:tcPr>
          <w:p w14:paraId="6C0E5A82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8E1209">
              <w:rPr>
                <w:sz w:val="28"/>
                <w:szCs w:val="28"/>
              </w:rPr>
              <w:t>2.6.11.2.2.</w:t>
            </w:r>
          </w:p>
        </w:tc>
        <w:tc>
          <w:tcPr>
            <w:tcW w:w="3543" w:type="dxa"/>
          </w:tcPr>
          <w:p w14:paraId="7DB31BE5" w14:textId="77777777" w:rsidR="007122C3" w:rsidRPr="008E1209" w:rsidRDefault="007122C3" w:rsidP="007122C3">
            <w:pPr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Программа синхронизации и сканирования с прохождением контрастного вещества</w:t>
            </w:r>
          </w:p>
        </w:tc>
        <w:tc>
          <w:tcPr>
            <w:tcW w:w="3402" w:type="dxa"/>
          </w:tcPr>
          <w:p w14:paraId="5B421BE6" w14:textId="77777777" w:rsidR="007122C3" w:rsidRPr="008E1209" w:rsidRDefault="007122C3" w:rsidP="007122C3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12351C33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  <w:lang w:val="en-US"/>
              </w:rPr>
              <w:t>*</w:t>
            </w:r>
          </w:p>
        </w:tc>
      </w:tr>
      <w:tr w:rsidR="007122C3" w:rsidRPr="008E1209" w14:paraId="01443977" w14:textId="77777777" w:rsidTr="006203DB">
        <w:tc>
          <w:tcPr>
            <w:tcW w:w="1740" w:type="dxa"/>
          </w:tcPr>
          <w:p w14:paraId="5F69634C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2.6.11.2.3.</w:t>
            </w:r>
          </w:p>
        </w:tc>
        <w:tc>
          <w:tcPr>
            <w:tcW w:w="3543" w:type="dxa"/>
          </w:tcPr>
          <w:p w14:paraId="69133A37" w14:textId="77777777" w:rsidR="007122C3" w:rsidRPr="008E1209" w:rsidRDefault="007122C3" w:rsidP="007122C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MIP-проекции автоматические</w:t>
            </w:r>
          </w:p>
        </w:tc>
        <w:tc>
          <w:tcPr>
            <w:tcW w:w="3402" w:type="dxa"/>
          </w:tcPr>
          <w:p w14:paraId="21AD477E" w14:textId="77777777" w:rsidR="007122C3" w:rsidRPr="008E1209" w:rsidRDefault="007122C3" w:rsidP="007122C3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0F9C7BC0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5382F576" w14:textId="77777777" w:rsidTr="006203DB">
        <w:tc>
          <w:tcPr>
            <w:tcW w:w="1740" w:type="dxa"/>
          </w:tcPr>
          <w:p w14:paraId="315D2D00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2.6.11.2.4.</w:t>
            </w:r>
          </w:p>
        </w:tc>
        <w:tc>
          <w:tcPr>
            <w:tcW w:w="3543" w:type="dxa"/>
          </w:tcPr>
          <w:p w14:paraId="5E941744" w14:textId="77777777" w:rsidR="007122C3" w:rsidRPr="008E1209" w:rsidRDefault="007122C3" w:rsidP="007122C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Программа периферической ангиографии с помощью автоматического движения стола</w:t>
            </w:r>
          </w:p>
        </w:tc>
        <w:tc>
          <w:tcPr>
            <w:tcW w:w="3402" w:type="dxa"/>
          </w:tcPr>
          <w:p w14:paraId="724D6EDE" w14:textId="77777777" w:rsidR="007122C3" w:rsidRPr="008E1209" w:rsidRDefault="007122C3" w:rsidP="007122C3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1FA33708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28B49FA9" w14:textId="77777777" w:rsidTr="006203DB">
        <w:tc>
          <w:tcPr>
            <w:tcW w:w="1740" w:type="dxa"/>
          </w:tcPr>
          <w:p w14:paraId="620F9B9D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2.6.11.2.5.</w:t>
            </w:r>
          </w:p>
        </w:tc>
        <w:tc>
          <w:tcPr>
            <w:tcW w:w="3543" w:type="dxa"/>
          </w:tcPr>
          <w:p w14:paraId="0BD1B785" w14:textId="77777777" w:rsidR="007122C3" w:rsidRPr="008E1209" w:rsidRDefault="007122C3" w:rsidP="007122C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Измерение скорости потока крови/ликвора</w:t>
            </w:r>
          </w:p>
        </w:tc>
        <w:tc>
          <w:tcPr>
            <w:tcW w:w="3402" w:type="dxa"/>
          </w:tcPr>
          <w:p w14:paraId="077A28DC" w14:textId="77777777" w:rsidR="007122C3" w:rsidRPr="008E1209" w:rsidRDefault="007122C3" w:rsidP="007122C3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747E3498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50749E6A" w14:textId="77777777" w:rsidTr="006203DB">
        <w:tc>
          <w:tcPr>
            <w:tcW w:w="1740" w:type="dxa"/>
          </w:tcPr>
          <w:p w14:paraId="345DD45C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lastRenderedPageBreak/>
              <w:t>2.6.11.2.6.</w:t>
            </w:r>
          </w:p>
        </w:tc>
        <w:tc>
          <w:tcPr>
            <w:tcW w:w="3543" w:type="dxa"/>
          </w:tcPr>
          <w:p w14:paraId="0EA8AF95" w14:textId="77777777" w:rsidR="007122C3" w:rsidRPr="008E1209" w:rsidRDefault="007122C3" w:rsidP="007122C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Ангиография головы и шеи, туловища и конечностей без использования контрастного вещества</w:t>
            </w:r>
          </w:p>
        </w:tc>
        <w:tc>
          <w:tcPr>
            <w:tcW w:w="3402" w:type="dxa"/>
          </w:tcPr>
          <w:p w14:paraId="786498A7" w14:textId="77777777" w:rsidR="007122C3" w:rsidRPr="008E1209" w:rsidRDefault="007122C3" w:rsidP="007122C3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46414158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3CFD9623" w14:textId="77777777" w:rsidTr="006203DB">
        <w:tc>
          <w:tcPr>
            <w:tcW w:w="1740" w:type="dxa"/>
          </w:tcPr>
          <w:p w14:paraId="16BB9CEE" w14:textId="35A24399" w:rsidR="007122C3" w:rsidRPr="00147D4A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147D4A">
              <w:rPr>
                <w:sz w:val="28"/>
                <w:szCs w:val="28"/>
              </w:rPr>
              <w:t>2.6.11.2.7.</w:t>
            </w:r>
          </w:p>
        </w:tc>
        <w:tc>
          <w:tcPr>
            <w:tcW w:w="3543" w:type="dxa"/>
          </w:tcPr>
          <w:p w14:paraId="368021E1" w14:textId="60D0C92A" w:rsidR="007122C3" w:rsidRPr="00147D4A" w:rsidRDefault="007122C3" w:rsidP="007122C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47D4A">
              <w:rPr>
                <w:sz w:val="28"/>
                <w:szCs w:val="28"/>
              </w:rPr>
              <w:t>Сосуды при  атеросклерозе</w:t>
            </w:r>
          </w:p>
        </w:tc>
        <w:tc>
          <w:tcPr>
            <w:tcW w:w="3402" w:type="dxa"/>
          </w:tcPr>
          <w:p w14:paraId="6CA0748A" w14:textId="49A42C83" w:rsidR="007122C3" w:rsidRPr="00147D4A" w:rsidRDefault="007122C3" w:rsidP="007122C3">
            <w:pPr>
              <w:jc w:val="center"/>
              <w:rPr>
                <w:sz w:val="28"/>
                <w:szCs w:val="28"/>
              </w:rPr>
            </w:pPr>
            <w:r w:rsidRPr="00147D4A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62A3B257" w14:textId="77777777" w:rsidR="007122C3" w:rsidRPr="00B22476" w:rsidRDefault="007122C3" w:rsidP="007122C3">
            <w:pPr>
              <w:ind w:left="-108" w:right="-108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122C3" w:rsidRPr="008E1209" w14:paraId="7E2F8F9C" w14:textId="77777777" w:rsidTr="006203DB">
        <w:tc>
          <w:tcPr>
            <w:tcW w:w="1740" w:type="dxa"/>
          </w:tcPr>
          <w:p w14:paraId="40C62FF8" w14:textId="77777777" w:rsidR="007122C3" w:rsidRPr="00147D4A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0E2B204D" w14:textId="2499F166" w:rsidR="007122C3" w:rsidRPr="008F5E49" w:rsidRDefault="007122C3" w:rsidP="007122C3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  <w:r w:rsidRPr="008F5E49">
              <w:rPr>
                <w:color w:val="000000" w:themeColor="text1"/>
                <w:sz w:val="28"/>
                <w:szCs w:val="28"/>
              </w:rPr>
              <w:t xml:space="preserve">Автоматизированная обработка сосудов  головы и шеи, туловища и конечностей  с использованием неконтрастных изображений, сегментация сосудов, анализ стенозов и атеросклеротических изменений </w:t>
            </w:r>
          </w:p>
        </w:tc>
        <w:tc>
          <w:tcPr>
            <w:tcW w:w="3402" w:type="dxa"/>
          </w:tcPr>
          <w:p w14:paraId="2782F055" w14:textId="00A452EA" w:rsidR="007122C3" w:rsidRPr="008F5E49" w:rsidRDefault="002142BF" w:rsidP="007122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7122C3" w:rsidRPr="008F5E49">
              <w:rPr>
                <w:color w:val="000000" w:themeColor="text1"/>
                <w:sz w:val="28"/>
                <w:szCs w:val="28"/>
              </w:rPr>
              <w:t>аличие</w:t>
            </w:r>
          </w:p>
        </w:tc>
        <w:tc>
          <w:tcPr>
            <w:tcW w:w="1559" w:type="dxa"/>
          </w:tcPr>
          <w:p w14:paraId="654AB5DB" w14:textId="77777777" w:rsidR="007122C3" w:rsidRPr="00B22476" w:rsidRDefault="007122C3" w:rsidP="007122C3">
            <w:pPr>
              <w:ind w:left="-108" w:right="-108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122C3" w:rsidRPr="008E1209" w14:paraId="46CF211F" w14:textId="77777777" w:rsidTr="006203DB">
        <w:tc>
          <w:tcPr>
            <w:tcW w:w="1740" w:type="dxa"/>
          </w:tcPr>
          <w:p w14:paraId="24EE335C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2.6.11.3.</w:t>
            </w:r>
          </w:p>
        </w:tc>
        <w:tc>
          <w:tcPr>
            <w:tcW w:w="3543" w:type="dxa"/>
          </w:tcPr>
          <w:p w14:paraId="613504A5" w14:textId="77777777" w:rsidR="007122C3" w:rsidRPr="008E1209" w:rsidRDefault="007122C3" w:rsidP="007122C3">
            <w:pPr>
              <w:rPr>
                <w:sz w:val="28"/>
                <w:szCs w:val="28"/>
              </w:rPr>
            </w:pPr>
            <w:r w:rsidRPr="008E1209">
              <w:rPr>
                <w:b/>
                <w:i/>
                <w:sz w:val="28"/>
                <w:szCs w:val="28"/>
              </w:rPr>
              <w:t>Пакет онкологических программ</w:t>
            </w:r>
          </w:p>
        </w:tc>
        <w:tc>
          <w:tcPr>
            <w:tcW w:w="3402" w:type="dxa"/>
          </w:tcPr>
          <w:p w14:paraId="4A001EEF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1AF8D5F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68C7704C" w14:textId="77777777" w:rsidTr="006203DB">
        <w:tc>
          <w:tcPr>
            <w:tcW w:w="1740" w:type="dxa"/>
          </w:tcPr>
          <w:p w14:paraId="1336712B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2.6.11.3.1.</w:t>
            </w:r>
          </w:p>
        </w:tc>
        <w:tc>
          <w:tcPr>
            <w:tcW w:w="3543" w:type="dxa"/>
          </w:tcPr>
          <w:p w14:paraId="2AA02D01" w14:textId="77777777" w:rsidR="007122C3" w:rsidRPr="008E1209" w:rsidRDefault="007122C3" w:rsidP="007122C3">
            <w:pPr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Программа быстрого динамического исследования после внутривенного введения контрастного вещества для органов брюшной полости и таза с возможностью получения множественных артериальных фаз в T1-градиентном эхо с </w:t>
            </w:r>
            <w:proofErr w:type="spellStart"/>
            <w:r w:rsidRPr="008E1209">
              <w:rPr>
                <w:sz w:val="28"/>
                <w:szCs w:val="28"/>
              </w:rPr>
              <w:t>жироподавлением</w:t>
            </w:r>
            <w:proofErr w:type="spellEnd"/>
            <w:r w:rsidRPr="008E1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5DEB438C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Не более 10 секунд</w:t>
            </w:r>
          </w:p>
        </w:tc>
        <w:tc>
          <w:tcPr>
            <w:tcW w:w="1559" w:type="dxa"/>
          </w:tcPr>
          <w:p w14:paraId="258B36F1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601353E5" w14:textId="77777777" w:rsidTr="006203DB">
        <w:tc>
          <w:tcPr>
            <w:tcW w:w="1740" w:type="dxa"/>
          </w:tcPr>
          <w:p w14:paraId="462C0F04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2.6.11.3.2.</w:t>
            </w:r>
          </w:p>
        </w:tc>
        <w:tc>
          <w:tcPr>
            <w:tcW w:w="3543" w:type="dxa"/>
          </w:tcPr>
          <w:p w14:paraId="2348EC83" w14:textId="77777777" w:rsidR="007122C3" w:rsidRPr="008E1209" w:rsidRDefault="007122C3" w:rsidP="007122C3">
            <w:pPr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Сканирование тела (включая DWI) без </w:t>
            </w:r>
            <w:proofErr w:type="spellStart"/>
            <w:r w:rsidRPr="008E1209">
              <w:rPr>
                <w:sz w:val="28"/>
                <w:szCs w:val="28"/>
              </w:rPr>
              <w:t>репозиционирования</w:t>
            </w:r>
            <w:proofErr w:type="spellEnd"/>
            <w:r w:rsidRPr="008E1209">
              <w:rPr>
                <w:sz w:val="28"/>
                <w:szCs w:val="28"/>
              </w:rPr>
              <w:t xml:space="preserve"> пациента с возможностью использования поверхностных катушек</w:t>
            </w:r>
          </w:p>
        </w:tc>
        <w:tc>
          <w:tcPr>
            <w:tcW w:w="3402" w:type="dxa"/>
          </w:tcPr>
          <w:p w14:paraId="3FA6322F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65E011AF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2C6462D0" w14:textId="77777777" w:rsidTr="006203DB">
        <w:tc>
          <w:tcPr>
            <w:tcW w:w="1740" w:type="dxa"/>
          </w:tcPr>
          <w:p w14:paraId="6086528E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2.6.11.3.3.</w:t>
            </w:r>
          </w:p>
        </w:tc>
        <w:tc>
          <w:tcPr>
            <w:tcW w:w="3543" w:type="dxa"/>
          </w:tcPr>
          <w:p w14:paraId="1C19EDAD" w14:textId="77777777" w:rsidR="007122C3" w:rsidRPr="008E1209" w:rsidRDefault="007122C3" w:rsidP="007122C3">
            <w:pPr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Возможность проведения диффузионно-взвешенной </w:t>
            </w:r>
            <w:r w:rsidRPr="008E1209">
              <w:rPr>
                <w:sz w:val="28"/>
                <w:szCs w:val="28"/>
              </w:rPr>
              <w:lastRenderedPageBreak/>
              <w:t>МРТ с множественными b-факторами (больше трех)</w:t>
            </w:r>
          </w:p>
        </w:tc>
        <w:tc>
          <w:tcPr>
            <w:tcW w:w="3402" w:type="dxa"/>
          </w:tcPr>
          <w:p w14:paraId="29BFC264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1559" w:type="dxa"/>
          </w:tcPr>
          <w:p w14:paraId="3C91472D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5FC3B9E9" w14:textId="77777777" w:rsidTr="006203DB">
        <w:tc>
          <w:tcPr>
            <w:tcW w:w="1740" w:type="dxa"/>
          </w:tcPr>
          <w:p w14:paraId="222F9AC2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2.6.11.3.4.</w:t>
            </w:r>
          </w:p>
        </w:tc>
        <w:tc>
          <w:tcPr>
            <w:tcW w:w="3543" w:type="dxa"/>
          </w:tcPr>
          <w:p w14:paraId="1750CC1C" w14:textId="77777777" w:rsidR="007122C3" w:rsidRPr="008E1209" w:rsidRDefault="007122C3" w:rsidP="007122C3">
            <w:pPr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Программа диффузионно-взвешенной визуализации отдельных областей тела </w:t>
            </w:r>
          </w:p>
        </w:tc>
        <w:tc>
          <w:tcPr>
            <w:tcW w:w="3402" w:type="dxa"/>
          </w:tcPr>
          <w:p w14:paraId="11B31A87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1F0D640B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50B0D392" w14:textId="77777777" w:rsidTr="006203DB">
        <w:tc>
          <w:tcPr>
            <w:tcW w:w="1740" w:type="dxa"/>
          </w:tcPr>
          <w:p w14:paraId="70AB2B7D" w14:textId="6D33DA2C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2.6.11.3.</w:t>
            </w:r>
            <w:r>
              <w:rPr>
                <w:sz w:val="28"/>
                <w:szCs w:val="28"/>
              </w:rPr>
              <w:t>5</w:t>
            </w:r>
            <w:r w:rsidRPr="008E1209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71B04362" w14:textId="10B55468" w:rsidR="007122C3" w:rsidRPr="008F5E49" w:rsidRDefault="005D0820" w:rsidP="007122C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Программа </w:t>
            </w:r>
            <w:r w:rsidR="007122C3" w:rsidRPr="008F5E49">
              <w:rPr>
                <w:color w:val="000000" w:themeColor="text1"/>
                <w:sz w:val="28"/>
                <w:szCs w:val="28"/>
              </w:rPr>
              <w:t>анализ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="007122C3" w:rsidRPr="008F5E49">
              <w:rPr>
                <w:color w:val="000000" w:themeColor="text1"/>
                <w:sz w:val="28"/>
                <w:szCs w:val="28"/>
              </w:rPr>
              <w:t xml:space="preserve"> предстательной железы и оценка риска опухоли, сегментация и количественный анализ предстательной железы</w:t>
            </w:r>
            <w:r w:rsidR="00D360C0">
              <w:rPr>
                <w:color w:val="000000" w:themeColor="text1"/>
                <w:sz w:val="28"/>
                <w:szCs w:val="28"/>
              </w:rPr>
              <w:t xml:space="preserve"> </w:t>
            </w:r>
            <w:r w:rsidR="00D360C0">
              <w:rPr>
                <w:color w:val="0D0D0D" w:themeColor="text1" w:themeTint="F2"/>
                <w:sz w:val="28"/>
                <w:szCs w:val="28"/>
              </w:rPr>
              <w:t>(или выявленной патологии)</w:t>
            </w:r>
            <w:r w:rsidR="007122C3" w:rsidRPr="008F5E49">
              <w:rPr>
                <w:color w:val="000000" w:themeColor="text1"/>
                <w:sz w:val="28"/>
                <w:szCs w:val="28"/>
              </w:rPr>
              <w:t xml:space="preserve">, расчет </w:t>
            </w:r>
            <w:r w:rsidR="007122C3" w:rsidRPr="008F5E49">
              <w:rPr>
                <w:color w:val="000000" w:themeColor="text1"/>
                <w:sz w:val="28"/>
                <w:szCs w:val="28"/>
                <w:lang w:val="en-US"/>
              </w:rPr>
              <w:t>PI</w:t>
            </w:r>
            <w:r w:rsidR="007122C3" w:rsidRPr="008F5E49">
              <w:rPr>
                <w:color w:val="000000" w:themeColor="text1"/>
                <w:sz w:val="28"/>
                <w:szCs w:val="28"/>
              </w:rPr>
              <w:t>-</w:t>
            </w:r>
            <w:r w:rsidR="007122C3" w:rsidRPr="008F5E49">
              <w:rPr>
                <w:color w:val="000000" w:themeColor="text1"/>
                <w:sz w:val="28"/>
                <w:szCs w:val="28"/>
                <w:lang w:val="en-US"/>
              </w:rPr>
              <w:t>RADS</w:t>
            </w:r>
            <w:r w:rsidR="007122C3" w:rsidRPr="008F5E49">
              <w:rPr>
                <w:color w:val="000000" w:themeColor="text1"/>
                <w:sz w:val="28"/>
                <w:szCs w:val="28"/>
              </w:rPr>
              <w:t xml:space="preserve"> </w:t>
            </w:r>
            <w:r w:rsidR="00201357">
              <w:rPr>
                <w:color w:val="000000" w:themeColor="text1"/>
                <w:sz w:val="28"/>
                <w:szCs w:val="28"/>
              </w:rPr>
              <w:t>с отражением полученной информации в диагностическом отчете</w:t>
            </w:r>
          </w:p>
        </w:tc>
        <w:tc>
          <w:tcPr>
            <w:tcW w:w="3402" w:type="dxa"/>
          </w:tcPr>
          <w:p w14:paraId="1B58975A" w14:textId="59EE8248" w:rsidR="007122C3" w:rsidRPr="008F5E49" w:rsidRDefault="007122C3" w:rsidP="007122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5E49">
              <w:rPr>
                <w:color w:val="000000" w:themeColor="text1"/>
                <w:sz w:val="28"/>
                <w:szCs w:val="28"/>
              </w:rPr>
              <w:t>Наличие</w:t>
            </w:r>
          </w:p>
          <w:p w14:paraId="1215F2E0" w14:textId="177434E0" w:rsidR="007122C3" w:rsidRPr="008F5E49" w:rsidRDefault="007122C3" w:rsidP="007122C3">
            <w:pPr>
              <w:ind w:right="-108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F1340FB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7F49448A" w14:textId="77777777" w:rsidTr="006203DB">
        <w:tc>
          <w:tcPr>
            <w:tcW w:w="1740" w:type="dxa"/>
          </w:tcPr>
          <w:p w14:paraId="51FACCE2" w14:textId="00DE39A4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2.6.11.3.</w:t>
            </w:r>
            <w:r>
              <w:rPr>
                <w:sz w:val="28"/>
                <w:szCs w:val="28"/>
              </w:rPr>
              <w:t>6</w:t>
            </w:r>
            <w:r w:rsidRPr="008E1209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1D92EA92" w14:textId="5087CF4B" w:rsidR="007122C3" w:rsidRPr="008F5E49" w:rsidRDefault="005D0820" w:rsidP="00201357">
            <w:pPr>
              <w:tabs>
                <w:tab w:val="center" w:pos="4677"/>
                <w:tab w:val="right" w:pos="9355"/>
              </w:tabs>
              <w:ind w:right="-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Программа </w:t>
            </w:r>
            <w:r w:rsidR="007122C3" w:rsidRPr="008F5E49">
              <w:rPr>
                <w:color w:val="000000" w:themeColor="text1"/>
                <w:sz w:val="28"/>
                <w:szCs w:val="28"/>
              </w:rPr>
              <w:t>анализ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="007122C3" w:rsidRPr="008F5E49">
              <w:rPr>
                <w:color w:val="000000" w:themeColor="text1"/>
                <w:sz w:val="28"/>
                <w:szCs w:val="28"/>
              </w:rPr>
              <w:t xml:space="preserve"> молочных желез, региональных лимфоузлов и оценка риска опухоли, сегментация и количественный анализ молочных желез</w:t>
            </w:r>
            <w:r w:rsidR="00D360C0">
              <w:rPr>
                <w:color w:val="000000" w:themeColor="text1"/>
                <w:sz w:val="28"/>
                <w:szCs w:val="28"/>
              </w:rPr>
              <w:t xml:space="preserve"> </w:t>
            </w:r>
            <w:r w:rsidR="00D360C0">
              <w:rPr>
                <w:color w:val="0D0D0D" w:themeColor="text1" w:themeTint="F2"/>
                <w:sz w:val="28"/>
                <w:szCs w:val="28"/>
              </w:rPr>
              <w:t>(или выявленной патологии)</w:t>
            </w:r>
            <w:r w:rsidR="007122C3" w:rsidRPr="008F5E49">
              <w:rPr>
                <w:color w:val="000000" w:themeColor="text1"/>
                <w:sz w:val="28"/>
                <w:szCs w:val="28"/>
              </w:rPr>
              <w:t>, расчет В</w:t>
            </w:r>
            <w:r w:rsidR="007122C3" w:rsidRPr="008F5E49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="007122C3" w:rsidRPr="008F5E49">
              <w:rPr>
                <w:color w:val="000000" w:themeColor="text1"/>
                <w:sz w:val="28"/>
                <w:szCs w:val="28"/>
              </w:rPr>
              <w:t>-</w:t>
            </w:r>
            <w:r w:rsidR="007122C3" w:rsidRPr="008F5E49">
              <w:rPr>
                <w:color w:val="000000" w:themeColor="text1"/>
                <w:sz w:val="28"/>
                <w:szCs w:val="28"/>
                <w:lang w:val="en-US"/>
              </w:rPr>
              <w:t>RADS</w:t>
            </w:r>
            <w:r w:rsidR="007122C3" w:rsidRPr="008F5E49">
              <w:rPr>
                <w:color w:val="000000" w:themeColor="text1"/>
                <w:sz w:val="28"/>
                <w:szCs w:val="28"/>
              </w:rPr>
              <w:t xml:space="preserve"> </w:t>
            </w:r>
            <w:r w:rsidR="00201357">
              <w:rPr>
                <w:color w:val="000000" w:themeColor="text1"/>
                <w:sz w:val="28"/>
                <w:szCs w:val="28"/>
              </w:rPr>
              <w:t>с отражением полученной информации в диагностическом отчете</w:t>
            </w:r>
          </w:p>
        </w:tc>
        <w:tc>
          <w:tcPr>
            <w:tcW w:w="3402" w:type="dxa"/>
          </w:tcPr>
          <w:p w14:paraId="3316B47A" w14:textId="5063320E" w:rsidR="007122C3" w:rsidRPr="008F5E49" w:rsidRDefault="007122C3" w:rsidP="007122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5E49">
              <w:rPr>
                <w:color w:val="000000" w:themeColor="text1"/>
                <w:sz w:val="28"/>
                <w:szCs w:val="28"/>
              </w:rPr>
              <w:t>Наличие</w:t>
            </w:r>
          </w:p>
          <w:p w14:paraId="283DAF2B" w14:textId="2E08D7DA" w:rsidR="007122C3" w:rsidRPr="008F5E49" w:rsidRDefault="007122C3" w:rsidP="007122C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75CD13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3ABC3662" w14:textId="77777777" w:rsidTr="006203DB">
        <w:tc>
          <w:tcPr>
            <w:tcW w:w="1740" w:type="dxa"/>
          </w:tcPr>
          <w:p w14:paraId="72BFF728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2.6.11.4.</w:t>
            </w:r>
          </w:p>
        </w:tc>
        <w:tc>
          <w:tcPr>
            <w:tcW w:w="3543" w:type="dxa"/>
          </w:tcPr>
          <w:p w14:paraId="4979BFBA" w14:textId="77777777" w:rsidR="007122C3" w:rsidRPr="008E1209" w:rsidRDefault="007122C3" w:rsidP="007122C3">
            <w:pPr>
              <w:rPr>
                <w:sz w:val="28"/>
                <w:szCs w:val="28"/>
              </w:rPr>
            </w:pPr>
            <w:r w:rsidRPr="008E1209">
              <w:rPr>
                <w:b/>
                <w:i/>
                <w:sz w:val="28"/>
                <w:szCs w:val="28"/>
              </w:rPr>
              <w:t>Пакет абдоминальных программ</w:t>
            </w:r>
          </w:p>
        </w:tc>
        <w:tc>
          <w:tcPr>
            <w:tcW w:w="3402" w:type="dxa"/>
          </w:tcPr>
          <w:p w14:paraId="5EBD28B2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9CF249C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16C2B069" w14:textId="77777777" w:rsidTr="006203DB">
        <w:tc>
          <w:tcPr>
            <w:tcW w:w="1740" w:type="dxa"/>
          </w:tcPr>
          <w:p w14:paraId="617F32E7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2.6.11.4.1.</w:t>
            </w:r>
          </w:p>
        </w:tc>
        <w:tc>
          <w:tcPr>
            <w:tcW w:w="3543" w:type="dxa"/>
          </w:tcPr>
          <w:p w14:paraId="67D0B7EF" w14:textId="77777777" w:rsidR="007122C3" w:rsidRPr="008E1209" w:rsidRDefault="007122C3" w:rsidP="007122C3">
            <w:pPr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Программа для исследования желчевыводящих и панкреатических протоков (MP-</w:t>
            </w:r>
            <w:proofErr w:type="spellStart"/>
            <w:r w:rsidRPr="008E1209">
              <w:rPr>
                <w:sz w:val="28"/>
                <w:szCs w:val="28"/>
              </w:rPr>
              <w:t>холангиопанкреатография</w:t>
            </w:r>
            <w:proofErr w:type="spellEnd"/>
            <w:r w:rsidRPr="008E1209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14:paraId="4D2D3ADE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5B3837D4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2697E397" w14:textId="77777777" w:rsidTr="006203DB">
        <w:tc>
          <w:tcPr>
            <w:tcW w:w="1740" w:type="dxa"/>
          </w:tcPr>
          <w:p w14:paraId="45F6714E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2.6.11.4.2.</w:t>
            </w:r>
          </w:p>
        </w:tc>
        <w:tc>
          <w:tcPr>
            <w:tcW w:w="3543" w:type="dxa"/>
          </w:tcPr>
          <w:p w14:paraId="1A6589EA" w14:textId="77777777" w:rsidR="007122C3" w:rsidRPr="008E1209" w:rsidRDefault="007122C3" w:rsidP="007122C3">
            <w:pPr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Последовательность для контрастных исследований </w:t>
            </w:r>
            <w:r w:rsidRPr="008E1209">
              <w:rPr>
                <w:sz w:val="28"/>
                <w:szCs w:val="28"/>
              </w:rPr>
              <w:lastRenderedPageBreak/>
              <w:t>брюшной полости без артефактов движения</w:t>
            </w:r>
          </w:p>
        </w:tc>
        <w:tc>
          <w:tcPr>
            <w:tcW w:w="3402" w:type="dxa"/>
          </w:tcPr>
          <w:p w14:paraId="4468A1E9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1559" w:type="dxa"/>
          </w:tcPr>
          <w:p w14:paraId="7D18418E" w14:textId="77777777" w:rsidR="007122C3" w:rsidRPr="008E1209" w:rsidRDefault="007122C3" w:rsidP="007122C3">
            <w:pPr>
              <w:ind w:left="252" w:right="-108"/>
              <w:jc w:val="center"/>
              <w:rPr>
                <w:sz w:val="28"/>
                <w:szCs w:val="28"/>
                <w:lang w:val="en-US"/>
              </w:rPr>
            </w:pPr>
            <w:r w:rsidRPr="008E1209">
              <w:rPr>
                <w:sz w:val="28"/>
                <w:szCs w:val="28"/>
                <w:lang w:val="en-US"/>
              </w:rPr>
              <w:t>*</w:t>
            </w:r>
          </w:p>
        </w:tc>
      </w:tr>
      <w:tr w:rsidR="007122C3" w:rsidRPr="008E1209" w14:paraId="575169BE" w14:textId="77777777" w:rsidTr="006203DB">
        <w:tc>
          <w:tcPr>
            <w:tcW w:w="1740" w:type="dxa"/>
          </w:tcPr>
          <w:p w14:paraId="67435CCF" w14:textId="4A896ED5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2.6.11.4.</w:t>
            </w:r>
            <w:r>
              <w:rPr>
                <w:sz w:val="28"/>
                <w:szCs w:val="28"/>
              </w:rPr>
              <w:t>3</w:t>
            </w:r>
            <w:r w:rsidRPr="008E1209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1E4C5F59" w14:textId="78B43CDF" w:rsidR="007122C3" w:rsidRPr="008F5E49" w:rsidRDefault="00281A85" w:rsidP="00201357">
            <w:pPr>
              <w:tabs>
                <w:tab w:val="center" w:pos="4677"/>
                <w:tab w:val="right" w:pos="9355"/>
              </w:tabs>
              <w:ind w:right="-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Программа </w:t>
            </w:r>
            <w:r w:rsidR="007122C3" w:rsidRPr="008F5E49">
              <w:rPr>
                <w:color w:val="000000" w:themeColor="text1"/>
                <w:sz w:val="28"/>
                <w:szCs w:val="28"/>
              </w:rPr>
              <w:t>обнаружени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="007122C3" w:rsidRPr="008F5E49">
              <w:rPr>
                <w:color w:val="000000" w:themeColor="text1"/>
                <w:sz w:val="28"/>
                <w:szCs w:val="28"/>
              </w:rPr>
              <w:t xml:space="preserve"> и визуализаци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="007122C3" w:rsidRPr="008F5E49">
              <w:rPr>
                <w:color w:val="000000" w:themeColor="text1"/>
                <w:sz w:val="28"/>
                <w:szCs w:val="28"/>
              </w:rPr>
              <w:t xml:space="preserve"> поражений печени</w:t>
            </w:r>
            <w:r w:rsidR="00D360C0">
              <w:rPr>
                <w:color w:val="000000" w:themeColor="text1"/>
                <w:sz w:val="28"/>
                <w:szCs w:val="28"/>
              </w:rPr>
              <w:t xml:space="preserve"> </w:t>
            </w:r>
            <w:r w:rsidR="00D360C0">
              <w:rPr>
                <w:color w:val="0D0D0D" w:themeColor="text1" w:themeTint="F2"/>
                <w:sz w:val="28"/>
                <w:szCs w:val="28"/>
              </w:rPr>
              <w:t>(или выявленной патологии)</w:t>
            </w:r>
            <w:r w:rsidR="007122C3" w:rsidRPr="008F5E49">
              <w:rPr>
                <w:color w:val="000000" w:themeColor="text1"/>
                <w:sz w:val="28"/>
                <w:szCs w:val="28"/>
              </w:rPr>
              <w:t xml:space="preserve">, комплексный </w:t>
            </w:r>
            <w:proofErr w:type="gramStart"/>
            <w:r w:rsidR="007122C3" w:rsidRPr="008F5E49">
              <w:rPr>
                <w:color w:val="000000" w:themeColor="text1"/>
                <w:sz w:val="28"/>
                <w:szCs w:val="28"/>
              </w:rPr>
              <w:t>их  анализ</w:t>
            </w:r>
            <w:proofErr w:type="gramEnd"/>
            <w:r w:rsidR="007122C3" w:rsidRPr="008F5E49">
              <w:rPr>
                <w:color w:val="000000" w:themeColor="text1"/>
                <w:sz w:val="28"/>
                <w:szCs w:val="28"/>
              </w:rPr>
              <w:t xml:space="preserve"> </w:t>
            </w:r>
            <w:r w:rsidR="00201357">
              <w:rPr>
                <w:color w:val="000000" w:themeColor="text1"/>
                <w:sz w:val="28"/>
                <w:szCs w:val="28"/>
              </w:rPr>
              <w:t>с отражением полученной информации в диагностическом отчете</w:t>
            </w:r>
          </w:p>
        </w:tc>
        <w:tc>
          <w:tcPr>
            <w:tcW w:w="3402" w:type="dxa"/>
          </w:tcPr>
          <w:p w14:paraId="536510A1" w14:textId="28A6B0B5" w:rsidR="007122C3" w:rsidRPr="008F5E49" w:rsidRDefault="007122C3" w:rsidP="007122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5E49">
              <w:rPr>
                <w:color w:val="000000" w:themeColor="text1"/>
                <w:sz w:val="28"/>
                <w:szCs w:val="28"/>
              </w:rPr>
              <w:t>Наличие</w:t>
            </w:r>
          </w:p>
          <w:p w14:paraId="72F28D41" w14:textId="70294FC0" w:rsidR="007122C3" w:rsidRPr="008F5E49" w:rsidRDefault="007122C3" w:rsidP="007122C3">
            <w:pPr>
              <w:ind w:right="-108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E21F218" w14:textId="77777777" w:rsidR="007122C3" w:rsidRPr="000A483E" w:rsidRDefault="007122C3" w:rsidP="007122C3">
            <w:pPr>
              <w:ind w:left="252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6F87C4E0" w14:textId="77777777" w:rsidTr="006203DB">
        <w:tc>
          <w:tcPr>
            <w:tcW w:w="1740" w:type="dxa"/>
          </w:tcPr>
          <w:p w14:paraId="2C02ED33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2.6.11.5.</w:t>
            </w:r>
          </w:p>
        </w:tc>
        <w:tc>
          <w:tcPr>
            <w:tcW w:w="3543" w:type="dxa"/>
          </w:tcPr>
          <w:p w14:paraId="07529319" w14:textId="77777777" w:rsidR="007122C3" w:rsidRPr="00A0493A" w:rsidRDefault="007122C3" w:rsidP="007122C3">
            <w:pPr>
              <w:rPr>
                <w:sz w:val="28"/>
                <w:szCs w:val="28"/>
              </w:rPr>
            </w:pPr>
            <w:r w:rsidRPr="00A0493A">
              <w:rPr>
                <w:b/>
                <w:i/>
                <w:sz w:val="28"/>
                <w:szCs w:val="28"/>
              </w:rPr>
              <w:t>Пакет ортопедических программ</w:t>
            </w:r>
          </w:p>
        </w:tc>
        <w:tc>
          <w:tcPr>
            <w:tcW w:w="3402" w:type="dxa"/>
          </w:tcPr>
          <w:p w14:paraId="05E1EA32" w14:textId="77777777" w:rsidR="007122C3" w:rsidRPr="00A0493A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6E237E9" w14:textId="77777777" w:rsidR="007122C3" w:rsidRPr="005926FE" w:rsidRDefault="007122C3" w:rsidP="007122C3">
            <w:pPr>
              <w:ind w:left="-108" w:right="-108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122C3" w:rsidRPr="008E1209" w14:paraId="54507C36" w14:textId="77777777" w:rsidTr="006203DB">
        <w:tc>
          <w:tcPr>
            <w:tcW w:w="1740" w:type="dxa"/>
          </w:tcPr>
          <w:p w14:paraId="4698C068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2.6.11.5.1.</w:t>
            </w:r>
          </w:p>
        </w:tc>
        <w:tc>
          <w:tcPr>
            <w:tcW w:w="3543" w:type="dxa"/>
          </w:tcPr>
          <w:p w14:paraId="6D1A3982" w14:textId="77777777" w:rsidR="007122C3" w:rsidRPr="00A0493A" w:rsidRDefault="007122C3" w:rsidP="007122C3">
            <w:pPr>
              <w:rPr>
                <w:sz w:val="28"/>
                <w:szCs w:val="28"/>
              </w:rPr>
            </w:pPr>
            <w:r w:rsidRPr="00A0493A">
              <w:rPr>
                <w:sz w:val="28"/>
                <w:szCs w:val="28"/>
              </w:rPr>
              <w:t>Протоколы для 3D исследования суставов и позвоночника, взвешенных по T1, T2, PD в быстром спиновом эхо с- или без подавления жира</w:t>
            </w:r>
          </w:p>
        </w:tc>
        <w:tc>
          <w:tcPr>
            <w:tcW w:w="3402" w:type="dxa"/>
          </w:tcPr>
          <w:p w14:paraId="221D275D" w14:textId="77777777" w:rsidR="007122C3" w:rsidRPr="00A0493A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A0493A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537BED6E" w14:textId="77777777" w:rsidR="007122C3" w:rsidRPr="005926FE" w:rsidRDefault="007122C3" w:rsidP="007122C3">
            <w:pPr>
              <w:ind w:left="-108" w:right="-108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122C3" w:rsidRPr="008E1209" w14:paraId="7907DD0A" w14:textId="77777777" w:rsidTr="006203DB">
        <w:tc>
          <w:tcPr>
            <w:tcW w:w="1740" w:type="dxa"/>
          </w:tcPr>
          <w:p w14:paraId="2EBA08FF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rStyle w:val="20"/>
                <w:sz w:val="28"/>
                <w:szCs w:val="28"/>
              </w:rPr>
              <w:t>2.6.11.</w:t>
            </w:r>
            <w:r w:rsidRPr="008E1209">
              <w:rPr>
                <w:rStyle w:val="20"/>
                <w:sz w:val="28"/>
                <w:szCs w:val="28"/>
                <w:lang w:val="en-US"/>
              </w:rPr>
              <w:t>6</w:t>
            </w:r>
            <w:r w:rsidRPr="008E1209">
              <w:rPr>
                <w:rStyle w:val="20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31F7EF43" w14:textId="77777777" w:rsidR="007122C3" w:rsidRPr="00A0493A" w:rsidRDefault="007122C3" w:rsidP="007122C3">
            <w:pPr>
              <w:tabs>
                <w:tab w:val="left" w:pos="2130"/>
              </w:tabs>
              <w:rPr>
                <w:color w:val="000000" w:themeColor="text1"/>
                <w:sz w:val="28"/>
                <w:szCs w:val="28"/>
              </w:rPr>
            </w:pPr>
            <w:r w:rsidRPr="00A0493A">
              <w:rPr>
                <w:rStyle w:val="20"/>
                <w:b/>
                <w:bCs/>
                <w:i/>
                <w:iCs/>
                <w:color w:val="000000" w:themeColor="text1"/>
                <w:sz w:val="28"/>
                <w:szCs w:val="28"/>
              </w:rPr>
              <w:t>Пакет кардиологических программ</w:t>
            </w:r>
          </w:p>
        </w:tc>
        <w:tc>
          <w:tcPr>
            <w:tcW w:w="3402" w:type="dxa"/>
          </w:tcPr>
          <w:p w14:paraId="0FA2A1E7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D29D61C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1259B798" w14:textId="77777777" w:rsidTr="006203DB">
        <w:tc>
          <w:tcPr>
            <w:tcW w:w="1740" w:type="dxa"/>
          </w:tcPr>
          <w:p w14:paraId="3DB7C5FD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2.6.11.6.1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14:paraId="4E335067" w14:textId="7C9E39EE" w:rsidR="007122C3" w:rsidRPr="00A0493A" w:rsidRDefault="007122C3" w:rsidP="007122C3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A0493A">
              <w:rPr>
                <w:color w:val="000000" w:themeColor="text1"/>
                <w:sz w:val="28"/>
                <w:szCs w:val="28"/>
              </w:rPr>
              <w:t xml:space="preserve">Наличие, МРТ «черной </w:t>
            </w:r>
            <w:proofErr w:type="spellStart"/>
            <w:r w:rsidRPr="00A0493A">
              <w:rPr>
                <w:color w:val="000000" w:themeColor="text1"/>
                <w:sz w:val="28"/>
                <w:szCs w:val="28"/>
              </w:rPr>
              <w:t>кровью»МРТ</w:t>
            </w:r>
            <w:proofErr w:type="spellEnd"/>
            <w:r w:rsidRPr="00A0493A">
              <w:rPr>
                <w:color w:val="000000" w:themeColor="text1"/>
                <w:sz w:val="28"/>
                <w:szCs w:val="28"/>
              </w:rPr>
              <w:t xml:space="preserve"> «светлой кровью» Кино МРТ «светлой кровью» и др.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21A062ED" w14:textId="77777777" w:rsidR="007122C3" w:rsidRPr="008E1209" w:rsidRDefault="007122C3" w:rsidP="007122C3">
            <w:pPr>
              <w:jc w:val="center"/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20FFD9F8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1D8900E7" w14:textId="77777777" w:rsidTr="006203DB">
        <w:tc>
          <w:tcPr>
            <w:tcW w:w="1740" w:type="dxa"/>
          </w:tcPr>
          <w:p w14:paraId="16E4F40D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2.6.11.6.2</w:t>
            </w:r>
          </w:p>
        </w:tc>
        <w:tc>
          <w:tcPr>
            <w:tcW w:w="3543" w:type="dxa"/>
          </w:tcPr>
          <w:p w14:paraId="6873422E" w14:textId="77777777" w:rsidR="007122C3" w:rsidRPr="00A0493A" w:rsidRDefault="007122C3" w:rsidP="007122C3">
            <w:pPr>
              <w:ind w:left="-108" w:right="-108"/>
              <w:rPr>
                <w:color w:val="000000" w:themeColor="text1"/>
                <w:sz w:val="28"/>
                <w:szCs w:val="28"/>
              </w:rPr>
            </w:pPr>
            <w:r w:rsidRPr="00A0493A">
              <w:rPr>
                <w:color w:val="000000" w:themeColor="text1"/>
                <w:sz w:val="28"/>
                <w:szCs w:val="28"/>
              </w:rPr>
              <w:t>Фазово-чувствительные последовательности с инверсией восстановлением (</w:t>
            </w:r>
            <w:r w:rsidRPr="00A0493A">
              <w:rPr>
                <w:color w:val="000000" w:themeColor="text1"/>
                <w:sz w:val="28"/>
                <w:szCs w:val="28"/>
                <w:lang w:val="en-US"/>
              </w:rPr>
              <w:t>PSIR</w:t>
            </w:r>
            <w:r w:rsidRPr="00A0493A">
              <w:rPr>
                <w:color w:val="000000" w:themeColor="text1"/>
                <w:sz w:val="28"/>
                <w:szCs w:val="28"/>
              </w:rPr>
              <w:t>) для оценки изображений с контрастным усилением в 2</w:t>
            </w:r>
            <w:r w:rsidRPr="00A0493A">
              <w:rPr>
                <w:color w:val="000000" w:themeColor="text1"/>
                <w:sz w:val="28"/>
                <w:szCs w:val="28"/>
                <w:lang w:val="en-US"/>
              </w:rPr>
              <w:t>D</w:t>
            </w:r>
            <w:r w:rsidRPr="00A0493A">
              <w:rPr>
                <w:color w:val="000000" w:themeColor="text1"/>
                <w:sz w:val="28"/>
                <w:szCs w:val="28"/>
              </w:rPr>
              <w:t xml:space="preserve"> и 3</w:t>
            </w:r>
            <w:r w:rsidRPr="00A0493A">
              <w:rPr>
                <w:color w:val="000000" w:themeColor="text1"/>
                <w:sz w:val="28"/>
                <w:szCs w:val="28"/>
                <w:lang w:val="en-US"/>
              </w:rPr>
              <w:t>D</w:t>
            </w:r>
            <w:r w:rsidRPr="00A0493A">
              <w:rPr>
                <w:color w:val="000000" w:themeColor="text1"/>
                <w:sz w:val="28"/>
                <w:szCs w:val="28"/>
              </w:rPr>
              <w:t xml:space="preserve">, в том числе набор последовательностей </w:t>
            </w:r>
            <w:proofErr w:type="spellStart"/>
            <w:r w:rsidRPr="00A0493A">
              <w:rPr>
                <w:color w:val="000000" w:themeColor="text1"/>
                <w:sz w:val="28"/>
                <w:szCs w:val="28"/>
              </w:rPr>
              <w:t>нечувтвительных</w:t>
            </w:r>
            <w:proofErr w:type="spellEnd"/>
            <w:r w:rsidRPr="00A0493A">
              <w:rPr>
                <w:color w:val="000000" w:themeColor="text1"/>
                <w:sz w:val="28"/>
                <w:szCs w:val="28"/>
              </w:rPr>
              <w:t xml:space="preserve"> к </w:t>
            </w:r>
            <w:proofErr w:type="spellStart"/>
            <w:r w:rsidRPr="00A0493A">
              <w:rPr>
                <w:color w:val="000000" w:themeColor="text1"/>
                <w:sz w:val="28"/>
                <w:szCs w:val="28"/>
              </w:rPr>
              <w:t>артефатам</w:t>
            </w:r>
            <w:proofErr w:type="spellEnd"/>
            <w:r w:rsidRPr="00A0493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0493A">
              <w:rPr>
                <w:color w:val="000000" w:themeColor="text1"/>
                <w:sz w:val="28"/>
                <w:szCs w:val="28"/>
              </w:rPr>
              <w:t>негомогенности</w:t>
            </w:r>
            <w:proofErr w:type="spellEnd"/>
            <w:r w:rsidRPr="00A0493A">
              <w:rPr>
                <w:color w:val="000000" w:themeColor="text1"/>
                <w:sz w:val="28"/>
                <w:szCs w:val="28"/>
              </w:rPr>
              <w:t xml:space="preserve"> магнитного поля в условиях наличия имплантированных сердечно-сосудистых устройств(ЭКС ИКД и </w:t>
            </w:r>
            <w:proofErr w:type="spellStart"/>
            <w:r w:rsidRPr="00A0493A">
              <w:rPr>
                <w:color w:val="000000" w:themeColor="text1"/>
                <w:sz w:val="28"/>
                <w:szCs w:val="28"/>
              </w:rPr>
              <w:t>др</w:t>
            </w:r>
            <w:proofErr w:type="spellEnd"/>
            <w:r w:rsidRPr="00A0493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14:paraId="28BEC60A" w14:textId="77777777" w:rsidR="007122C3" w:rsidRPr="008E1209" w:rsidRDefault="007122C3" w:rsidP="007122C3">
            <w:pPr>
              <w:jc w:val="center"/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39C0339E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2F0E6A22" w14:textId="77777777" w:rsidTr="006203DB">
        <w:tc>
          <w:tcPr>
            <w:tcW w:w="1740" w:type="dxa"/>
          </w:tcPr>
          <w:p w14:paraId="2BF462DB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8E1209">
              <w:rPr>
                <w:sz w:val="28"/>
                <w:szCs w:val="28"/>
              </w:rPr>
              <w:lastRenderedPageBreak/>
              <w:t>2.6.11.6.</w:t>
            </w:r>
            <w:r w:rsidRPr="008E120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543" w:type="dxa"/>
          </w:tcPr>
          <w:p w14:paraId="5981233B" w14:textId="77777777" w:rsidR="007122C3" w:rsidRPr="00A0493A" w:rsidRDefault="007122C3" w:rsidP="007122C3">
            <w:pPr>
              <w:ind w:left="-108" w:right="-108"/>
              <w:rPr>
                <w:color w:val="000000" w:themeColor="text1"/>
                <w:sz w:val="28"/>
                <w:szCs w:val="28"/>
                <w:lang w:val="en-US"/>
              </w:rPr>
            </w:pPr>
            <w:r w:rsidRPr="00A0493A">
              <w:rPr>
                <w:color w:val="000000" w:themeColor="text1"/>
                <w:sz w:val="28"/>
                <w:szCs w:val="28"/>
              </w:rPr>
              <w:t>Турбо</w:t>
            </w:r>
            <w:r w:rsidRPr="00A0493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A0493A">
              <w:rPr>
                <w:color w:val="000000" w:themeColor="text1"/>
                <w:sz w:val="28"/>
                <w:szCs w:val="28"/>
              </w:rPr>
              <w:t>спин</w:t>
            </w:r>
            <w:r w:rsidRPr="00A0493A">
              <w:rPr>
                <w:color w:val="000000" w:themeColor="text1"/>
                <w:sz w:val="28"/>
                <w:szCs w:val="28"/>
                <w:lang w:val="en-US"/>
              </w:rPr>
              <w:t>-</w:t>
            </w:r>
            <w:r w:rsidRPr="00A0493A">
              <w:rPr>
                <w:color w:val="000000" w:themeColor="text1"/>
                <w:sz w:val="28"/>
                <w:szCs w:val="28"/>
              </w:rPr>
              <w:t>эхо</w:t>
            </w:r>
            <w:r w:rsidRPr="00A0493A">
              <w:rPr>
                <w:color w:val="000000" w:themeColor="text1"/>
                <w:sz w:val="28"/>
                <w:szCs w:val="28"/>
                <w:lang w:val="en-US"/>
              </w:rPr>
              <w:t xml:space="preserve"> (TSE FSE, STIR, TIRM (T2 </w:t>
            </w:r>
            <w:proofErr w:type="spellStart"/>
            <w:r w:rsidRPr="00A0493A">
              <w:rPr>
                <w:color w:val="000000" w:themeColor="text1"/>
                <w:sz w:val="28"/>
                <w:szCs w:val="28"/>
              </w:rPr>
              <w:t>взвешанные</w:t>
            </w:r>
            <w:proofErr w:type="spellEnd"/>
            <w:r w:rsidRPr="00A0493A">
              <w:rPr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3402" w:type="dxa"/>
          </w:tcPr>
          <w:p w14:paraId="4A3166B3" w14:textId="77777777" w:rsidR="007122C3" w:rsidRPr="008E1209" w:rsidRDefault="007122C3" w:rsidP="007122C3">
            <w:pPr>
              <w:jc w:val="center"/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643DB9D1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5FE225C3" w14:textId="77777777" w:rsidTr="006203DB">
        <w:tc>
          <w:tcPr>
            <w:tcW w:w="1740" w:type="dxa"/>
          </w:tcPr>
          <w:p w14:paraId="570A60B5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2.6.11.6.4</w:t>
            </w:r>
          </w:p>
        </w:tc>
        <w:tc>
          <w:tcPr>
            <w:tcW w:w="3543" w:type="dxa"/>
          </w:tcPr>
          <w:p w14:paraId="442CEF19" w14:textId="77777777" w:rsidR="007122C3" w:rsidRPr="00A0493A" w:rsidRDefault="007122C3" w:rsidP="007122C3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A0493A">
              <w:rPr>
                <w:color w:val="000000" w:themeColor="text1"/>
                <w:sz w:val="28"/>
                <w:szCs w:val="28"/>
              </w:rPr>
              <w:t>Турбо спин-эхо (</w:t>
            </w:r>
            <w:r w:rsidRPr="00A0493A">
              <w:rPr>
                <w:color w:val="000000" w:themeColor="text1"/>
                <w:sz w:val="28"/>
                <w:szCs w:val="28"/>
                <w:lang w:val="en-US"/>
              </w:rPr>
              <w:t>TSE</w:t>
            </w:r>
            <w:r w:rsidRPr="00A049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0493A">
              <w:rPr>
                <w:color w:val="000000" w:themeColor="text1"/>
                <w:sz w:val="28"/>
                <w:szCs w:val="28"/>
                <w:lang w:val="en-US"/>
              </w:rPr>
              <w:t>FSE</w:t>
            </w:r>
            <w:r w:rsidRPr="00A0493A">
              <w:rPr>
                <w:color w:val="000000" w:themeColor="text1"/>
                <w:sz w:val="28"/>
                <w:szCs w:val="28"/>
              </w:rPr>
              <w:t>, (</w:t>
            </w:r>
            <w:r w:rsidRPr="00A0493A">
              <w:rPr>
                <w:color w:val="000000" w:themeColor="text1"/>
                <w:sz w:val="28"/>
                <w:szCs w:val="28"/>
                <w:lang w:val="en-US"/>
              </w:rPr>
              <w:t>T</w:t>
            </w:r>
            <w:r w:rsidRPr="00A0493A">
              <w:rPr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A0493A">
              <w:rPr>
                <w:color w:val="000000" w:themeColor="text1"/>
                <w:sz w:val="28"/>
                <w:szCs w:val="28"/>
              </w:rPr>
              <w:t>взвешанные</w:t>
            </w:r>
            <w:proofErr w:type="spellEnd"/>
            <w:r w:rsidRPr="00A0493A">
              <w:rPr>
                <w:color w:val="000000" w:themeColor="text1"/>
                <w:sz w:val="28"/>
                <w:szCs w:val="28"/>
              </w:rPr>
              <w:t xml:space="preserve"> изображения с и без подавления сигнала от жировой ткани)</w:t>
            </w:r>
          </w:p>
        </w:tc>
        <w:tc>
          <w:tcPr>
            <w:tcW w:w="3402" w:type="dxa"/>
          </w:tcPr>
          <w:p w14:paraId="0ADD68C7" w14:textId="77777777" w:rsidR="007122C3" w:rsidRPr="008E1209" w:rsidRDefault="007122C3" w:rsidP="007122C3">
            <w:pPr>
              <w:jc w:val="center"/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6B0953D6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0DE8CCAA" w14:textId="77777777" w:rsidTr="006203DB">
        <w:tc>
          <w:tcPr>
            <w:tcW w:w="1740" w:type="dxa"/>
          </w:tcPr>
          <w:p w14:paraId="01CF8EC6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2.6.11.6.5</w:t>
            </w:r>
          </w:p>
        </w:tc>
        <w:tc>
          <w:tcPr>
            <w:tcW w:w="3543" w:type="dxa"/>
          </w:tcPr>
          <w:p w14:paraId="12A4E8BF" w14:textId="77777777" w:rsidR="007122C3" w:rsidRPr="00A0493A" w:rsidRDefault="007122C3" w:rsidP="007122C3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A0493A">
              <w:rPr>
                <w:color w:val="000000" w:themeColor="text1"/>
                <w:sz w:val="28"/>
                <w:szCs w:val="28"/>
              </w:rPr>
              <w:t>Последовательности для проведения динамической перфузии с контрастным усилением.</w:t>
            </w:r>
          </w:p>
        </w:tc>
        <w:tc>
          <w:tcPr>
            <w:tcW w:w="3402" w:type="dxa"/>
          </w:tcPr>
          <w:p w14:paraId="5B819E4F" w14:textId="77777777" w:rsidR="007122C3" w:rsidRPr="008E1209" w:rsidRDefault="007122C3" w:rsidP="007122C3">
            <w:pPr>
              <w:spacing w:after="0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16A33304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448F966A" w14:textId="77777777" w:rsidTr="006203DB">
        <w:tc>
          <w:tcPr>
            <w:tcW w:w="1740" w:type="dxa"/>
          </w:tcPr>
          <w:p w14:paraId="37004FAE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2.6.11.6.6</w:t>
            </w:r>
          </w:p>
        </w:tc>
        <w:tc>
          <w:tcPr>
            <w:tcW w:w="3543" w:type="dxa"/>
          </w:tcPr>
          <w:p w14:paraId="21FD8959" w14:textId="77777777" w:rsidR="007122C3" w:rsidRPr="00A0493A" w:rsidRDefault="007122C3" w:rsidP="007122C3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A0493A">
              <w:rPr>
                <w:color w:val="000000" w:themeColor="text1"/>
                <w:sz w:val="28"/>
                <w:szCs w:val="28"/>
              </w:rPr>
              <w:t xml:space="preserve">Фазово-контрастная МРТ, режим </w:t>
            </w:r>
            <w:r w:rsidRPr="00A0493A">
              <w:rPr>
                <w:color w:val="000000" w:themeColor="text1"/>
                <w:sz w:val="28"/>
                <w:szCs w:val="28"/>
                <w:lang w:val="en-US"/>
              </w:rPr>
              <w:t>FLOW</w:t>
            </w:r>
          </w:p>
        </w:tc>
        <w:tc>
          <w:tcPr>
            <w:tcW w:w="3402" w:type="dxa"/>
          </w:tcPr>
          <w:p w14:paraId="168AEB95" w14:textId="77777777" w:rsidR="007122C3" w:rsidRPr="008E1209" w:rsidRDefault="007122C3" w:rsidP="007122C3">
            <w:pPr>
              <w:jc w:val="center"/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6A7C7B35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2F2E279A" w14:textId="77777777" w:rsidTr="006203DB">
        <w:tc>
          <w:tcPr>
            <w:tcW w:w="1740" w:type="dxa"/>
          </w:tcPr>
          <w:p w14:paraId="538A4B81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2.6.11.6.7</w:t>
            </w:r>
          </w:p>
        </w:tc>
        <w:tc>
          <w:tcPr>
            <w:tcW w:w="3543" w:type="dxa"/>
          </w:tcPr>
          <w:p w14:paraId="7B7F7C63" w14:textId="77777777" w:rsidR="007122C3" w:rsidRPr="00A0493A" w:rsidRDefault="007122C3" w:rsidP="007122C3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A0493A">
              <w:rPr>
                <w:color w:val="000000" w:themeColor="text1"/>
                <w:sz w:val="28"/>
                <w:szCs w:val="28"/>
              </w:rPr>
              <w:t>МР-ангиография с контрастным усилением</w:t>
            </w:r>
          </w:p>
        </w:tc>
        <w:tc>
          <w:tcPr>
            <w:tcW w:w="3402" w:type="dxa"/>
          </w:tcPr>
          <w:p w14:paraId="64D3CAB6" w14:textId="77777777" w:rsidR="007122C3" w:rsidRPr="008E1209" w:rsidRDefault="007122C3" w:rsidP="007122C3">
            <w:pPr>
              <w:jc w:val="center"/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2C14A5EC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42C593C3" w14:textId="77777777" w:rsidTr="006203DB">
        <w:tc>
          <w:tcPr>
            <w:tcW w:w="1740" w:type="dxa"/>
          </w:tcPr>
          <w:p w14:paraId="18B202C2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2.6.11.6.8</w:t>
            </w:r>
          </w:p>
        </w:tc>
        <w:tc>
          <w:tcPr>
            <w:tcW w:w="3543" w:type="dxa"/>
          </w:tcPr>
          <w:p w14:paraId="00208EB8" w14:textId="77777777" w:rsidR="007122C3" w:rsidRPr="00A0493A" w:rsidRDefault="007122C3" w:rsidP="007122C3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A0493A">
              <w:rPr>
                <w:color w:val="000000" w:themeColor="text1"/>
                <w:sz w:val="28"/>
                <w:szCs w:val="28"/>
              </w:rPr>
              <w:t>3</w:t>
            </w:r>
            <w:r w:rsidRPr="00A0493A">
              <w:rPr>
                <w:color w:val="000000" w:themeColor="text1"/>
                <w:sz w:val="28"/>
                <w:szCs w:val="28"/>
                <w:lang w:val="en-US"/>
              </w:rPr>
              <w:t>D</w:t>
            </w:r>
            <w:r w:rsidRPr="00A049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0493A">
              <w:rPr>
                <w:color w:val="000000" w:themeColor="text1"/>
                <w:sz w:val="28"/>
                <w:szCs w:val="28"/>
                <w:lang w:val="en-US"/>
              </w:rPr>
              <w:t>Whole</w:t>
            </w:r>
            <w:r w:rsidRPr="00A049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0493A">
              <w:rPr>
                <w:color w:val="000000" w:themeColor="text1"/>
                <w:sz w:val="28"/>
                <w:szCs w:val="28"/>
                <w:lang w:val="en-US"/>
              </w:rPr>
              <w:t>Heart</w:t>
            </w:r>
            <w:r w:rsidRPr="00A0493A">
              <w:rPr>
                <w:color w:val="000000" w:themeColor="text1"/>
                <w:sz w:val="28"/>
                <w:szCs w:val="28"/>
              </w:rPr>
              <w:t>, определение морфологии камер сердца, оценка движения сердечной стенки, 3</w:t>
            </w:r>
            <w:r w:rsidRPr="00A0493A">
              <w:rPr>
                <w:color w:val="000000" w:themeColor="text1"/>
                <w:sz w:val="28"/>
                <w:szCs w:val="28"/>
                <w:lang w:val="en-US"/>
              </w:rPr>
              <w:t>D</w:t>
            </w:r>
            <w:r w:rsidRPr="00A0493A">
              <w:rPr>
                <w:color w:val="000000" w:themeColor="text1"/>
                <w:sz w:val="28"/>
                <w:szCs w:val="28"/>
              </w:rPr>
              <w:t xml:space="preserve"> МР коронарография </w:t>
            </w:r>
            <w:proofErr w:type="spellStart"/>
            <w:r w:rsidRPr="00A0493A">
              <w:rPr>
                <w:color w:val="000000" w:themeColor="text1"/>
                <w:sz w:val="28"/>
                <w:szCs w:val="28"/>
              </w:rPr>
              <w:t>бесконтрастная</w:t>
            </w:r>
            <w:proofErr w:type="spellEnd"/>
            <w:r w:rsidRPr="00A0493A">
              <w:rPr>
                <w:color w:val="000000" w:themeColor="text1"/>
                <w:sz w:val="28"/>
                <w:szCs w:val="28"/>
              </w:rPr>
              <w:t xml:space="preserve">, с контрастированием </w:t>
            </w:r>
          </w:p>
        </w:tc>
        <w:tc>
          <w:tcPr>
            <w:tcW w:w="3402" w:type="dxa"/>
          </w:tcPr>
          <w:p w14:paraId="7C0FCBD5" w14:textId="77777777" w:rsidR="007122C3" w:rsidRPr="008E1209" w:rsidRDefault="007122C3" w:rsidP="007122C3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  <w:p w14:paraId="050BA3EB" w14:textId="77777777" w:rsidR="007122C3" w:rsidRPr="008E1209" w:rsidRDefault="007122C3" w:rsidP="007122C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2A9C21B3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*</w:t>
            </w:r>
          </w:p>
        </w:tc>
      </w:tr>
      <w:tr w:rsidR="007122C3" w:rsidRPr="008E1209" w14:paraId="3C262621" w14:textId="77777777" w:rsidTr="006203DB">
        <w:tc>
          <w:tcPr>
            <w:tcW w:w="1740" w:type="dxa"/>
          </w:tcPr>
          <w:p w14:paraId="30C28179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2.6.11.6.9</w:t>
            </w:r>
          </w:p>
        </w:tc>
        <w:tc>
          <w:tcPr>
            <w:tcW w:w="3543" w:type="dxa"/>
          </w:tcPr>
          <w:p w14:paraId="30EDCC6F" w14:textId="77777777" w:rsidR="007122C3" w:rsidRPr="00A0493A" w:rsidRDefault="007122C3" w:rsidP="007122C3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A0493A">
              <w:rPr>
                <w:color w:val="000000" w:themeColor="text1"/>
                <w:sz w:val="28"/>
                <w:szCs w:val="28"/>
              </w:rPr>
              <w:t xml:space="preserve">ИП для </w:t>
            </w:r>
            <w:r w:rsidRPr="00A0493A">
              <w:rPr>
                <w:color w:val="000000" w:themeColor="text1"/>
                <w:sz w:val="28"/>
                <w:szCs w:val="28"/>
                <w:lang w:val="en-US"/>
              </w:rPr>
              <w:t>T</w:t>
            </w:r>
            <w:r w:rsidRPr="00A0493A">
              <w:rPr>
                <w:color w:val="000000" w:themeColor="text1"/>
                <w:sz w:val="28"/>
                <w:szCs w:val="28"/>
              </w:rPr>
              <w:t>1 ,</w:t>
            </w:r>
            <w:r w:rsidRPr="00A0493A">
              <w:rPr>
                <w:color w:val="000000" w:themeColor="text1"/>
                <w:sz w:val="28"/>
                <w:szCs w:val="28"/>
                <w:lang w:val="en-US"/>
              </w:rPr>
              <w:t>T</w:t>
            </w:r>
            <w:r w:rsidRPr="00A0493A">
              <w:rPr>
                <w:color w:val="000000" w:themeColor="text1"/>
                <w:sz w:val="28"/>
                <w:szCs w:val="28"/>
              </w:rPr>
              <w:t xml:space="preserve">2, </w:t>
            </w:r>
            <w:r w:rsidRPr="00A0493A">
              <w:rPr>
                <w:color w:val="000000" w:themeColor="text1"/>
                <w:sz w:val="28"/>
                <w:szCs w:val="28"/>
                <w:lang w:val="en-US"/>
              </w:rPr>
              <w:t>T</w:t>
            </w:r>
            <w:r w:rsidRPr="00A0493A">
              <w:rPr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A0493A">
              <w:rPr>
                <w:color w:val="000000" w:themeColor="text1"/>
                <w:sz w:val="28"/>
                <w:szCs w:val="28"/>
              </w:rPr>
              <w:t>картировния</w:t>
            </w:r>
            <w:proofErr w:type="spellEnd"/>
            <w:r w:rsidRPr="00A0493A">
              <w:rPr>
                <w:color w:val="000000" w:themeColor="text1"/>
                <w:sz w:val="28"/>
                <w:szCs w:val="28"/>
              </w:rPr>
              <w:t xml:space="preserve"> миокарда, (</w:t>
            </w:r>
            <w:r w:rsidRPr="00A0493A">
              <w:rPr>
                <w:color w:val="000000" w:themeColor="text1"/>
                <w:sz w:val="28"/>
                <w:szCs w:val="28"/>
                <w:lang w:val="en-US"/>
              </w:rPr>
              <w:t>Cardio</w:t>
            </w:r>
            <w:r w:rsidRPr="00A049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0493A">
              <w:rPr>
                <w:color w:val="000000" w:themeColor="text1"/>
                <w:sz w:val="28"/>
                <w:szCs w:val="28"/>
                <w:lang w:val="en-US"/>
              </w:rPr>
              <w:t>maps</w:t>
            </w:r>
            <w:r w:rsidRPr="00A0493A">
              <w:rPr>
                <w:color w:val="000000" w:themeColor="text1"/>
                <w:sz w:val="28"/>
                <w:szCs w:val="28"/>
              </w:rPr>
              <w:t>) ПО для формирования цветовых карт и их количественной оценки на рабочей станции врача МРТ</w:t>
            </w:r>
          </w:p>
        </w:tc>
        <w:tc>
          <w:tcPr>
            <w:tcW w:w="3402" w:type="dxa"/>
          </w:tcPr>
          <w:p w14:paraId="2DC8911F" w14:textId="77777777" w:rsidR="007122C3" w:rsidRPr="008E1209" w:rsidRDefault="007122C3" w:rsidP="007122C3">
            <w:pPr>
              <w:jc w:val="center"/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02742117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*</w:t>
            </w:r>
          </w:p>
        </w:tc>
      </w:tr>
      <w:tr w:rsidR="007122C3" w:rsidRPr="008E1209" w14:paraId="361C4E54" w14:textId="77777777" w:rsidTr="006203DB">
        <w:tc>
          <w:tcPr>
            <w:tcW w:w="1740" w:type="dxa"/>
          </w:tcPr>
          <w:p w14:paraId="1E91915D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2.6.11.6.10</w:t>
            </w:r>
          </w:p>
        </w:tc>
        <w:tc>
          <w:tcPr>
            <w:tcW w:w="3543" w:type="dxa"/>
          </w:tcPr>
          <w:p w14:paraId="5182714E" w14:textId="1D407623" w:rsidR="007122C3" w:rsidRPr="00A0493A" w:rsidRDefault="007122C3" w:rsidP="007122C3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A0493A">
              <w:rPr>
                <w:color w:val="000000" w:themeColor="text1"/>
                <w:sz w:val="28"/>
                <w:szCs w:val="28"/>
              </w:rPr>
              <w:t xml:space="preserve">Наличие кардиологического </w:t>
            </w:r>
            <w:proofErr w:type="gramStart"/>
            <w:r w:rsidRPr="00A0493A">
              <w:rPr>
                <w:color w:val="000000" w:themeColor="text1"/>
                <w:sz w:val="28"/>
                <w:szCs w:val="28"/>
              </w:rPr>
              <w:t>пакета  для</w:t>
            </w:r>
            <w:proofErr w:type="gramEnd"/>
            <w:r w:rsidRPr="00A0493A">
              <w:rPr>
                <w:color w:val="000000" w:themeColor="text1"/>
                <w:sz w:val="28"/>
                <w:szCs w:val="28"/>
              </w:rPr>
              <w:t xml:space="preserve"> обработки исследования на всех врачебных станциях. </w:t>
            </w:r>
          </w:p>
        </w:tc>
        <w:tc>
          <w:tcPr>
            <w:tcW w:w="3402" w:type="dxa"/>
          </w:tcPr>
          <w:p w14:paraId="144192FB" w14:textId="77777777" w:rsidR="007122C3" w:rsidRPr="008E1209" w:rsidRDefault="007122C3" w:rsidP="007122C3">
            <w:pPr>
              <w:spacing w:after="0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32B07243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6E849535" w14:textId="77777777" w:rsidTr="006203DB">
        <w:tc>
          <w:tcPr>
            <w:tcW w:w="1740" w:type="dxa"/>
          </w:tcPr>
          <w:p w14:paraId="409DD580" w14:textId="71698E84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2.6.11.6.1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02145C02" w14:textId="792A24B8" w:rsidR="007122C3" w:rsidRPr="008F5E49" w:rsidRDefault="00480732" w:rsidP="00201357">
            <w:pPr>
              <w:tabs>
                <w:tab w:val="center" w:pos="4677"/>
                <w:tab w:val="right" w:pos="9355"/>
              </w:tabs>
              <w:ind w:right="-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Программа </w:t>
            </w:r>
            <w:r w:rsidR="00E87CBD">
              <w:rPr>
                <w:color w:val="000000" w:themeColor="text1"/>
                <w:sz w:val="28"/>
                <w:szCs w:val="28"/>
              </w:rPr>
              <w:t xml:space="preserve">анализа </w:t>
            </w:r>
            <w:r w:rsidR="007122C3" w:rsidRPr="008F5E49">
              <w:rPr>
                <w:color w:val="000000" w:themeColor="text1"/>
                <w:sz w:val="28"/>
                <w:szCs w:val="28"/>
              </w:rPr>
              <w:t>структур сердца</w:t>
            </w:r>
            <w:r w:rsidR="00D360C0">
              <w:rPr>
                <w:color w:val="000000" w:themeColor="text1"/>
                <w:sz w:val="28"/>
                <w:szCs w:val="28"/>
              </w:rPr>
              <w:t xml:space="preserve"> </w:t>
            </w:r>
            <w:r w:rsidR="00D360C0">
              <w:rPr>
                <w:color w:val="0D0D0D" w:themeColor="text1" w:themeTint="F2"/>
                <w:sz w:val="28"/>
                <w:szCs w:val="28"/>
              </w:rPr>
              <w:t>(или выявленной патологии)</w:t>
            </w:r>
            <w:r w:rsidR="007122C3" w:rsidRPr="008F5E49">
              <w:rPr>
                <w:color w:val="000000" w:themeColor="text1"/>
                <w:sz w:val="28"/>
                <w:szCs w:val="28"/>
              </w:rPr>
              <w:t xml:space="preserve">, комплексный и количественный анализ сердечной функции и </w:t>
            </w:r>
            <w:proofErr w:type="spellStart"/>
            <w:r w:rsidR="007122C3" w:rsidRPr="008F5E49">
              <w:rPr>
                <w:color w:val="000000" w:themeColor="text1"/>
                <w:sz w:val="28"/>
                <w:szCs w:val="28"/>
              </w:rPr>
              <w:lastRenderedPageBreak/>
              <w:t>деформацииатрофии</w:t>
            </w:r>
            <w:proofErr w:type="spellEnd"/>
            <w:r w:rsidR="007122C3" w:rsidRPr="008F5E49">
              <w:rPr>
                <w:color w:val="000000" w:themeColor="text1"/>
                <w:sz w:val="28"/>
                <w:szCs w:val="28"/>
              </w:rPr>
              <w:t xml:space="preserve"> </w:t>
            </w:r>
            <w:r w:rsidR="00201357">
              <w:rPr>
                <w:color w:val="000000" w:themeColor="text1"/>
                <w:sz w:val="28"/>
                <w:szCs w:val="28"/>
              </w:rPr>
              <w:t>с отражением полученной информации в диагностическом отчете</w:t>
            </w:r>
          </w:p>
        </w:tc>
        <w:tc>
          <w:tcPr>
            <w:tcW w:w="3402" w:type="dxa"/>
          </w:tcPr>
          <w:p w14:paraId="621A574C" w14:textId="09A59DA6" w:rsidR="007122C3" w:rsidRPr="008F5E49" w:rsidRDefault="002142BF" w:rsidP="007122C3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1559" w:type="dxa"/>
          </w:tcPr>
          <w:p w14:paraId="2793DCA6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6AE932DC" w14:textId="77777777" w:rsidTr="006203DB">
        <w:tc>
          <w:tcPr>
            <w:tcW w:w="1740" w:type="dxa"/>
          </w:tcPr>
          <w:p w14:paraId="76F5CC1F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2.7.</w:t>
            </w:r>
          </w:p>
        </w:tc>
        <w:tc>
          <w:tcPr>
            <w:tcW w:w="6945" w:type="dxa"/>
            <w:gridSpan w:val="2"/>
          </w:tcPr>
          <w:p w14:paraId="4EA4B8C6" w14:textId="77777777" w:rsidR="007122C3" w:rsidRPr="008E1209" w:rsidRDefault="007122C3" w:rsidP="007122C3">
            <w:pPr>
              <w:jc w:val="both"/>
              <w:rPr>
                <w:sz w:val="28"/>
                <w:szCs w:val="28"/>
              </w:rPr>
            </w:pPr>
            <w:r w:rsidRPr="008E1209">
              <w:rPr>
                <w:rStyle w:val="20"/>
                <w:b/>
                <w:sz w:val="28"/>
                <w:szCs w:val="28"/>
              </w:rPr>
              <w:t>Диагностическая станция (консоль врача) - серверное решение</w:t>
            </w:r>
          </w:p>
        </w:tc>
        <w:tc>
          <w:tcPr>
            <w:tcW w:w="1559" w:type="dxa"/>
          </w:tcPr>
          <w:p w14:paraId="205152FB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6AEE7A71" w14:textId="77777777" w:rsidTr="006203DB">
        <w:tc>
          <w:tcPr>
            <w:tcW w:w="1740" w:type="dxa"/>
          </w:tcPr>
          <w:p w14:paraId="0F510D4C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2.7.1.</w:t>
            </w:r>
          </w:p>
        </w:tc>
        <w:tc>
          <w:tcPr>
            <w:tcW w:w="3543" w:type="dxa"/>
          </w:tcPr>
          <w:p w14:paraId="3377DB53" w14:textId="77777777" w:rsidR="007122C3" w:rsidRPr="008E1209" w:rsidRDefault="007122C3" w:rsidP="007122C3">
            <w:pPr>
              <w:rPr>
                <w:sz w:val="28"/>
                <w:szCs w:val="28"/>
              </w:rPr>
            </w:pPr>
            <w:r w:rsidRPr="008E1209">
              <w:rPr>
                <w:rStyle w:val="20"/>
                <w:sz w:val="28"/>
                <w:szCs w:val="28"/>
              </w:rPr>
              <w:t>Программы просмотра, обработки и реконструкции изображений, аналогичные функциям на консоли оператора</w:t>
            </w:r>
          </w:p>
        </w:tc>
        <w:tc>
          <w:tcPr>
            <w:tcW w:w="3402" w:type="dxa"/>
          </w:tcPr>
          <w:p w14:paraId="1825DA45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7F3337BE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3C9F969E" w14:textId="77777777" w:rsidTr="006203DB">
        <w:tc>
          <w:tcPr>
            <w:tcW w:w="1740" w:type="dxa"/>
          </w:tcPr>
          <w:p w14:paraId="59DC3C28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2.7.2.</w:t>
            </w:r>
          </w:p>
        </w:tc>
        <w:tc>
          <w:tcPr>
            <w:tcW w:w="3543" w:type="dxa"/>
          </w:tcPr>
          <w:p w14:paraId="70FCB527" w14:textId="77777777" w:rsidR="007122C3" w:rsidRPr="008F5E49" w:rsidRDefault="007122C3" w:rsidP="007122C3">
            <w:pPr>
              <w:ind w:right="-108"/>
              <w:rPr>
                <w:sz w:val="28"/>
                <w:szCs w:val="28"/>
              </w:rPr>
            </w:pPr>
            <w:r w:rsidRPr="008F5E49">
              <w:rPr>
                <w:rStyle w:val="20"/>
                <w:sz w:val="28"/>
                <w:szCs w:val="28"/>
              </w:rPr>
              <w:t>Оперативная память</w:t>
            </w:r>
          </w:p>
        </w:tc>
        <w:tc>
          <w:tcPr>
            <w:tcW w:w="3402" w:type="dxa"/>
          </w:tcPr>
          <w:p w14:paraId="29BE8537" w14:textId="0CB2B2AE" w:rsidR="007122C3" w:rsidRPr="008F5E49" w:rsidRDefault="007122C3" w:rsidP="007122C3">
            <w:pPr>
              <w:jc w:val="center"/>
              <w:rPr>
                <w:sz w:val="28"/>
                <w:szCs w:val="28"/>
              </w:rPr>
            </w:pPr>
            <w:r w:rsidRPr="008F5E49">
              <w:rPr>
                <w:rStyle w:val="20"/>
                <w:sz w:val="28"/>
                <w:szCs w:val="28"/>
              </w:rPr>
              <w:t xml:space="preserve">Оперативная </w:t>
            </w:r>
            <w:r w:rsidRPr="008F5E49">
              <w:rPr>
                <w:rStyle w:val="20"/>
                <w:color w:val="000000" w:themeColor="text1"/>
                <w:sz w:val="28"/>
                <w:szCs w:val="28"/>
              </w:rPr>
              <w:t xml:space="preserve">память, не менее RAM 96 </w:t>
            </w:r>
            <w:proofErr w:type="spellStart"/>
            <w:r w:rsidRPr="008F5E49">
              <w:rPr>
                <w:rStyle w:val="20"/>
                <w:color w:val="000000" w:themeColor="text1"/>
                <w:sz w:val="28"/>
                <w:szCs w:val="28"/>
              </w:rPr>
              <w:t>Gb</w:t>
            </w:r>
            <w:proofErr w:type="spellEnd"/>
          </w:p>
        </w:tc>
        <w:tc>
          <w:tcPr>
            <w:tcW w:w="1559" w:type="dxa"/>
          </w:tcPr>
          <w:p w14:paraId="0D096620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1517DF32" w14:textId="77777777" w:rsidTr="006203DB">
        <w:tc>
          <w:tcPr>
            <w:tcW w:w="1740" w:type="dxa"/>
          </w:tcPr>
          <w:p w14:paraId="5161FFB1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2.7.3.</w:t>
            </w:r>
          </w:p>
        </w:tc>
        <w:tc>
          <w:tcPr>
            <w:tcW w:w="3543" w:type="dxa"/>
          </w:tcPr>
          <w:p w14:paraId="379B1067" w14:textId="77777777" w:rsidR="007122C3" w:rsidRPr="008E1209" w:rsidRDefault="007122C3" w:rsidP="007122C3">
            <w:pPr>
              <w:contextualSpacing/>
              <w:rPr>
                <w:rStyle w:val="20"/>
                <w:sz w:val="28"/>
                <w:szCs w:val="28"/>
              </w:rPr>
            </w:pPr>
            <w:r w:rsidRPr="008E1209">
              <w:rPr>
                <w:rStyle w:val="20"/>
                <w:sz w:val="28"/>
                <w:szCs w:val="28"/>
              </w:rPr>
              <w:t>Программный пакет для работы с базой данных пациентов (CT/MRI/PET)</w:t>
            </w:r>
          </w:p>
        </w:tc>
        <w:tc>
          <w:tcPr>
            <w:tcW w:w="3402" w:type="dxa"/>
          </w:tcPr>
          <w:p w14:paraId="52D116DC" w14:textId="77777777" w:rsidR="007122C3" w:rsidRPr="008E1209" w:rsidRDefault="007122C3" w:rsidP="007122C3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3A66CECA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7CED005A" w14:textId="77777777" w:rsidTr="006203DB">
        <w:tc>
          <w:tcPr>
            <w:tcW w:w="1740" w:type="dxa"/>
          </w:tcPr>
          <w:p w14:paraId="4FDA4366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2.7.4.</w:t>
            </w:r>
          </w:p>
        </w:tc>
        <w:tc>
          <w:tcPr>
            <w:tcW w:w="3543" w:type="dxa"/>
          </w:tcPr>
          <w:p w14:paraId="03588FC7" w14:textId="77777777" w:rsidR="007122C3" w:rsidRPr="008E1209" w:rsidRDefault="007122C3" w:rsidP="007122C3">
            <w:pPr>
              <w:contextualSpacing/>
              <w:rPr>
                <w:rStyle w:val="20"/>
                <w:sz w:val="28"/>
                <w:szCs w:val="28"/>
              </w:rPr>
            </w:pPr>
            <w:r w:rsidRPr="008E1209">
              <w:rPr>
                <w:rStyle w:val="20"/>
                <w:sz w:val="28"/>
                <w:szCs w:val="28"/>
              </w:rPr>
              <w:t xml:space="preserve">Полная функциональность коммуникаций </w:t>
            </w:r>
            <w:proofErr w:type="spellStart"/>
            <w:r w:rsidRPr="008E1209">
              <w:rPr>
                <w:rStyle w:val="20"/>
                <w:sz w:val="28"/>
                <w:szCs w:val="28"/>
              </w:rPr>
              <w:t>Dicom</w:t>
            </w:r>
            <w:proofErr w:type="spellEnd"/>
            <w:r w:rsidRPr="008E1209">
              <w:rPr>
                <w:rStyle w:val="20"/>
                <w:sz w:val="28"/>
                <w:szCs w:val="28"/>
              </w:rPr>
              <w:t xml:space="preserve"> (</w:t>
            </w:r>
            <w:proofErr w:type="spellStart"/>
            <w:r w:rsidRPr="008E1209">
              <w:rPr>
                <w:rStyle w:val="20"/>
                <w:sz w:val="28"/>
                <w:szCs w:val="28"/>
              </w:rPr>
              <w:t>Dicom</w:t>
            </w:r>
            <w:proofErr w:type="spellEnd"/>
            <w:r w:rsidRPr="008E1209">
              <w:rPr>
                <w:rStyle w:val="20"/>
                <w:sz w:val="28"/>
                <w:szCs w:val="28"/>
              </w:rPr>
              <w:t xml:space="preserve"> протоколы для экспорта, импорта, хранения, печати) с возможностью настройки параметров врачом; функция записи на CD/DVD в формате </w:t>
            </w:r>
            <w:proofErr w:type="spellStart"/>
            <w:r w:rsidRPr="008E1209">
              <w:rPr>
                <w:rStyle w:val="20"/>
                <w:sz w:val="28"/>
                <w:szCs w:val="28"/>
              </w:rPr>
              <w:t>Dicom</w:t>
            </w:r>
            <w:proofErr w:type="spellEnd"/>
            <w:r w:rsidRPr="008E1209">
              <w:rPr>
                <w:rStyle w:val="2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77907219" w14:textId="77777777" w:rsidR="007122C3" w:rsidRPr="008E1209" w:rsidRDefault="007122C3" w:rsidP="007122C3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7B761ABF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2364A734" w14:textId="77777777" w:rsidTr="006203DB">
        <w:tc>
          <w:tcPr>
            <w:tcW w:w="1740" w:type="dxa"/>
          </w:tcPr>
          <w:p w14:paraId="2B337D59" w14:textId="77777777" w:rsidR="007122C3" w:rsidRPr="008E1209" w:rsidRDefault="007122C3" w:rsidP="007122C3">
            <w:pPr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rStyle w:val="20"/>
                <w:sz w:val="28"/>
                <w:szCs w:val="28"/>
              </w:rPr>
              <w:t>2.8.</w:t>
            </w:r>
          </w:p>
        </w:tc>
        <w:tc>
          <w:tcPr>
            <w:tcW w:w="6945" w:type="dxa"/>
            <w:gridSpan w:val="2"/>
          </w:tcPr>
          <w:p w14:paraId="715C9486" w14:textId="77777777" w:rsidR="007122C3" w:rsidRPr="008E1209" w:rsidRDefault="007122C3" w:rsidP="007122C3">
            <w:pPr>
              <w:rPr>
                <w:sz w:val="28"/>
                <w:szCs w:val="28"/>
              </w:rPr>
            </w:pPr>
            <w:r w:rsidRPr="008E1209">
              <w:rPr>
                <w:rStyle w:val="21"/>
                <w:sz w:val="28"/>
                <w:szCs w:val="28"/>
              </w:rPr>
              <w:t>Программное медицинское обеспечение рабочей станции врача (серверное решение)</w:t>
            </w:r>
          </w:p>
        </w:tc>
        <w:tc>
          <w:tcPr>
            <w:tcW w:w="1559" w:type="dxa"/>
          </w:tcPr>
          <w:p w14:paraId="07BAC6AE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2E0170C9" w14:textId="77777777" w:rsidTr="006203DB">
        <w:tc>
          <w:tcPr>
            <w:tcW w:w="1740" w:type="dxa"/>
          </w:tcPr>
          <w:p w14:paraId="676F2CE3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2.8.1.</w:t>
            </w:r>
          </w:p>
        </w:tc>
        <w:tc>
          <w:tcPr>
            <w:tcW w:w="3543" w:type="dxa"/>
          </w:tcPr>
          <w:p w14:paraId="2F19E6BE" w14:textId="77777777" w:rsidR="007122C3" w:rsidRPr="008E1209" w:rsidRDefault="007122C3" w:rsidP="007122C3">
            <w:pPr>
              <w:contextualSpacing/>
              <w:rPr>
                <w:sz w:val="28"/>
                <w:szCs w:val="28"/>
              </w:rPr>
            </w:pPr>
            <w:r w:rsidRPr="008E1209">
              <w:rPr>
                <w:rStyle w:val="20"/>
                <w:sz w:val="28"/>
                <w:szCs w:val="28"/>
              </w:rPr>
              <w:t>Программа соединения изображений при сканировании нескольких областей</w:t>
            </w:r>
          </w:p>
        </w:tc>
        <w:tc>
          <w:tcPr>
            <w:tcW w:w="3402" w:type="dxa"/>
          </w:tcPr>
          <w:p w14:paraId="0FB5DE8B" w14:textId="77777777" w:rsidR="007122C3" w:rsidRPr="008E1209" w:rsidRDefault="007122C3" w:rsidP="007122C3">
            <w:pPr>
              <w:contextualSpacing/>
              <w:rPr>
                <w:sz w:val="28"/>
                <w:szCs w:val="28"/>
              </w:rPr>
            </w:pPr>
            <w:r w:rsidRPr="008E1209">
              <w:rPr>
                <w:rStyle w:val="20"/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4F2733F7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00D9E1EC" w14:textId="77777777" w:rsidTr="006203DB">
        <w:tc>
          <w:tcPr>
            <w:tcW w:w="1740" w:type="dxa"/>
          </w:tcPr>
          <w:p w14:paraId="085091A2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2.8.2.</w:t>
            </w:r>
          </w:p>
        </w:tc>
        <w:tc>
          <w:tcPr>
            <w:tcW w:w="3543" w:type="dxa"/>
          </w:tcPr>
          <w:p w14:paraId="15EFB9B0" w14:textId="77777777" w:rsidR="007122C3" w:rsidRPr="008E1209" w:rsidRDefault="007122C3" w:rsidP="007122C3">
            <w:pPr>
              <w:contextualSpacing/>
              <w:rPr>
                <w:sz w:val="28"/>
                <w:szCs w:val="28"/>
              </w:rPr>
            </w:pPr>
            <w:r w:rsidRPr="008E1209">
              <w:rPr>
                <w:rStyle w:val="20"/>
                <w:sz w:val="28"/>
                <w:szCs w:val="28"/>
              </w:rPr>
              <w:t xml:space="preserve">Программа анализа диффузии и </w:t>
            </w:r>
            <w:proofErr w:type="spellStart"/>
            <w:r w:rsidRPr="008E1209">
              <w:rPr>
                <w:rStyle w:val="20"/>
                <w:sz w:val="28"/>
                <w:szCs w:val="28"/>
              </w:rPr>
              <w:t>трактографии</w:t>
            </w:r>
            <w:proofErr w:type="spellEnd"/>
          </w:p>
        </w:tc>
        <w:tc>
          <w:tcPr>
            <w:tcW w:w="3402" w:type="dxa"/>
          </w:tcPr>
          <w:p w14:paraId="28B35381" w14:textId="77777777" w:rsidR="007122C3" w:rsidRPr="008E1209" w:rsidRDefault="007122C3" w:rsidP="007122C3">
            <w:pPr>
              <w:contextualSpacing/>
              <w:rPr>
                <w:sz w:val="28"/>
                <w:szCs w:val="28"/>
              </w:rPr>
            </w:pPr>
            <w:r w:rsidRPr="008E1209">
              <w:rPr>
                <w:rStyle w:val="20"/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0297490B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279AB8D5" w14:textId="77777777" w:rsidTr="006203DB">
        <w:tc>
          <w:tcPr>
            <w:tcW w:w="1740" w:type="dxa"/>
          </w:tcPr>
          <w:p w14:paraId="41BCD3AF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2.8.3.</w:t>
            </w:r>
          </w:p>
        </w:tc>
        <w:tc>
          <w:tcPr>
            <w:tcW w:w="3543" w:type="dxa"/>
          </w:tcPr>
          <w:p w14:paraId="0411ACD9" w14:textId="77777777" w:rsidR="007122C3" w:rsidRPr="008E1209" w:rsidRDefault="007122C3" w:rsidP="007122C3">
            <w:pPr>
              <w:contextualSpacing/>
              <w:rPr>
                <w:sz w:val="28"/>
                <w:szCs w:val="28"/>
              </w:rPr>
            </w:pPr>
            <w:r w:rsidRPr="008E1209">
              <w:rPr>
                <w:rStyle w:val="20"/>
                <w:sz w:val="28"/>
                <w:szCs w:val="28"/>
              </w:rPr>
              <w:t>Программа анализа перфузии</w:t>
            </w:r>
          </w:p>
        </w:tc>
        <w:tc>
          <w:tcPr>
            <w:tcW w:w="3402" w:type="dxa"/>
          </w:tcPr>
          <w:p w14:paraId="3520C41E" w14:textId="77777777" w:rsidR="007122C3" w:rsidRPr="008E1209" w:rsidRDefault="007122C3" w:rsidP="007122C3">
            <w:pPr>
              <w:contextualSpacing/>
              <w:rPr>
                <w:sz w:val="28"/>
                <w:szCs w:val="28"/>
              </w:rPr>
            </w:pPr>
            <w:r w:rsidRPr="008E1209">
              <w:rPr>
                <w:rStyle w:val="20"/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45109115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563BB371" w14:textId="77777777" w:rsidTr="006203DB">
        <w:tc>
          <w:tcPr>
            <w:tcW w:w="1740" w:type="dxa"/>
          </w:tcPr>
          <w:p w14:paraId="75B193ED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2.8.4.</w:t>
            </w:r>
          </w:p>
        </w:tc>
        <w:tc>
          <w:tcPr>
            <w:tcW w:w="3543" w:type="dxa"/>
          </w:tcPr>
          <w:p w14:paraId="3884CF0E" w14:textId="77777777" w:rsidR="007122C3" w:rsidRPr="008E1209" w:rsidRDefault="007122C3" w:rsidP="007122C3">
            <w:pPr>
              <w:contextualSpacing/>
              <w:rPr>
                <w:sz w:val="28"/>
                <w:szCs w:val="28"/>
              </w:rPr>
            </w:pPr>
            <w:r w:rsidRPr="008E1209">
              <w:rPr>
                <w:rStyle w:val="20"/>
                <w:sz w:val="28"/>
                <w:szCs w:val="28"/>
              </w:rPr>
              <w:t>Программа анализа одновоксельной протонной спектроскопии</w:t>
            </w:r>
          </w:p>
        </w:tc>
        <w:tc>
          <w:tcPr>
            <w:tcW w:w="3402" w:type="dxa"/>
          </w:tcPr>
          <w:p w14:paraId="5A080B8D" w14:textId="77777777" w:rsidR="007122C3" w:rsidRPr="008E1209" w:rsidRDefault="007122C3" w:rsidP="007122C3">
            <w:pPr>
              <w:contextualSpacing/>
              <w:rPr>
                <w:sz w:val="28"/>
                <w:szCs w:val="28"/>
              </w:rPr>
            </w:pPr>
            <w:r w:rsidRPr="008E1209">
              <w:rPr>
                <w:rStyle w:val="20"/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01AFF44C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6AC5D629" w14:textId="77777777" w:rsidTr="006203DB">
        <w:tc>
          <w:tcPr>
            <w:tcW w:w="1740" w:type="dxa"/>
          </w:tcPr>
          <w:p w14:paraId="4B5FD9DB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lastRenderedPageBreak/>
              <w:t>2.8.5</w:t>
            </w:r>
          </w:p>
        </w:tc>
        <w:tc>
          <w:tcPr>
            <w:tcW w:w="3543" w:type="dxa"/>
          </w:tcPr>
          <w:p w14:paraId="3735954E" w14:textId="6CB4D76F" w:rsidR="007122C3" w:rsidRPr="00A0493A" w:rsidRDefault="007122C3" w:rsidP="007122C3">
            <w:pPr>
              <w:contextualSpacing/>
              <w:rPr>
                <w:rStyle w:val="20"/>
                <w:sz w:val="28"/>
                <w:szCs w:val="28"/>
              </w:rPr>
            </w:pPr>
            <w:proofErr w:type="spellStart"/>
            <w:r w:rsidRPr="00A0493A">
              <w:rPr>
                <w:rStyle w:val="20"/>
                <w:sz w:val="28"/>
                <w:szCs w:val="28"/>
              </w:rPr>
              <w:t>Програмное</w:t>
            </w:r>
            <w:proofErr w:type="spellEnd"/>
            <w:r w:rsidRPr="00A0493A">
              <w:rPr>
                <w:rStyle w:val="20"/>
                <w:sz w:val="28"/>
                <w:szCs w:val="28"/>
              </w:rPr>
              <w:t xml:space="preserve"> обеспечение для постобработки и анализа с автоматическими расчетами для </w:t>
            </w:r>
            <w:r w:rsidRPr="00A0493A">
              <w:rPr>
                <w:rStyle w:val="20"/>
                <w:b/>
                <w:color w:val="000000" w:themeColor="text1"/>
                <w:sz w:val="28"/>
                <w:szCs w:val="28"/>
              </w:rPr>
              <w:t xml:space="preserve">пакетов кардиологических, неврологических, онкологических, сосудистых программ (в том числе </w:t>
            </w:r>
            <w:proofErr w:type="spellStart"/>
            <w:r w:rsidRPr="00A0493A">
              <w:rPr>
                <w:rStyle w:val="20"/>
                <w:b/>
                <w:color w:val="000000" w:themeColor="text1"/>
                <w:sz w:val="28"/>
                <w:szCs w:val="28"/>
              </w:rPr>
              <w:t>п.п</w:t>
            </w:r>
            <w:proofErr w:type="spellEnd"/>
            <w:r w:rsidRPr="00A0493A">
              <w:rPr>
                <w:rStyle w:val="20"/>
                <w:b/>
                <w:color w:val="000000" w:themeColor="text1"/>
                <w:sz w:val="28"/>
                <w:szCs w:val="28"/>
              </w:rPr>
              <w:t>. 2.6.11.6.1 2.6.11.6.10)</w:t>
            </w:r>
          </w:p>
        </w:tc>
        <w:tc>
          <w:tcPr>
            <w:tcW w:w="3402" w:type="dxa"/>
          </w:tcPr>
          <w:p w14:paraId="1DAD96A6" w14:textId="6109F8B4" w:rsidR="007122C3" w:rsidRPr="00A0493A" w:rsidRDefault="007122C3" w:rsidP="007122C3">
            <w:pPr>
              <w:contextualSpacing/>
              <w:rPr>
                <w:rStyle w:val="20"/>
                <w:sz w:val="28"/>
                <w:szCs w:val="28"/>
              </w:rPr>
            </w:pPr>
            <w:r w:rsidRPr="00A0493A">
              <w:rPr>
                <w:rStyle w:val="20"/>
                <w:sz w:val="28"/>
                <w:szCs w:val="28"/>
              </w:rPr>
              <w:t xml:space="preserve">Наличие, </w:t>
            </w:r>
            <w:r w:rsidRPr="00A0493A">
              <w:rPr>
                <w:sz w:val="28"/>
                <w:szCs w:val="28"/>
              </w:rPr>
              <w:t>с лицензией на подключение 4-х пользователей одновременной</w:t>
            </w:r>
          </w:p>
        </w:tc>
        <w:tc>
          <w:tcPr>
            <w:tcW w:w="1559" w:type="dxa"/>
          </w:tcPr>
          <w:p w14:paraId="27791275" w14:textId="77777777" w:rsidR="007122C3" w:rsidRPr="00A0493A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0493A">
              <w:rPr>
                <w:sz w:val="28"/>
                <w:szCs w:val="28"/>
              </w:rPr>
              <w:t>*</w:t>
            </w:r>
          </w:p>
        </w:tc>
      </w:tr>
      <w:tr w:rsidR="007122C3" w:rsidRPr="008E1209" w14:paraId="1795791A" w14:textId="77777777" w:rsidTr="006203DB">
        <w:tc>
          <w:tcPr>
            <w:tcW w:w="1740" w:type="dxa"/>
          </w:tcPr>
          <w:p w14:paraId="42B5E3EC" w14:textId="77777777" w:rsidR="007122C3" w:rsidRPr="008E1209" w:rsidRDefault="007122C3" w:rsidP="007122C3">
            <w:pPr>
              <w:contextualSpacing/>
              <w:jc w:val="center"/>
              <w:rPr>
                <w:sz w:val="28"/>
                <w:szCs w:val="28"/>
              </w:rPr>
            </w:pPr>
            <w:r w:rsidRPr="008E1209">
              <w:rPr>
                <w:rStyle w:val="20"/>
                <w:sz w:val="28"/>
                <w:szCs w:val="28"/>
              </w:rPr>
              <w:t>2.9.</w:t>
            </w:r>
          </w:p>
        </w:tc>
        <w:tc>
          <w:tcPr>
            <w:tcW w:w="6945" w:type="dxa"/>
            <w:gridSpan w:val="2"/>
          </w:tcPr>
          <w:p w14:paraId="56F5A67B" w14:textId="77777777" w:rsidR="007122C3" w:rsidRPr="008E1209" w:rsidRDefault="007122C3" w:rsidP="007122C3">
            <w:pPr>
              <w:contextualSpacing/>
              <w:rPr>
                <w:sz w:val="28"/>
                <w:szCs w:val="28"/>
              </w:rPr>
            </w:pPr>
            <w:r w:rsidRPr="008E1209">
              <w:rPr>
                <w:rStyle w:val="21"/>
                <w:sz w:val="28"/>
                <w:szCs w:val="28"/>
              </w:rPr>
              <w:t>Диагностическая станция (консоль врача) — клиент серверного решения</w:t>
            </w:r>
          </w:p>
        </w:tc>
        <w:tc>
          <w:tcPr>
            <w:tcW w:w="1559" w:type="dxa"/>
          </w:tcPr>
          <w:p w14:paraId="29009D0B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76D9E8C4" w14:textId="77777777" w:rsidTr="006203DB">
        <w:tc>
          <w:tcPr>
            <w:tcW w:w="1740" w:type="dxa"/>
          </w:tcPr>
          <w:p w14:paraId="5C53A692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2.9.1.</w:t>
            </w:r>
          </w:p>
        </w:tc>
        <w:tc>
          <w:tcPr>
            <w:tcW w:w="3543" w:type="dxa"/>
          </w:tcPr>
          <w:p w14:paraId="102A1DDC" w14:textId="77777777" w:rsidR="007122C3" w:rsidRPr="008E1209" w:rsidRDefault="007122C3" w:rsidP="007122C3">
            <w:pPr>
              <w:contextualSpacing/>
              <w:rPr>
                <w:sz w:val="28"/>
                <w:szCs w:val="28"/>
              </w:rPr>
            </w:pPr>
            <w:r w:rsidRPr="008E1209">
              <w:rPr>
                <w:rStyle w:val="20"/>
                <w:sz w:val="28"/>
                <w:szCs w:val="28"/>
              </w:rPr>
              <w:t>Оперативная память</w:t>
            </w:r>
          </w:p>
        </w:tc>
        <w:tc>
          <w:tcPr>
            <w:tcW w:w="3402" w:type="dxa"/>
          </w:tcPr>
          <w:p w14:paraId="3AC84D33" w14:textId="10C87EC1" w:rsidR="007122C3" w:rsidRPr="008E1209" w:rsidRDefault="007122C3" w:rsidP="007122C3">
            <w:pPr>
              <w:contextualSpacing/>
              <w:rPr>
                <w:sz w:val="28"/>
                <w:szCs w:val="28"/>
              </w:rPr>
            </w:pPr>
            <w:r w:rsidRPr="00C87AB0">
              <w:rPr>
                <w:rStyle w:val="20"/>
                <w:sz w:val="28"/>
                <w:szCs w:val="28"/>
              </w:rPr>
              <w:t xml:space="preserve">не менее </w:t>
            </w:r>
            <w:r>
              <w:rPr>
                <w:rStyle w:val="20"/>
                <w:sz w:val="28"/>
                <w:szCs w:val="28"/>
              </w:rPr>
              <w:t>64</w:t>
            </w:r>
            <w:r w:rsidRPr="00C87AB0">
              <w:rPr>
                <w:rStyle w:val="20"/>
                <w:sz w:val="28"/>
                <w:szCs w:val="28"/>
              </w:rPr>
              <w:t xml:space="preserve"> ГБ</w:t>
            </w:r>
          </w:p>
        </w:tc>
        <w:tc>
          <w:tcPr>
            <w:tcW w:w="1559" w:type="dxa"/>
          </w:tcPr>
          <w:p w14:paraId="314673EC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0E18D99A" w14:textId="77777777" w:rsidTr="006203DB">
        <w:tc>
          <w:tcPr>
            <w:tcW w:w="1740" w:type="dxa"/>
          </w:tcPr>
          <w:p w14:paraId="20C3A4B6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2.9.2.</w:t>
            </w:r>
          </w:p>
        </w:tc>
        <w:tc>
          <w:tcPr>
            <w:tcW w:w="3543" w:type="dxa"/>
          </w:tcPr>
          <w:p w14:paraId="0C929730" w14:textId="77777777" w:rsidR="007122C3" w:rsidRPr="008E1209" w:rsidRDefault="007122C3" w:rsidP="007122C3">
            <w:pPr>
              <w:contextualSpacing/>
              <w:rPr>
                <w:sz w:val="28"/>
                <w:szCs w:val="28"/>
              </w:rPr>
            </w:pPr>
            <w:r w:rsidRPr="008E1209">
              <w:rPr>
                <w:rStyle w:val="20"/>
                <w:sz w:val="28"/>
                <w:szCs w:val="28"/>
              </w:rPr>
              <w:t>Программный пакет для работы с базой данных пациентов (СТ/</w:t>
            </w:r>
            <w:r w:rsidRPr="008E1209">
              <w:rPr>
                <w:rStyle w:val="20"/>
                <w:sz w:val="28"/>
                <w:szCs w:val="28"/>
                <w:lang w:val="en-US"/>
              </w:rPr>
              <w:t>MRI</w:t>
            </w:r>
            <w:r w:rsidRPr="008E1209">
              <w:rPr>
                <w:rStyle w:val="20"/>
                <w:sz w:val="28"/>
                <w:szCs w:val="28"/>
              </w:rPr>
              <w:t>/РЕТ)</w:t>
            </w:r>
          </w:p>
        </w:tc>
        <w:tc>
          <w:tcPr>
            <w:tcW w:w="3402" w:type="dxa"/>
          </w:tcPr>
          <w:p w14:paraId="6EBEC156" w14:textId="77777777" w:rsidR="007122C3" w:rsidRPr="008E1209" w:rsidRDefault="007122C3" w:rsidP="007122C3">
            <w:pPr>
              <w:contextualSpacing/>
              <w:rPr>
                <w:sz w:val="28"/>
                <w:szCs w:val="28"/>
              </w:rPr>
            </w:pPr>
            <w:r w:rsidRPr="008E1209">
              <w:rPr>
                <w:rStyle w:val="20"/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270BE339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165F3A0D" w14:textId="77777777" w:rsidTr="006203DB">
        <w:tc>
          <w:tcPr>
            <w:tcW w:w="1740" w:type="dxa"/>
          </w:tcPr>
          <w:p w14:paraId="6A609EE4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2.9.3.</w:t>
            </w:r>
          </w:p>
        </w:tc>
        <w:tc>
          <w:tcPr>
            <w:tcW w:w="3543" w:type="dxa"/>
          </w:tcPr>
          <w:p w14:paraId="17BC88A4" w14:textId="77777777" w:rsidR="007122C3" w:rsidRPr="008E1209" w:rsidRDefault="007122C3" w:rsidP="007122C3">
            <w:pPr>
              <w:contextualSpacing/>
              <w:rPr>
                <w:sz w:val="28"/>
                <w:szCs w:val="28"/>
              </w:rPr>
            </w:pPr>
            <w:r w:rsidRPr="008E1209">
              <w:rPr>
                <w:rStyle w:val="20"/>
                <w:sz w:val="28"/>
                <w:szCs w:val="28"/>
              </w:rPr>
              <w:t xml:space="preserve">Полная функциональность коммуникаций </w:t>
            </w:r>
            <w:r w:rsidRPr="008E1209">
              <w:rPr>
                <w:rStyle w:val="20"/>
                <w:sz w:val="28"/>
                <w:szCs w:val="28"/>
                <w:lang w:val="en-US" w:eastAsia="en-US" w:bidi="en-US"/>
              </w:rPr>
              <w:t>Dicom</w:t>
            </w:r>
            <w:r w:rsidRPr="008E1209">
              <w:rPr>
                <w:rStyle w:val="20"/>
                <w:sz w:val="28"/>
                <w:szCs w:val="28"/>
                <w:lang w:eastAsia="en-US" w:bidi="en-US"/>
              </w:rPr>
              <w:t xml:space="preserve"> (</w:t>
            </w:r>
            <w:r w:rsidRPr="008E1209">
              <w:rPr>
                <w:rStyle w:val="20"/>
                <w:sz w:val="28"/>
                <w:szCs w:val="28"/>
                <w:lang w:val="en-US" w:eastAsia="en-US" w:bidi="en-US"/>
              </w:rPr>
              <w:t>Dicom</w:t>
            </w:r>
            <w:r w:rsidRPr="008E1209">
              <w:rPr>
                <w:rStyle w:val="20"/>
                <w:sz w:val="28"/>
                <w:szCs w:val="28"/>
                <w:lang w:eastAsia="en-US" w:bidi="en-US"/>
              </w:rPr>
              <w:t xml:space="preserve"> </w:t>
            </w:r>
            <w:r w:rsidRPr="008E1209">
              <w:rPr>
                <w:rStyle w:val="20"/>
                <w:sz w:val="28"/>
                <w:szCs w:val="28"/>
              </w:rPr>
              <w:t xml:space="preserve">протоколы для экспорта, импорта, хранения, печати) с возможностью настройки параметров врачом; функция записи на </w:t>
            </w:r>
            <w:r w:rsidRPr="008E1209">
              <w:rPr>
                <w:rStyle w:val="20"/>
                <w:sz w:val="28"/>
                <w:szCs w:val="28"/>
                <w:lang w:val="en-US" w:eastAsia="en-US" w:bidi="en-US"/>
              </w:rPr>
              <w:t>CD</w:t>
            </w:r>
            <w:r w:rsidRPr="008E1209">
              <w:rPr>
                <w:rStyle w:val="20"/>
                <w:sz w:val="28"/>
                <w:szCs w:val="28"/>
                <w:lang w:eastAsia="en-US" w:bidi="en-US"/>
              </w:rPr>
              <w:t>/</w:t>
            </w:r>
            <w:r w:rsidRPr="008E1209">
              <w:rPr>
                <w:rStyle w:val="20"/>
                <w:sz w:val="28"/>
                <w:szCs w:val="28"/>
                <w:lang w:val="en-US" w:eastAsia="en-US" w:bidi="en-US"/>
              </w:rPr>
              <w:t>DVD</w:t>
            </w:r>
            <w:r w:rsidRPr="008E1209">
              <w:rPr>
                <w:rStyle w:val="20"/>
                <w:sz w:val="28"/>
                <w:szCs w:val="28"/>
                <w:lang w:eastAsia="en-US" w:bidi="en-US"/>
              </w:rPr>
              <w:t xml:space="preserve"> </w:t>
            </w:r>
            <w:r w:rsidRPr="008E1209">
              <w:rPr>
                <w:rStyle w:val="20"/>
                <w:sz w:val="28"/>
                <w:szCs w:val="28"/>
              </w:rPr>
              <w:t xml:space="preserve">в формате </w:t>
            </w:r>
            <w:r w:rsidRPr="008E1209">
              <w:rPr>
                <w:rStyle w:val="20"/>
                <w:sz w:val="28"/>
                <w:szCs w:val="28"/>
                <w:lang w:val="en-US" w:eastAsia="en-US" w:bidi="en-US"/>
              </w:rPr>
              <w:t>Dicom</w:t>
            </w:r>
            <w:r w:rsidRPr="008E1209">
              <w:rPr>
                <w:rStyle w:val="2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3402" w:type="dxa"/>
          </w:tcPr>
          <w:p w14:paraId="36D2C010" w14:textId="77777777" w:rsidR="007122C3" w:rsidRPr="008E1209" w:rsidRDefault="007122C3" w:rsidP="007122C3">
            <w:pPr>
              <w:contextualSpacing/>
              <w:rPr>
                <w:sz w:val="28"/>
                <w:szCs w:val="28"/>
              </w:rPr>
            </w:pPr>
            <w:r w:rsidRPr="008E1209">
              <w:rPr>
                <w:rStyle w:val="20"/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4E1F0066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3124311A" w14:textId="77777777" w:rsidTr="006203DB">
        <w:tc>
          <w:tcPr>
            <w:tcW w:w="1740" w:type="dxa"/>
          </w:tcPr>
          <w:p w14:paraId="5E42B4E6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2.9.4.</w:t>
            </w:r>
          </w:p>
        </w:tc>
        <w:tc>
          <w:tcPr>
            <w:tcW w:w="3543" w:type="dxa"/>
          </w:tcPr>
          <w:p w14:paraId="4022D3E4" w14:textId="77777777" w:rsidR="007122C3" w:rsidRPr="008E1209" w:rsidRDefault="007122C3" w:rsidP="007122C3">
            <w:pPr>
              <w:contextualSpacing/>
              <w:rPr>
                <w:sz w:val="28"/>
                <w:szCs w:val="28"/>
              </w:rPr>
            </w:pPr>
            <w:r w:rsidRPr="008E1209">
              <w:rPr>
                <w:rStyle w:val="20"/>
                <w:sz w:val="28"/>
                <w:szCs w:val="28"/>
              </w:rPr>
              <w:t xml:space="preserve">Оптический привод с возможностью записи </w:t>
            </w:r>
            <w:r w:rsidRPr="008E1209">
              <w:rPr>
                <w:rStyle w:val="20"/>
                <w:sz w:val="28"/>
                <w:szCs w:val="28"/>
                <w:lang w:val="en-US" w:eastAsia="en-US" w:bidi="en-US"/>
              </w:rPr>
              <w:t>DVD</w:t>
            </w:r>
            <w:r w:rsidRPr="008E1209">
              <w:rPr>
                <w:rStyle w:val="20"/>
                <w:sz w:val="28"/>
                <w:szCs w:val="28"/>
                <w:lang w:eastAsia="en-US" w:bidi="en-US"/>
              </w:rPr>
              <w:t>±</w:t>
            </w:r>
            <w:r w:rsidRPr="008E1209">
              <w:rPr>
                <w:rStyle w:val="20"/>
                <w:sz w:val="28"/>
                <w:szCs w:val="28"/>
                <w:lang w:val="en-US" w:eastAsia="en-US" w:bidi="en-US"/>
              </w:rPr>
              <w:t>R</w:t>
            </w:r>
            <w:r w:rsidRPr="008E1209">
              <w:rPr>
                <w:rStyle w:val="20"/>
                <w:sz w:val="28"/>
                <w:szCs w:val="28"/>
                <w:lang w:eastAsia="en-US" w:bidi="en-US"/>
              </w:rPr>
              <w:t>/</w:t>
            </w:r>
            <w:r w:rsidRPr="008E1209">
              <w:rPr>
                <w:rStyle w:val="20"/>
                <w:sz w:val="28"/>
                <w:szCs w:val="28"/>
                <w:lang w:val="en-US" w:eastAsia="en-US" w:bidi="en-US"/>
              </w:rPr>
              <w:t>RW</w:t>
            </w:r>
            <w:r w:rsidRPr="008E1209">
              <w:rPr>
                <w:rStyle w:val="20"/>
                <w:sz w:val="28"/>
                <w:szCs w:val="28"/>
                <w:lang w:eastAsia="en-US" w:bidi="en-US"/>
              </w:rPr>
              <w:t xml:space="preserve">, </w:t>
            </w:r>
            <w:r w:rsidRPr="008E1209">
              <w:rPr>
                <w:rStyle w:val="20"/>
                <w:sz w:val="28"/>
                <w:szCs w:val="28"/>
                <w:lang w:val="en-US" w:eastAsia="en-US" w:bidi="en-US"/>
              </w:rPr>
              <w:t>CD</w:t>
            </w:r>
            <w:r w:rsidRPr="008E1209">
              <w:rPr>
                <w:rStyle w:val="20"/>
                <w:sz w:val="28"/>
                <w:szCs w:val="28"/>
                <w:lang w:eastAsia="en-US" w:bidi="en-US"/>
              </w:rPr>
              <w:t>±</w:t>
            </w:r>
            <w:r w:rsidRPr="008E1209">
              <w:rPr>
                <w:rStyle w:val="20"/>
                <w:sz w:val="28"/>
                <w:szCs w:val="28"/>
                <w:lang w:val="en-US" w:eastAsia="en-US" w:bidi="en-US"/>
              </w:rPr>
              <w:t>R</w:t>
            </w:r>
            <w:r w:rsidRPr="008E1209">
              <w:rPr>
                <w:rStyle w:val="20"/>
                <w:sz w:val="28"/>
                <w:szCs w:val="28"/>
                <w:lang w:eastAsia="en-US" w:bidi="en-US"/>
              </w:rPr>
              <w:t>/</w:t>
            </w:r>
            <w:r w:rsidRPr="008E1209">
              <w:rPr>
                <w:rStyle w:val="20"/>
                <w:sz w:val="28"/>
                <w:szCs w:val="28"/>
                <w:lang w:val="en-US" w:eastAsia="en-US" w:bidi="en-US"/>
              </w:rPr>
              <w:t>RW</w:t>
            </w:r>
            <w:r w:rsidRPr="008E1209">
              <w:rPr>
                <w:rStyle w:val="20"/>
                <w:sz w:val="28"/>
                <w:szCs w:val="28"/>
                <w:lang w:eastAsia="en-US" w:bidi="en-US"/>
              </w:rPr>
              <w:t xml:space="preserve"> </w:t>
            </w:r>
            <w:r w:rsidRPr="008E1209">
              <w:rPr>
                <w:rStyle w:val="20"/>
                <w:sz w:val="28"/>
                <w:szCs w:val="28"/>
              </w:rPr>
              <w:t>дисков</w:t>
            </w:r>
          </w:p>
        </w:tc>
        <w:tc>
          <w:tcPr>
            <w:tcW w:w="3402" w:type="dxa"/>
          </w:tcPr>
          <w:p w14:paraId="1327A0BB" w14:textId="77777777" w:rsidR="007122C3" w:rsidRPr="008E1209" w:rsidRDefault="007122C3" w:rsidP="007122C3">
            <w:pPr>
              <w:contextualSpacing/>
              <w:rPr>
                <w:sz w:val="28"/>
                <w:szCs w:val="28"/>
              </w:rPr>
            </w:pPr>
            <w:r w:rsidRPr="008E1209">
              <w:rPr>
                <w:rStyle w:val="20"/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724DE3AC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1A5B4008" w14:textId="77777777" w:rsidTr="006203DB">
        <w:tc>
          <w:tcPr>
            <w:tcW w:w="1740" w:type="dxa"/>
          </w:tcPr>
          <w:p w14:paraId="547C7069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2.9.5.</w:t>
            </w:r>
          </w:p>
        </w:tc>
        <w:tc>
          <w:tcPr>
            <w:tcW w:w="3543" w:type="dxa"/>
          </w:tcPr>
          <w:p w14:paraId="44F14E4D" w14:textId="77777777" w:rsidR="007122C3" w:rsidRPr="008E1209" w:rsidRDefault="007122C3" w:rsidP="007122C3">
            <w:pPr>
              <w:contextualSpacing/>
              <w:rPr>
                <w:sz w:val="28"/>
                <w:szCs w:val="28"/>
              </w:rPr>
            </w:pPr>
            <w:r w:rsidRPr="008E1209">
              <w:rPr>
                <w:rStyle w:val="20"/>
                <w:sz w:val="28"/>
                <w:szCs w:val="28"/>
              </w:rPr>
              <w:t>Монитор</w:t>
            </w:r>
          </w:p>
        </w:tc>
        <w:tc>
          <w:tcPr>
            <w:tcW w:w="3402" w:type="dxa"/>
          </w:tcPr>
          <w:p w14:paraId="7855B7DC" w14:textId="77777777" w:rsidR="007122C3" w:rsidRPr="008E1209" w:rsidRDefault="007122C3" w:rsidP="007122C3">
            <w:pPr>
              <w:contextualSpacing/>
              <w:rPr>
                <w:sz w:val="28"/>
                <w:szCs w:val="28"/>
              </w:rPr>
            </w:pPr>
            <w:r w:rsidRPr="008E1209">
              <w:rPr>
                <w:rStyle w:val="20"/>
                <w:sz w:val="28"/>
                <w:szCs w:val="28"/>
              </w:rPr>
              <w:t xml:space="preserve">Два жидкокристаллических, цветных монитора, калиброванных заводом для </w:t>
            </w:r>
            <w:r w:rsidRPr="008E1209">
              <w:rPr>
                <w:rStyle w:val="20"/>
                <w:sz w:val="28"/>
                <w:szCs w:val="28"/>
                <w:lang w:val="en-US" w:eastAsia="en-US" w:bidi="en-US"/>
              </w:rPr>
              <w:t>DICOM</w:t>
            </w:r>
            <w:r w:rsidRPr="008E1209">
              <w:rPr>
                <w:rStyle w:val="20"/>
                <w:sz w:val="28"/>
                <w:szCs w:val="28"/>
                <w:lang w:eastAsia="en-US" w:bidi="en-US"/>
              </w:rPr>
              <w:t xml:space="preserve">, </w:t>
            </w:r>
            <w:r w:rsidRPr="008E1209">
              <w:rPr>
                <w:rStyle w:val="20"/>
                <w:sz w:val="28"/>
                <w:szCs w:val="28"/>
              </w:rPr>
              <w:t xml:space="preserve">размером не менее 19», разрешение каждого монитора не менее </w:t>
            </w:r>
            <w:r w:rsidRPr="008E1209">
              <w:rPr>
                <w:rStyle w:val="20"/>
                <w:sz w:val="28"/>
                <w:szCs w:val="28"/>
                <w:lang w:eastAsia="en-US" w:bidi="en-US"/>
              </w:rPr>
              <w:t>1900</w:t>
            </w:r>
            <w:r w:rsidRPr="008E1209">
              <w:rPr>
                <w:rStyle w:val="20"/>
                <w:sz w:val="28"/>
                <w:szCs w:val="28"/>
                <w:lang w:val="en-US" w:eastAsia="en-US" w:bidi="en-US"/>
              </w:rPr>
              <w:t>x</w:t>
            </w:r>
            <w:r w:rsidRPr="008E1209">
              <w:rPr>
                <w:rStyle w:val="20"/>
                <w:sz w:val="28"/>
                <w:szCs w:val="28"/>
                <w:lang w:eastAsia="en-US" w:bidi="en-US"/>
              </w:rPr>
              <w:t>1200</w:t>
            </w:r>
          </w:p>
        </w:tc>
        <w:tc>
          <w:tcPr>
            <w:tcW w:w="1559" w:type="dxa"/>
          </w:tcPr>
          <w:p w14:paraId="0B7B759A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5C1FA98A" w14:textId="77777777" w:rsidTr="006203DB">
        <w:tc>
          <w:tcPr>
            <w:tcW w:w="1740" w:type="dxa"/>
          </w:tcPr>
          <w:p w14:paraId="39B43764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2.10.</w:t>
            </w:r>
          </w:p>
        </w:tc>
        <w:tc>
          <w:tcPr>
            <w:tcW w:w="6945" w:type="dxa"/>
            <w:gridSpan w:val="2"/>
          </w:tcPr>
          <w:p w14:paraId="51BDD1EA" w14:textId="5485AFF4" w:rsidR="007122C3" w:rsidRPr="008E1209" w:rsidRDefault="007122C3" w:rsidP="007122C3">
            <w:pPr>
              <w:jc w:val="center"/>
              <w:rPr>
                <w:b/>
                <w:bCs/>
                <w:sz w:val="32"/>
                <w:szCs w:val="32"/>
              </w:rPr>
            </w:pPr>
            <w:r w:rsidRPr="00745BA5">
              <w:rPr>
                <w:b/>
                <w:bCs/>
                <w:sz w:val="28"/>
                <w:szCs w:val="32"/>
              </w:rPr>
              <w:t>Сервер для хранения цифровых данных в течении не менее 3 лет, 1 шт.</w:t>
            </w:r>
          </w:p>
        </w:tc>
        <w:tc>
          <w:tcPr>
            <w:tcW w:w="1559" w:type="dxa"/>
          </w:tcPr>
          <w:p w14:paraId="7A2AEEFF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0FCC3389" w14:textId="77777777" w:rsidTr="006203DB">
        <w:tc>
          <w:tcPr>
            <w:tcW w:w="1740" w:type="dxa"/>
          </w:tcPr>
          <w:p w14:paraId="45B80B8B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2.10.1.</w:t>
            </w:r>
          </w:p>
        </w:tc>
        <w:tc>
          <w:tcPr>
            <w:tcW w:w="3543" w:type="dxa"/>
          </w:tcPr>
          <w:p w14:paraId="409FA95D" w14:textId="77777777" w:rsidR="007122C3" w:rsidRPr="008E1209" w:rsidRDefault="007122C3" w:rsidP="007122C3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ОЗУ </w:t>
            </w:r>
          </w:p>
        </w:tc>
        <w:tc>
          <w:tcPr>
            <w:tcW w:w="3402" w:type="dxa"/>
          </w:tcPr>
          <w:p w14:paraId="483134C5" w14:textId="798D4533" w:rsidR="007122C3" w:rsidRPr="00C87AB0" w:rsidRDefault="007122C3" w:rsidP="007122C3">
            <w:pPr>
              <w:jc w:val="center"/>
              <w:rPr>
                <w:sz w:val="28"/>
                <w:szCs w:val="28"/>
              </w:rPr>
            </w:pPr>
            <w:r w:rsidRPr="00C87AB0">
              <w:rPr>
                <w:sz w:val="28"/>
                <w:szCs w:val="28"/>
              </w:rPr>
              <w:t>96 ГБ</w:t>
            </w:r>
          </w:p>
        </w:tc>
        <w:tc>
          <w:tcPr>
            <w:tcW w:w="1559" w:type="dxa"/>
          </w:tcPr>
          <w:p w14:paraId="22C23732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6E61C439" w14:textId="77777777" w:rsidTr="006203DB">
        <w:tc>
          <w:tcPr>
            <w:tcW w:w="1740" w:type="dxa"/>
          </w:tcPr>
          <w:p w14:paraId="27E1D55B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lastRenderedPageBreak/>
              <w:t>2.10.2.</w:t>
            </w:r>
          </w:p>
        </w:tc>
        <w:tc>
          <w:tcPr>
            <w:tcW w:w="3543" w:type="dxa"/>
          </w:tcPr>
          <w:p w14:paraId="1DC2BB95" w14:textId="77777777" w:rsidR="007122C3" w:rsidRPr="008E1209" w:rsidRDefault="007122C3" w:rsidP="007122C3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Процессор по характеристикам не хуже:</w:t>
            </w:r>
          </w:p>
        </w:tc>
        <w:tc>
          <w:tcPr>
            <w:tcW w:w="3402" w:type="dxa"/>
          </w:tcPr>
          <w:p w14:paraId="52A30D75" w14:textId="3A9D0482" w:rsidR="007122C3" w:rsidRPr="00C87AB0" w:rsidRDefault="007122C3" w:rsidP="007122C3">
            <w:pPr>
              <w:jc w:val="center"/>
              <w:rPr>
                <w:sz w:val="28"/>
                <w:szCs w:val="28"/>
              </w:rPr>
            </w:pPr>
            <w:proofErr w:type="spellStart"/>
            <w:r w:rsidRPr="00C87AB0">
              <w:rPr>
                <w:sz w:val="28"/>
                <w:szCs w:val="28"/>
              </w:rPr>
              <w:t>Intel</w:t>
            </w:r>
            <w:proofErr w:type="spellEnd"/>
            <w:r w:rsidRPr="00C87AB0">
              <w:rPr>
                <w:sz w:val="28"/>
                <w:szCs w:val="28"/>
              </w:rPr>
              <w:t xml:space="preserve"> XG6226R 16 ядер</w:t>
            </w:r>
          </w:p>
        </w:tc>
        <w:tc>
          <w:tcPr>
            <w:tcW w:w="1559" w:type="dxa"/>
          </w:tcPr>
          <w:p w14:paraId="54482289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7CE192DE" w14:textId="77777777" w:rsidTr="006203DB">
        <w:tc>
          <w:tcPr>
            <w:tcW w:w="1740" w:type="dxa"/>
          </w:tcPr>
          <w:p w14:paraId="37B1B279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2.10.3.</w:t>
            </w:r>
          </w:p>
        </w:tc>
        <w:tc>
          <w:tcPr>
            <w:tcW w:w="3543" w:type="dxa"/>
          </w:tcPr>
          <w:p w14:paraId="371897DC" w14:textId="77777777" w:rsidR="007122C3" w:rsidRPr="008E1209" w:rsidRDefault="007122C3" w:rsidP="007122C3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Жесткий диск </w:t>
            </w:r>
          </w:p>
        </w:tc>
        <w:tc>
          <w:tcPr>
            <w:tcW w:w="3402" w:type="dxa"/>
          </w:tcPr>
          <w:p w14:paraId="4586ACD6" w14:textId="77777777" w:rsidR="007122C3" w:rsidRPr="00C87AB0" w:rsidRDefault="007122C3" w:rsidP="007122C3">
            <w:pPr>
              <w:jc w:val="center"/>
              <w:rPr>
                <w:sz w:val="28"/>
                <w:szCs w:val="28"/>
              </w:rPr>
            </w:pPr>
            <w:r w:rsidRPr="00C87AB0">
              <w:rPr>
                <w:sz w:val="28"/>
                <w:szCs w:val="28"/>
              </w:rPr>
              <w:t>32 Тб</w:t>
            </w:r>
          </w:p>
        </w:tc>
        <w:tc>
          <w:tcPr>
            <w:tcW w:w="1559" w:type="dxa"/>
          </w:tcPr>
          <w:p w14:paraId="5AA16662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766EED6A" w14:textId="77777777" w:rsidTr="006203DB">
        <w:tc>
          <w:tcPr>
            <w:tcW w:w="1740" w:type="dxa"/>
          </w:tcPr>
          <w:p w14:paraId="74CC439C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2.10.4.</w:t>
            </w:r>
          </w:p>
        </w:tc>
        <w:tc>
          <w:tcPr>
            <w:tcW w:w="3543" w:type="dxa"/>
          </w:tcPr>
          <w:p w14:paraId="5B4AA657" w14:textId="77777777" w:rsidR="007122C3" w:rsidRPr="008E1209" w:rsidRDefault="007122C3" w:rsidP="007122C3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Контроллер RAID</w:t>
            </w:r>
          </w:p>
        </w:tc>
        <w:tc>
          <w:tcPr>
            <w:tcW w:w="3402" w:type="dxa"/>
          </w:tcPr>
          <w:p w14:paraId="59DC3C62" w14:textId="77777777" w:rsidR="007122C3" w:rsidRPr="00C87AB0" w:rsidRDefault="007122C3" w:rsidP="007122C3">
            <w:pPr>
              <w:jc w:val="center"/>
              <w:rPr>
                <w:sz w:val="28"/>
                <w:szCs w:val="28"/>
              </w:rPr>
            </w:pPr>
            <w:r w:rsidRPr="00C87AB0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71056134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0025EFD9" w14:textId="77777777" w:rsidTr="006203DB">
        <w:tc>
          <w:tcPr>
            <w:tcW w:w="1740" w:type="dxa"/>
          </w:tcPr>
          <w:p w14:paraId="18970082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2.10.5.</w:t>
            </w:r>
          </w:p>
        </w:tc>
        <w:tc>
          <w:tcPr>
            <w:tcW w:w="3543" w:type="dxa"/>
          </w:tcPr>
          <w:p w14:paraId="73FB3E96" w14:textId="77777777" w:rsidR="007122C3" w:rsidRPr="008E1209" w:rsidRDefault="007122C3" w:rsidP="007122C3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Сетевой интерфейс</w:t>
            </w:r>
          </w:p>
        </w:tc>
        <w:tc>
          <w:tcPr>
            <w:tcW w:w="3402" w:type="dxa"/>
          </w:tcPr>
          <w:p w14:paraId="089CE5A6" w14:textId="77777777" w:rsidR="007122C3" w:rsidRPr="00C87AB0" w:rsidRDefault="007122C3" w:rsidP="007122C3">
            <w:pPr>
              <w:jc w:val="center"/>
              <w:rPr>
                <w:sz w:val="28"/>
                <w:szCs w:val="28"/>
              </w:rPr>
            </w:pPr>
            <w:proofErr w:type="spellStart"/>
            <w:r w:rsidRPr="00C87AB0">
              <w:rPr>
                <w:sz w:val="28"/>
                <w:szCs w:val="28"/>
              </w:rPr>
              <w:t>Gigabit</w:t>
            </w:r>
            <w:proofErr w:type="spellEnd"/>
            <w:r w:rsidRPr="00C87AB0">
              <w:rPr>
                <w:sz w:val="28"/>
                <w:szCs w:val="28"/>
              </w:rPr>
              <w:t xml:space="preserve"> </w:t>
            </w:r>
            <w:proofErr w:type="spellStart"/>
            <w:r w:rsidRPr="00C87AB0">
              <w:rPr>
                <w:sz w:val="28"/>
                <w:szCs w:val="28"/>
              </w:rPr>
              <w:t>ethernet</w:t>
            </w:r>
            <w:proofErr w:type="spellEnd"/>
          </w:p>
        </w:tc>
        <w:tc>
          <w:tcPr>
            <w:tcW w:w="1559" w:type="dxa"/>
          </w:tcPr>
          <w:p w14:paraId="0622CD2D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122C3" w:rsidRPr="008E1209" w14:paraId="2EE63C16" w14:textId="77777777" w:rsidTr="006203DB">
        <w:tc>
          <w:tcPr>
            <w:tcW w:w="1740" w:type="dxa"/>
          </w:tcPr>
          <w:p w14:paraId="4A6F09A9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2.10.6.</w:t>
            </w:r>
          </w:p>
        </w:tc>
        <w:tc>
          <w:tcPr>
            <w:tcW w:w="3543" w:type="dxa"/>
          </w:tcPr>
          <w:p w14:paraId="20D26A38" w14:textId="77777777" w:rsidR="007122C3" w:rsidRPr="008E1209" w:rsidRDefault="007122C3" w:rsidP="007122C3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Программный пакет для работы с базой данных пациентов (СТ/MRI)</w:t>
            </w:r>
          </w:p>
        </w:tc>
        <w:tc>
          <w:tcPr>
            <w:tcW w:w="3402" w:type="dxa"/>
          </w:tcPr>
          <w:p w14:paraId="4341B5B1" w14:textId="77777777" w:rsidR="007122C3" w:rsidRPr="00C87AB0" w:rsidRDefault="007122C3" w:rsidP="007122C3">
            <w:pPr>
              <w:jc w:val="center"/>
              <w:rPr>
                <w:sz w:val="28"/>
                <w:szCs w:val="28"/>
              </w:rPr>
            </w:pPr>
            <w:r w:rsidRPr="00C87AB0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4AE42EDA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3A90E107" w14:textId="77777777" w:rsidTr="006203DB">
        <w:tc>
          <w:tcPr>
            <w:tcW w:w="1740" w:type="dxa"/>
          </w:tcPr>
          <w:p w14:paraId="519BD821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2.10.7.</w:t>
            </w:r>
          </w:p>
        </w:tc>
        <w:tc>
          <w:tcPr>
            <w:tcW w:w="3543" w:type="dxa"/>
          </w:tcPr>
          <w:p w14:paraId="1933C013" w14:textId="77777777" w:rsidR="007122C3" w:rsidRDefault="007122C3" w:rsidP="007122C3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Полная функциональность коммуникаций Dicom (Dicom протоколы для экспорта, импорта, хранения, печати) с возможностью настройки параметров врачом; функция записи на CD/DVD в формате </w:t>
            </w:r>
            <w:proofErr w:type="spellStart"/>
            <w:r w:rsidRPr="008E1209">
              <w:rPr>
                <w:sz w:val="28"/>
                <w:szCs w:val="28"/>
              </w:rPr>
              <w:t>Dicom</w:t>
            </w:r>
            <w:proofErr w:type="spellEnd"/>
            <w:r w:rsidRPr="008E1209">
              <w:rPr>
                <w:sz w:val="28"/>
                <w:szCs w:val="28"/>
              </w:rPr>
              <w:t>.</w:t>
            </w:r>
          </w:p>
          <w:p w14:paraId="7E01CA5D" w14:textId="77777777" w:rsidR="00362E44" w:rsidRDefault="00362E44" w:rsidP="007122C3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</w:p>
          <w:p w14:paraId="62BF5668" w14:textId="715C53A5" w:rsidR="00362E44" w:rsidRPr="008E1209" w:rsidRDefault="00362E44" w:rsidP="007122C3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162CD9D" w14:textId="77777777" w:rsidR="007122C3" w:rsidRPr="00C87AB0" w:rsidRDefault="007122C3" w:rsidP="007122C3">
            <w:pPr>
              <w:jc w:val="center"/>
              <w:rPr>
                <w:sz w:val="28"/>
                <w:szCs w:val="28"/>
              </w:rPr>
            </w:pPr>
            <w:r w:rsidRPr="00C87AB0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2676E737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0EBEAEBB" w14:textId="77777777" w:rsidTr="006203DB">
        <w:tc>
          <w:tcPr>
            <w:tcW w:w="1740" w:type="dxa"/>
          </w:tcPr>
          <w:p w14:paraId="63159E49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2.11.</w:t>
            </w:r>
          </w:p>
        </w:tc>
        <w:tc>
          <w:tcPr>
            <w:tcW w:w="6945" w:type="dxa"/>
            <w:gridSpan w:val="2"/>
          </w:tcPr>
          <w:p w14:paraId="4F664111" w14:textId="77777777" w:rsidR="007122C3" w:rsidRPr="008E1209" w:rsidRDefault="007122C3" w:rsidP="007122C3">
            <w:pPr>
              <w:jc w:val="center"/>
              <w:rPr>
                <w:sz w:val="28"/>
                <w:szCs w:val="28"/>
              </w:rPr>
            </w:pPr>
            <w:r w:rsidRPr="008E1209">
              <w:rPr>
                <w:b/>
                <w:sz w:val="28"/>
                <w:szCs w:val="28"/>
              </w:rPr>
              <w:t>Набор радиочастотных катушек для проведения исследований</w:t>
            </w:r>
          </w:p>
        </w:tc>
        <w:tc>
          <w:tcPr>
            <w:tcW w:w="1559" w:type="dxa"/>
          </w:tcPr>
          <w:p w14:paraId="20DB0E42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32E62ACE" w14:textId="77777777" w:rsidTr="006203DB">
        <w:tc>
          <w:tcPr>
            <w:tcW w:w="1740" w:type="dxa"/>
          </w:tcPr>
          <w:p w14:paraId="4441EA9D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2.11.1.</w:t>
            </w:r>
          </w:p>
        </w:tc>
        <w:tc>
          <w:tcPr>
            <w:tcW w:w="3543" w:type="dxa"/>
          </w:tcPr>
          <w:p w14:paraId="2FD26918" w14:textId="77777777" w:rsidR="007122C3" w:rsidRPr="008E1209" w:rsidRDefault="007122C3" w:rsidP="007122C3">
            <w:pPr>
              <w:shd w:val="clear" w:color="auto" w:fill="FFFFFF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Автоматическое определение системой подключаемых катушек</w:t>
            </w:r>
          </w:p>
        </w:tc>
        <w:tc>
          <w:tcPr>
            <w:tcW w:w="3402" w:type="dxa"/>
          </w:tcPr>
          <w:p w14:paraId="36169250" w14:textId="77777777" w:rsidR="007122C3" w:rsidRPr="008E1209" w:rsidRDefault="007122C3" w:rsidP="007122C3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1AF7E3AD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  <w:lang w:val="en-US"/>
              </w:rPr>
              <w:t>*</w:t>
            </w:r>
          </w:p>
        </w:tc>
      </w:tr>
      <w:tr w:rsidR="007122C3" w:rsidRPr="008E1209" w14:paraId="6AC67484" w14:textId="77777777" w:rsidTr="006203DB">
        <w:tc>
          <w:tcPr>
            <w:tcW w:w="1740" w:type="dxa"/>
          </w:tcPr>
          <w:p w14:paraId="4304FB33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2.11.2.</w:t>
            </w:r>
          </w:p>
        </w:tc>
        <w:tc>
          <w:tcPr>
            <w:tcW w:w="3543" w:type="dxa"/>
          </w:tcPr>
          <w:p w14:paraId="3125AF9E" w14:textId="7AE65010" w:rsidR="007122C3" w:rsidRPr="00D570BD" w:rsidRDefault="007122C3" w:rsidP="007122C3">
            <w:pPr>
              <w:shd w:val="clear" w:color="auto" w:fill="FFFFFF"/>
              <w:ind w:right="-108"/>
              <w:rPr>
                <w:sz w:val="28"/>
                <w:szCs w:val="28"/>
              </w:rPr>
            </w:pPr>
            <w:r w:rsidRPr="00D570BD">
              <w:rPr>
                <w:sz w:val="28"/>
                <w:szCs w:val="28"/>
              </w:rPr>
              <w:t xml:space="preserve">Многоканальная катушка для исследования головы и шеи (не менее </w:t>
            </w:r>
            <w:r w:rsidR="002C6324">
              <w:rPr>
                <w:sz w:val="28"/>
                <w:szCs w:val="28"/>
              </w:rPr>
              <w:t>4</w:t>
            </w:r>
            <w:r w:rsidRPr="00D570BD">
              <w:rPr>
                <w:sz w:val="28"/>
                <w:szCs w:val="28"/>
              </w:rPr>
              <w:t>0 каналов)</w:t>
            </w:r>
          </w:p>
        </w:tc>
        <w:tc>
          <w:tcPr>
            <w:tcW w:w="3402" w:type="dxa"/>
          </w:tcPr>
          <w:p w14:paraId="0DCEFCF2" w14:textId="2B9426D6" w:rsidR="007122C3" w:rsidRPr="00C87AB0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C87AB0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58CA7A66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  <w:lang w:val="en-US"/>
              </w:rPr>
              <w:t>*</w:t>
            </w:r>
          </w:p>
        </w:tc>
      </w:tr>
      <w:tr w:rsidR="007122C3" w:rsidRPr="008E1209" w14:paraId="26E15AC2" w14:textId="77777777" w:rsidTr="006203DB">
        <w:tc>
          <w:tcPr>
            <w:tcW w:w="1740" w:type="dxa"/>
          </w:tcPr>
          <w:p w14:paraId="5A70E782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2.11.2.1.</w:t>
            </w:r>
          </w:p>
        </w:tc>
        <w:tc>
          <w:tcPr>
            <w:tcW w:w="3543" w:type="dxa"/>
          </w:tcPr>
          <w:p w14:paraId="386E544C" w14:textId="77777777" w:rsidR="007122C3" w:rsidRPr="008E1209" w:rsidRDefault="007122C3" w:rsidP="007122C3">
            <w:pPr>
              <w:shd w:val="clear" w:color="auto" w:fill="FFFFFF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- возможность объединения с элементами катушек для позвоночника, туловища</w:t>
            </w:r>
          </w:p>
        </w:tc>
        <w:tc>
          <w:tcPr>
            <w:tcW w:w="3402" w:type="dxa"/>
          </w:tcPr>
          <w:p w14:paraId="7BA4BAED" w14:textId="77777777" w:rsidR="007122C3" w:rsidRPr="008E1209" w:rsidRDefault="007122C3" w:rsidP="007122C3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79A415B3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4759DECE" w14:textId="77777777" w:rsidTr="006203DB">
        <w:tc>
          <w:tcPr>
            <w:tcW w:w="1740" w:type="dxa"/>
          </w:tcPr>
          <w:p w14:paraId="2E637927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2.11.2.2.</w:t>
            </w:r>
          </w:p>
        </w:tc>
        <w:tc>
          <w:tcPr>
            <w:tcW w:w="3543" w:type="dxa"/>
          </w:tcPr>
          <w:p w14:paraId="392B9B3E" w14:textId="77777777" w:rsidR="007122C3" w:rsidRPr="008E1209" w:rsidRDefault="007122C3" w:rsidP="007122C3">
            <w:pPr>
              <w:shd w:val="clear" w:color="auto" w:fill="FFFFFF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- съемная верхняя часть катушки для удобства позиционирования пациента</w:t>
            </w:r>
          </w:p>
        </w:tc>
        <w:tc>
          <w:tcPr>
            <w:tcW w:w="3402" w:type="dxa"/>
          </w:tcPr>
          <w:p w14:paraId="58EF7DB4" w14:textId="77777777" w:rsidR="007122C3" w:rsidRPr="008E1209" w:rsidRDefault="007122C3" w:rsidP="007122C3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76B6369B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1AC545AA" w14:textId="77777777" w:rsidTr="006203DB">
        <w:tc>
          <w:tcPr>
            <w:tcW w:w="1740" w:type="dxa"/>
          </w:tcPr>
          <w:p w14:paraId="5DC56079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lastRenderedPageBreak/>
              <w:t>2.11.2.3.</w:t>
            </w:r>
          </w:p>
        </w:tc>
        <w:tc>
          <w:tcPr>
            <w:tcW w:w="3543" w:type="dxa"/>
          </w:tcPr>
          <w:p w14:paraId="7812E16A" w14:textId="77777777" w:rsidR="007122C3" w:rsidRPr="008E1209" w:rsidRDefault="007122C3" w:rsidP="007122C3">
            <w:pPr>
              <w:shd w:val="clear" w:color="auto" w:fill="FFFFFF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- возможность сканирования только с интегрируемой в стол нижней частью катушки, для пациентов с клаустрофобией</w:t>
            </w:r>
          </w:p>
        </w:tc>
        <w:tc>
          <w:tcPr>
            <w:tcW w:w="3402" w:type="dxa"/>
          </w:tcPr>
          <w:p w14:paraId="075E8916" w14:textId="77777777" w:rsidR="007122C3" w:rsidRPr="008E1209" w:rsidRDefault="007122C3" w:rsidP="007122C3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50BDC1EB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179332B7" w14:textId="77777777" w:rsidTr="006203DB">
        <w:tc>
          <w:tcPr>
            <w:tcW w:w="1740" w:type="dxa"/>
          </w:tcPr>
          <w:p w14:paraId="1D0E56D0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2.11.2.4.</w:t>
            </w:r>
          </w:p>
        </w:tc>
        <w:tc>
          <w:tcPr>
            <w:tcW w:w="3543" w:type="dxa"/>
          </w:tcPr>
          <w:p w14:paraId="4A252B0D" w14:textId="77777777" w:rsidR="007122C3" w:rsidRPr="008E1209" w:rsidRDefault="007122C3" w:rsidP="007122C3">
            <w:pPr>
              <w:shd w:val="clear" w:color="auto" w:fill="FFFFFF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- возможность визуализации: головы, шеи, всей нейроваскулярной зоны головы и шеи, височно-нижнечелюстного сустава</w:t>
            </w:r>
          </w:p>
        </w:tc>
        <w:tc>
          <w:tcPr>
            <w:tcW w:w="3402" w:type="dxa"/>
          </w:tcPr>
          <w:p w14:paraId="0EF16220" w14:textId="77777777" w:rsidR="007122C3" w:rsidRPr="008E1209" w:rsidRDefault="007122C3" w:rsidP="007122C3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5D4E1547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7A3853E7" w14:textId="77777777" w:rsidTr="006203DB">
        <w:tc>
          <w:tcPr>
            <w:tcW w:w="1740" w:type="dxa"/>
          </w:tcPr>
          <w:p w14:paraId="050D5BDE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2.11.3.</w:t>
            </w:r>
          </w:p>
        </w:tc>
        <w:tc>
          <w:tcPr>
            <w:tcW w:w="3543" w:type="dxa"/>
          </w:tcPr>
          <w:p w14:paraId="6C8A0EC4" w14:textId="78BA699E" w:rsidR="007122C3" w:rsidRPr="00D570BD" w:rsidRDefault="007122C3" w:rsidP="007122C3">
            <w:pPr>
              <w:shd w:val="clear" w:color="auto" w:fill="FFFFFF"/>
              <w:rPr>
                <w:sz w:val="28"/>
                <w:szCs w:val="28"/>
              </w:rPr>
            </w:pPr>
            <w:r w:rsidRPr="00D570BD">
              <w:rPr>
                <w:sz w:val="28"/>
                <w:szCs w:val="28"/>
              </w:rPr>
              <w:t xml:space="preserve">Многоканальная (не менее </w:t>
            </w:r>
            <w:r w:rsidR="006F32B3">
              <w:rPr>
                <w:sz w:val="28"/>
                <w:szCs w:val="28"/>
              </w:rPr>
              <w:t>40</w:t>
            </w:r>
            <w:r w:rsidRPr="00D570BD">
              <w:rPr>
                <w:sz w:val="28"/>
                <w:szCs w:val="28"/>
              </w:rPr>
              <w:t xml:space="preserve"> каналов) катушка для тела (длина катушки в направлении голова/ноги не менее 60 см), не менее 2 </w:t>
            </w:r>
            <w:proofErr w:type="spellStart"/>
            <w:r w:rsidRPr="00D570BD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402" w:type="dxa"/>
          </w:tcPr>
          <w:p w14:paraId="14033F49" w14:textId="77777777" w:rsidR="007122C3" w:rsidRDefault="007122C3" w:rsidP="007122C3">
            <w:pPr>
              <w:jc w:val="center"/>
              <w:rPr>
                <w:sz w:val="28"/>
                <w:szCs w:val="28"/>
              </w:rPr>
            </w:pPr>
            <w:r w:rsidRPr="00C87AB0">
              <w:rPr>
                <w:sz w:val="28"/>
                <w:szCs w:val="28"/>
              </w:rPr>
              <w:t>Наличие</w:t>
            </w:r>
            <w:r>
              <w:rPr>
                <w:sz w:val="28"/>
                <w:szCs w:val="28"/>
              </w:rPr>
              <w:t xml:space="preserve">, </w:t>
            </w:r>
          </w:p>
          <w:p w14:paraId="07655B1C" w14:textId="6DA2A041" w:rsidR="007122C3" w:rsidRPr="005926FE" w:rsidRDefault="007122C3" w:rsidP="007122C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14:paraId="5664F5D8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E74A3">
              <w:rPr>
                <w:sz w:val="28"/>
                <w:szCs w:val="28"/>
              </w:rPr>
              <w:t>*</w:t>
            </w:r>
          </w:p>
        </w:tc>
      </w:tr>
      <w:tr w:rsidR="007122C3" w:rsidRPr="008E1209" w14:paraId="394C1F22" w14:textId="77777777" w:rsidTr="006203DB">
        <w:tc>
          <w:tcPr>
            <w:tcW w:w="1740" w:type="dxa"/>
          </w:tcPr>
          <w:p w14:paraId="5DF7CF75" w14:textId="77777777" w:rsidR="007122C3" w:rsidRPr="008E1209" w:rsidRDefault="007122C3" w:rsidP="00712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E1209">
              <w:rPr>
                <w:rFonts w:eastAsia="Calibri"/>
                <w:sz w:val="28"/>
                <w:szCs w:val="28"/>
              </w:rPr>
              <w:t>2.11.3.1.</w:t>
            </w:r>
          </w:p>
        </w:tc>
        <w:tc>
          <w:tcPr>
            <w:tcW w:w="3543" w:type="dxa"/>
          </w:tcPr>
          <w:p w14:paraId="06DEB62A" w14:textId="7A82D5AA" w:rsidR="007122C3" w:rsidRPr="008E1209" w:rsidRDefault="007122C3" w:rsidP="007122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8E1209">
              <w:rPr>
                <w:rFonts w:eastAsia="Calibri"/>
                <w:sz w:val="28"/>
                <w:szCs w:val="28"/>
              </w:rPr>
              <w:t xml:space="preserve">- возможность обследования грудной клетки, </w:t>
            </w:r>
            <w:r w:rsidRPr="00381750">
              <w:rPr>
                <w:rFonts w:eastAsia="Calibri"/>
                <w:color w:val="000000" w:themeColor="text1"/>
                <w:sz w:val="28"/>
                <w:szCs w:val="28"/>
              </w:rPr>
              <w:t>сердца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8E1209">
              <w:rPr>
                <w:rFonts w:eastAsia="Calibri"/>
                <w:sz w:val="28"/>
                <w:szCs w:val="28"/>
              </w:rPr>
              <w:t>брюшной полости, таза у взрослых и детей</w:t>
            </w:r>
          </w:p>
        </w:tc>
        <w:tc>
          <w:tcPr>
            <w:tcW w:w="3402" w:type="dxa"/>
          </w:tcPr>
          <w:p w14:paraId="28FF29FF" w14:textId="77777777" w:rsidR="007122C3" w:rsidRPr="008E1209" w:rsidRDefault="007122C3" w:rsidP="00712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5FFAF314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50921C5E" w14:textId="77777777" w:rsidTr="006203DB">
        <w:tc>
          <w:tcPr>
            <w:tcW w:w="1740" w:type="dxa"/>
          </w:tcPr>
          <w:p w14:paraId="38531F2A" w14:textId="77777777" w:rsidR="007122C3" w:rsidRPr="008E1209" w:rsidRDefault="007122C3" w:rsidP="00712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E1209">
              <w:rPr>
                <w:rFonts w:eastAsia="Calibri"/>
                <w:sz w:val="28"/>
                <w:szCs w:val="28"/>
              </w:rPr>
              <w:t>2.11.3.2</w:t>
            </w:r>
          </w:p>
        </w:tc>
        <w:tc>
          <w:tcPr>
            <w:tcW w:w="3543" w:type="dxa"/>
          </w:tcPr>
          <w:p w14:paraId="67DF507E" w14:textId="77777777" w:rsidR="007122C3" w:rsidRPr="008E1209" w:rsidRDefault="007122C3" w:rsidP="007122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8E1209">
              <w:rPr>
                <w:rFonts w:eastAsia="Calibri"/>
                <w:sz w:val="28"/>
                <w:szCs w:val="28"/>
              </w:rPr>
              <w:t>- возможность объединения с элементами катушек для головы и шеи, позвоночника</w:t>
            </w:r>
          </w:p>
        </w:tc>
        <w:tc>
          <w:tcPr>
            <w:tcW w:w="3402" w:type="dxa"/>
          </w:tcPr>
          <w:p w14:paraId="7D1FE17D" w14:textId="77777777" w:rsidR="007122C3" w:rsidRPr="008E1209" w:rsidRDefault="007122C3" w:rsidP="00712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4B1A71F2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0F8F17A6" w14:textId="77777777" w:rsidTr="006203DB">
        <w:tc>
          <w:tcPr>
            <w:tcW w:w="1740" w:type="dxa"/>
          </w:tcPr>
          <w:p w14:paraId="1057189E" w14:textId="77777777" w:rsidR="007122C3" w:rsidRPr="008E1209" w:rsidRDefault="007122C3" w:rsidP="00712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E1209">
              <w:rPr>
                <w:rFonts w:eastAsia="Calibri"/>
                <w:sz w:val="28"/>
                <w:szCs w:val="28"/>
              </w:rPr>
              <w:t>2.11.3.3</w:t>
            </w:r>
          </w:p>
        </w:tc>
        <w:tc>
          <w:tcPr>
            <w:tcW w:w="3543" w:type="dxa"/>
          </w:tcPr>
          <w:p w14:paraId="78583066" w14:textId="77777777" w:rsidR="007122C3" w:rsidRPr="008E1209" w:rsidRDefault="007122C3" w:rsidP="007122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8E1209">
              <w:rPr>
                <w:rFonts w:eastAsia="Calibri"/>
                <w:sz w:val="28"/>
                <w:szCs w:val="28"/>
              </w:rPr>
              <w:t>- возможность объединения с элементами второй аналогичной катушки для тела (для увеличения зоны покрытия)</w:t>
            </w:r>
          </w:p>
        </w:tc>
        <w:tc>
          <w:tcPr>
            <w:tcW w:w="3402" w:type="dxa"/>
          </w:tcPr>
          <w:p w14:paraId="6A45B270" w14:textId="77777777" w:rsidR="007122C3" w:rsidRPr="008E1209" w:rsidRDefault="007122C3" w:rsidP="00712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0EDB566C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122C3" w:rsidRPr="008E1209" w14:paraId="525D4AA4" w14:textId="77777777" w:rsidTr="006203DB">
        <w:tc>
          <w:tcPr>
            <w:tcW w:w="1740" w:type="dxa"/>
          </w:tcPr>
          <w:p w14:paraId="6477269E" w14:textId="77777777" w:rsidR="007122C3" w:rsidRPr="008E1209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2.11.4.</w:t>
            </w:r>
          </w:p>
        </w:tc>
        <w:tc>
          <w:tcPr>
            <w:tcW w:w="3543" w:type="dxa"/>
          </w:tcPr>
          <w:p w14:paraId="4A1171A3" w14:textId="260F7D6C" w:rsidR="007122C3" w:rsidRPr="00C87AB0" w:rsidRDefault="007122C3" w:rsidP="007122C3">
            <w:pPr>
              <w:shd w:val="clear" w:color="auto" w:fill="FFFFFF"/>
              <w:rPr>
                <w:sz w:val="28"/>
                <w:szCs w:val="28"/>
              </w:rPr>
            </w:pPr>
            <w:r w:rsidRPr="00C87AB0">
              <w:rPr>
                <w:sz w:val="28"/>
                <w:szCs w:val="28"/>
              </w:rPr>
              <w:t xml:space="preserve">Многоканальная встроенная в стол катушка для </w:t>
            </w:r>
            <w:r w:rsidRPr="00D570BD">
              <w:rPr>
                <w:sz w:val="28"/>
                <w:szCs w:val="28"/>
              </w:rPr>
              <w:t xml:space="preserve">исследования позвоночника (не менее </w:t>
            </w:r>
            <w:r w:rsidR="006F32B3">
              <w:rPr>
                <w:sz w:val="28"/>
                <w:szCs w:val="28"/>
              </w:rPr>
              <w:t>4</w:t>
            </w:r>
            <w:r w:rsidR="003D2C90">
              <w:rPr>
                <w:sz w:val="28"/>
                <w:szCs w:val="28"/>
              </w:rPr>
              <w:t>0</w:t>
            </w:r>
            <w:r w:rsidRPr="00D570BD">
              <w:rPr>
                <w:sz w:val="28"/>
                <w:szCs w:val="28"/>
              </w:rPr>
              <w:t xml:space="preserve"> </w:t>
            </w:r>
            <w:r w:rsidRPr="00381750">
              <w:rPr>
                <w:sz w:val="28"/>
                <w:szCs w:val="28"/>
              </w:rPr>
              <w:t>приемных элементов</w:t>
            </w:r>
            <w:r w:rsidRPr="00C87AB0">
              <w:rPr>
                <w:sz w:val="28"/>
                <w:szCs w:val="28"/>
              </w:rPr>
              <w:t xml:space="preserve">) </w:t>
            </w:r>
          </w:p>
        </w:tc>
        <w:tc>
          <w:tcPr>
            <w:tcW w:w="3402" w:type="dxa"/>
          </w:tcPr>
          <w:p w14:paraId="1A4145D2" w14:textId="77777777" w:rsidR="007122C3" w:rsidRPr="00C87AB0" w:rsidRDefault="007122C3" w:rsidP="007122C3">
            <w:pPr>
              <w:jc w:val="center"/>
              <w:rPr>
                <w:sz w:val="28"/>
                <w:szCs w:val="28"/>
              </w:rPr>
            </w:pPr>
            <w:r w:rsidRPr="00C87AB0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55204754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  <w:lang w:val="en-US"/>
              </w:rPr>
              <w:t>*</w:t>
            </w:r>
          </w:p>
        </w:tc>
      </w:tr>
      <w:tr w:rsidR="007122C3" w:rsidRPr="008E1209" w14:paraId="65F7E3A4" w14:textId="77777777" w:rsidTr="006203DB">
        <w:tc>
          <w:tcPr>
            <w:tcW w:w="1740" w:type="dxa"/>
          </w:tcPr>
          <w:p w14:paraId="60054959" w14:textId="77777777" w:rsidR="007122C3" w:rsidRPr="008E1209" w:rsidRDefault="007122C3" w:rsidP="00712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E1209">
              <w:rPr>
                <w:rFonts w:eastAsia="Calibri"/>
                <w:sz w:val="28"/>
                <w:szCs w:val="28"/>
              </w:rPr>
              <w:t>2.11.4.1.</w:t>
            </w:r>
          </w:p>
        </w:tc>
        <w:tc>
          <w:tcPr>
            <w:tcW w:w="3543" w:type="dxa"/>
          </w:tcPr>
          <w:p w14:paraId="45DBB805" w14:textId="77777777" w:rsidR="007122C3" w:rsidRPr="008E1209" w:rsidRDefault="007122C3" w:rsidP="007122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8E1209">
              <w:rPr>
                <w:rFonts w:eastAsia="Calibri"/>
                <w:sz w:val="28"/>
                <w:szCs w:val="28"/>
              </w:rPr>
              <w:t xml:space="preserve">- возможность комбинирования с </w:t>
            </w:r>
            <w:r w:rsidRPr="008E1209">
              <w:rPr>
                <w:rFonts w:eastAsia="Calibri"/>
                <w:sz w:val="28"/>
                <w:szCs w:val="28"/>
              </w:rPr>
              <w:lastRenderedPageBreak/>
              <w:t>элементами катушек для головы и шеи, для тела</w:t>
            </w:r>
          </w:p>
          <w:p w14:paraId="192F65BF" w14:textId="77777777" w:rsidR="007122C3" w:rsidRPr="008E1209" w:rsidRDefault="007122C3" w:rsidP="007122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A5F0044" w14:textId="77777777" w:rsidR="007122C3" w:rsidRPr="008E1209" w:rsidRDefault="007122C3" w:rsidP="00712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1559" w:type="dxa"/>
          </w:tcPr>
          <w:p w14:paraId="399A0D2A" w14:textId="77777777" w:rsidR="007122C3" w:rsidRPr="008E1209" w:rsidRDefault="007122C3" w:rsidP="00712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122C3" w:rsidRPr="008E1209" w14:paraId="5A0B4E35" w14:textId="77777777" w:rsidTr="006203DB">
        <w:tc>
          <w:tcPr>
            <w:tcW w:w="1740" w:type="dxa"/>
          </w:tcPr>
          <w:p w14:paraId="71E4ED2E" w14:textId="77777777" w:rsidR="007122C3" w:rsidRPr="008E1209" w:rsidRDefault="007122C3" w:rsidP="00712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E1209">
              <w:rPr>
                <w:rFonts w:eastAsia="Calibri"/>
                <w:sz w:val="28"/>
                <w:szCs w:val="28"/>
              </w:rPr>
              <w:t>2.11.4.2.</w:t>
            </w:r>
          </w:p>
        </w:tc>
        <w:tc>
          <w:tcPr>
            <w:tcW w:w="3543" w:type="dxa"/>
          </w:tcPr>
          <w:p w14:paraId="766BFF69" w14:textId="77777777" w:rsidR="007122C3" w:rsidRPr="008E1209" w:rsidRDefault="007122C3" w:rsidP="007122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8E1209">
              <w:rPr>
                <w:rFonts w:eastAsia="Calibri"/>
                <w:sz w:val="28"/>
                <w:szCs w:val="28"/>
              </w:rPr>
              <w:t>- возможность визуализации любых отделов позвоночника</w:t>
            </w:r>
          </w:p>
          <w:p w14:paraId="2832492B" w14:textId="77777777" w:rsidR="007122C3" w:rsidRPr="008E1209" w:rsidRDefault="007122C3" w:rsidP="007122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C2DD15C" w14:textId="77777777" w:rsidR="007122C3" w:rsidRPr="008E1209" w:rsidRDefault="007122C3" w:rsidP="00712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74C58EFC" w14:textId="77777777" w:rsidR="007122C3" w:rsidRPr="008E1209" w:rsidRDefault="007122C3" w:rsidP="00712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122C3" w:rsidRPr="008E1209" w14:paraId="0E85771E" w14:textId="77777777" w:rsidTr="006203DB">
        <w:tc>
          <w:tcPr>
            <w:tcW w:w="1740" w:type="dxa"/>
          </w:tcPr>
          <w:p w14:paraId="7EC44069" w14:textId="77777777" w:rsidR="007122C3" w:rsidRPr="008E1209" w:rsidRDefault="007122C3" w:rsidP="00712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E1209">
              <w:rPr>
                <w:rFonts w:eastAsia="Calibri"/>
                <w:sz w:val="28"/>
                <w:szCs w:val="28"/>
              </w:rPr>
              <w:t>2.11.4.3.</w:t>
            </w:r>
          </w:p>
        </w:tc>
        <w:tc>
          <w:tcPr>
            <w:tcW w:w="3543" w:type="dxa"/>
          </w:tcPr>
          <w:p w14:paraId="49E7F155" w14:textId="77777777" w:rsidR="007122C3" w:rsidRPr="008E1209" w:rsidRDefault="007122C3" w:rsidP="007122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8E1209">
              <w:rPr>
                <w:rFonts w:eastAsia="Calibri"/>
                <w:sz w:val="28"/>
                <w:szCs w:val="28"/>
              </w:rPr>
              <w:t>- возможность визуализации различных зон туловища при комбинировании с элементами катушки для тела</w:t>
            </w:r>
          </w:p>
          <w:p w14:paraId="62222703" w14:textId="77777777" w:rsidR="007122C3" w:rsidRPr="008E1209" w:rsidRDefault="007122C3" w:rsidP="007122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33F95D3" w14:textId="77777777" w:rsidR="007122C3" w:rsidRPr="008E1209" w:rsidRDefault="007122C3" w:rsidP="00712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4963A388" w14:textId="77777777" w:rsidR="007122C3" w:rsidRPr="008E1209" w:rsidRDefault="007122C3" w:rsidP="00712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122C3" w:rsidRPr="008E1209" w14:paraId="7E9EE592" w14:textId="77777777" w:rsidTr="006203DB">
        <w:tc>
          <w:tcPr>
            <w:tcW w:w="1740" w:type="dxa"/>
          </w:tcPr>
          <w:p w14:paraId="54570C02" w14:textId="77777777" w:rsidR="007122C3" w:rsidRPr="00D570BD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D570BD">
              <w:rPr>
                <w:sz w:val="28"/>
                <w:szCs w:val="28"/>
              </w:rPr>
              <w:t>2.11.5.</w:t>
            </w:r>
          </w:p>
        </w:tc>
        <w:tc>
          <w:tcPr>
            <w:tcW w:w="3543" w:type="dxa"/>
          </w:tcPr>
          <w:p w14:paraId="2A749C1E" w14:textId="6CD904CE" w:rsidR="007122C3" w:rsidRPr="00D570BD" w:rsidRDefault="007122C3" w:rsidP="007122C3">
            <w:pPr>
              <w:rPr>
                <w:sz w:val="28"/>
                <w:szCs w:val="28"/>
              </w:rPr>
            </w:pPr>
            <w:r w:rsidRPr="00D570BD">
              <w:rPr>
                <w:sz w:val="28"/>
                <w:szCs w:val="28"/>
              </w:rPr>
              <w:t xml:space="preserve">Жесткая катушка для исследования коленного сустава (не менее 7 каналов) </w:t>
            </w:r>
          </w:p>
        </w:tc>
        <w:tc>
          <w:tcPr>
            <w:tcW w:w="3402" w:type="dxa"/>
          </w:tcPr>
          <w:p w14:paraId="5695FA3F" w14:textId="77777777" w:rsidR="007122C3" w:rsidRPr="00297381" w:rsidRDefault="007122C3" w:rsidP="007122C3">
            <w:pPr>
              <w:jc w:val="center"/>
              <w:rPr>
                <w:sz w:val="28"/>
                <w:szCs w:val="28"/>
              </w:rPr>
            </w:pPr>
            <w:r w:rsidRPr="00297381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52AE2A70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  <w:lang w:val="en-US"/>
              </w:rPr>
              <w:t>*</w:t>
            </w:r>
          </w:p>
        </w:tc>
      </w:tr>
      <w:tr w:rsidR="007122C3" w:rsidRPr="008E1209" w14:paraId="56A252AD" w14:textId="77777777" w:rsidTr="006203DB">
        <w:tc>
          <w:tcPr>
            <w:tcW w:w="1740" w:type="dxa"/>
          </w:tcPr>
          <w:p w14:paraId="30DA1EE8" w14:textId="77777777" w:rsidR="007122C3" w:rsidRPr="00D570BD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D570BD">
              <w:rPr>
                <w:sz w:val="28"/>
                <w:szCs w:val="28"/>
              </w:rPr>
              <w:t>2.11.6.</w:t>
            </w:r>
          </w:p>
        </w:tc>
        <w:tc>
          <w:tcPr>
            <w:tcW w:w="3543" w:type="dxa"/>
          </w:tcPr>
          <w:p w14:paraId="3AE07057" w14:textId="42E6383F" w:rsidR="007122C3" w:rsidRPr="00D570BD" w:rsidRDefault="007122C3" w:rsidP="007122C3">
            <w:pPr>
              <w:rPr>
                <w:sz w:val="28"/>
                <w:szCs w:val="28"/>
              </w:rPr>
            </w:pPr>
            <w:r w:rsidRPr="00D570BD">
              <w:rPr>
                <w:sz w:val="28"/>
                <w:szCs w:val="28"/>
              </w:rPr>
              <w:t>Жесткая катушка для исследования плечевого сустава (не менее 8 каналов)</w:t>
            </w:r>
          </w:p>
        </w:tc>
        <w:tc>
          <w:tcPr>
            <w:tcW w:w="3402" w:type="dxa"/>
          </w:tcPr>
          <w:p w14:paraId="4F428D13" w14:textId="77777777" w:rsidR="007122C3" w:rsidRPr="005926FE" w:rsidRDefault="007122C3" w:rsidP="007122C3">
            <w:pPr>
              <w:jc w:val="center"/>
              <w:rPr>
                <w:sz w:val="28"/>
                <w:szCs w:val="28"/>
                <w:highlight w:val="yellow"/>
              </w:rPr>
            </w:pPr>
            <w:r w:rsidRPr="00297381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472AF914" w14:textId="77777777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  <w:lang w:val="en-US"/>
              </w:rPr>
              <w:t>*</w:t>
            </w:r>
          </w:p>
        </w:tc>
      </w:tr>
      <w:tr w:rsidR="007122C3" w:rsidRPr="008E1209" w14:paraId="2C09A64B" w14:textId="77777777" w:rsidTr="006203DB">
        <w:tc>
          <w:tcPr>
            <w:tcW w:w="1740" w:type="dxa"/>
          </w:tcPr>
          <w:p w14:paraId="21106EE0" w14:textId="24F25518" w:rsidR="007122C3" w:rsidRPr="00D570BD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D570BD">
              <w:rPr>
                <w:sz w:val="28"/>
                <w:szCs w:val="28"/>
              </w:rPr>
              <w:t>2.11.7.</w:t>
            </w:r>
          </w:p>
        </w:tc>
        <w:tc>
          <w:tcPr>
            <w:tcW w:w="3543" w:type="dxa"/>
          </w:tcPr>
          <w:p w14:paraId="0E7A5B60" w14:textId="12B86792" w:rsidR="007122C3" w:rsidRPr="00D570BD" w:rsidRDefault="007122C3" w:rsidP="007122C3">
            <w:pPr>
              <w:rPr>
                <w:sz w:val="28"/>
                <w:szCs w:val="28"/>
              </w:rPr>
            </w:pPr>
            <w:r w:rsidRPr="00D570BD">
              <w:rPr>
                <w:sz w:val="28"/>
                <w:szCs w:val="28"/>
              </w:rPr>
              <w:t>Жесткая катушка для исследования кисти и запястья (не менее 8 каналов)</w:t>
            </w:r>
          </w:p>
        </w:tc>
        <w:tc>
          <w:tcPr>
            <w:tcW w:w="3402" w:type="dxa"/>
          </w:tcPr>
          <w:p w14:paraId="07102DBF" w14:textId="40F81AE5" w:rsidR="007122C3" w:rsidRPr="005926FE" w:rsidRDefault="007122C3" w:rsidP="007122C3">
            <w:pPr>
              <w:jc w:val="center"/>
              <w:rPr>
                <w:sz w:val="28"/>
                <w:szCs w:val="28"/>
                <w:highlight w:val="yellow"/>
              </w:rPr>
            </w:pPr>
            <w:r w:rsidRPr="00297381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12B7B0E3" w14:textId="092C9731" w:rsidR="007122C3" w:rsidRPr="008E1209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E74A3">
              <w:rPr>
                <w:sz w:val="28"/>
                <w:szCs w:val="28"/>
              </w:rPr>
              <w:t>*</w:t>
            </w:r>
          </w:p>
        </w:tc>
      </w:tr>
      <w:tr w:rsidR="007122C3" w:rsidRPr="008E1209" w14:paraId="549875D8" w14:textId="77777777" w:rsidTr="00297381">
        <w:tc>
          <w:tcPr>
            <w:tcW w:w="1740" w:type="dxa"/>
          </w:tcPr>
          <w:p w14:paraId="0902ADD2" w14:textId="316787AC" w:rsidR="007122C3" w:rsidRPr="00D570BD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D570BD">
              <w:rPr>
                <w:sz w:val="28"/>
                <w:szCs w:val="28"/>
              </w:rPr>
              <w:t>2.11.8</w:t>
            </w:r>
          </w:p>
        </w:tc>
        <w:tc>
          <w:tcPr>
            <w:tcW w:w="3543" w:type="dxa"/>
          </w:tcPr>
          <w:p w14:paraId="46D2FFBF" w14:textId="32034779" w:rsidR="007122C3" w:rsidRPr="00D570BD" w:rsidRDefault="007122C3" w:rsidP="007122C3">
            <w:pPr>
              <w:rPr>
                <w:sz w:val="28"/>
                <w:szCs w:val="28"/>
              </w:rPr>
            </w:pPr>
            <w:r w:rsidRPr="00D570BD">
              <w:rPr>
                <w:sz w:val="28"/>
                <w:szCs w:val="28"/>
              </w:rPr>
              <w:t>Жесткая катушка для исследования голеностопа и стопы (не менее 8 каналов)</w:t>
            </w:r>
          </w:p>
        </w:tc>
        <w:tc>
          <w:tcPr>
            <w:tcW w:w="3402" w:type="dxa"/>
            <w:shd w:val="clear" w:color="auto" w:fill="auto"/>
          </w:tcPr>
          <w:p w14:paraId="27AA0D8B" w14:textId="314E7CAF" w:rsidR="007122C3" w:rsidRPr="00297381" w:rsidRDefault="007122C3" w:rsidP="007122C3">
            <w:pPr>
              <w:jc w:val="center"/>
              <w:rPr>
                <w:sz w:val="28"/>
                <w:szCs w:val="28"/>
              </w:rPr>
            </w:pPr>
            <w:r w:rsidRPr="00297381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41D64817" w14:textId="2B121CF1" w:rsidR="007122C3" w:rsidRPr="004E74A3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E74A3">
              <w:rPr>
                <w:sz w:val="28"/>
                <w:szCs w:val="28"/>
              </w:rPr>
              <w:t>*</w:t>
            </w:r>
          </w:p>
        </w:tc>
      </w:tr>
      <w:tr w:rsidR="007122C3" w:rsidRPr="008E1209" w14:paraId="02BF01C4" w14:textId="77777777" w:rsidTr="006203DB">
        <w:tc>
          <w:tcPr>
            <w:tcW w:w="1740" w:type="dxa"/>
          </w:tcPr>
          <w:p w14:paraId="76E34912" w14:textId="68754820" w:rsidR="007122C3" w:rsidRPr="00D570BD" w:rsidRDefault="007122C3" w:rsidP="007122C3">
            <w:pPr>
              <w:ind w:right="-108"/>
              <w:jc w:val="center"/>
              <w:rPr>
                <w:sz w:val="28"/>
                <w:szCs w:val="28"/>
              </w:rPr>
            </w:pPr>
            <w:r w:rsidRPr="00D570BD">
              <w:rPr>
                <w:sz w:val="28"/>
                <w:szCs w:val="28"/>
              </w:rPr>
              <w:t>2.11.9</w:t>
            </w:r>
          </w:p>
        </w:tc>
        <w:tc>
          <w:tcPr>
            <w:tcW w:w="3543" w:type="dxa"/>
          </w:tcPr>
          <w:p w14:paraId="08771E7F" w14:textId="2CD1D829" w:rsidR="007122C3" w:rsidRPr="00D570BD" w:rsidRDefault="007122C3" w:rsidP="007122C3">
            <w:pPr>
              <w:rPr>
                <w:sz w:val="28"/>
                <w:szCs w:val="28"/>
              </w:rPr>
            </w:pPr>
            <w:r w:rsidRPr="00D570BD">
              <w:rPr>
                <w:sz w:val="28"/>
                <w:szCs w:val="28"/>
              </w:rPr>
              <w:t xml:space="preserve">Катушка для исследования молочных желез (не менее </w:t>
            </w:r>
            <w:r>
              <w:rPr>
                <w:sz w:val="28"/>
                <w:szCs w:val="28"/>
              </w:rPr>
              <w:t>10</w:t>
            </w:r>
            <w:r w:rsidRPr="00D570BD">
              <w:rPr>
                <w:sz w:val="28"/>
                <w:szCs w:val="28"/>
              </w:rPr>
              <w:t xml:space="preserve"> каналов) с возможностью исследования региональных лимфоузлов</w:t>
            </w:r>
          </w:p>
        </w:tc>
        <w:tc>
          <w:tcPr>
            <w:tcW w:w="3402" w:type="dxa"/>
          </w:tcPr>
          <w:p w14:paraId="5CD9916D" w14:textId="04DDC615" w:rsidR="007122C3" w:rsidRPr="00297381" w:rsidRDefault="007122C3" w:rsidP="007122C3">
            <w:pPr>
              <w:jc w:val="center"/>
              <w:rPr>
                <w:sz w:val="28"/>
                <w:szCs w:val="28"/>
              </w:rPr>
            </w:pPr>
            <w:r w:rsidRPr="00297381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21ACF1A5" w14:textId="6C3559EB" w:rsidR="007122C3" w:rsidRPr="004E74A3" w:rsidRDefault="007122C3" w:rsidP="007122C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E74A3">
              <w:rPr>
                <w:sz w:val="28"/>
                <w:szCs w:val="28"/>
              </w:rPr>
              <w:t>*</w:t>
            </w:r>
          </w:p>
        </w:tc>
      </w:tr>
      <w:tr w:rsidR="00362E44" w:rsidRPr="008E1209" w14:paraId="24E8FA60" w14:textId="77777777" w:rsidTr="006203DB">
        <w:tc>
          <w:tcPr>
            <w:tcW w:w="1740" w:type="dxa"/>
          </w:tcPr>
          <w:p w14:paraId="63144445" w14:textId="40B9DBE0" w:rsidR="00362E44" w:rsidRPr="00D570BD" w:rsidRDefault="00362E44" w:rsidP="00362E44">
            <w:pPr>
              <w:ind w:right="-108"/>
              <w:jc w:val="center"/>
              <w:rPr>
                <w:sz w:val="28"/>
                <w:szCs w:val="28"/>
              </w:rPr>
            </w:pPr>
            <w:r w:rsidRPr="00D570BD">
              <w:rPr>
                <w:sz w:val="28"/>
                <w:szCs w:val="28"/>
              </w:rPr>
              <w:t>2.11.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14:paraId="1B8C002F" w14:textId="2F43F582" w:rsidR="00362E44" w:rsidRPr="00D570BD" w:rsidRDefault="00362E44" w:rsidP="00362E44">
            <w:pPr>
              <w:rPr>
                <w:sz w:val="28"/>
                <w:szCs w:val="28"/>
              </w:rPr>
            </w:pPr>
            <w:r w:rsidRPr="00D570BD">
              <w:rPr>
                <w:sz w:val="28"/>
                <w:szCs w:val="28"/>
              </w:rPr>
              <w:t xml:space="preserve">Катушка для исследования </w:t>
            </w:r>
            <w:r>
              <w:rPr>
                <w:sz w:val="28"/>
                <w:szCs w:val="28"/>
              </w:rPr>
              <w:t>в</w:t>
            </w:r>
            <w:r w:rsidRPr="00362E44">
              <w:rPr>
                <w:sz w:val="28"/>
                <w:szCs w:val="28"/>
              </w:rPr>
              <w:t>исочно-нижнечелюстн</w:t>
            </w:r>
            <w:r>
              <w:rPr>
                <w:sz w:val="28"/>
                <w:szCs w:val="28"/>
              </w:rPr>
              <w:t>ого</w:t>
            </w:r>
            <w:r w:rsidRPr="00362E44">
              <w:rPr>
                <w:sz w:val="28"/>
                <w:szCs w:val="28"/>
              </w:rPr>
              <w:t xml:space="preserve"> сустав</w:t>
            </w:r>
            <w:r>
              <w:rPr>
                <w:sz w:val="28"/>
                <w:szCs w:val="28"/>
              </w:rPr>
              <w:t>а</w:t>
            </w:r>
            <w:r w:rsidRPr="00362E44">
              <w:rPr>
                <w:sz w:val="28"/>
                <w:szCs w:val="28"/>
              </w:rPr>
              <w:t xml:space="preserve"> </w:t>
            </w:r>
            <w:r w:rsidRPr="00D570BD">
              <w:rPr>
                <w:sz w:val="28"/>
                <w:szCs w:val="28"/>
              </w:rPr>
              <w:t xml:space="preserve">(не менее </w:t>
            </w:r>
            <w:r>
              <w:rPr>
                <w:sz w:val="28"/>
                <w:szCs w:val="28"/>
              </w:rPr>
              <w:t>8</w:t>
            </w:r>
            <w:r w:rsidRPr="00D570BD">
              <w:rPr>
                <w:sz w:val="28"/>
                <w:szCs w:val="28"/>
              </w:rPr>
              <w:t xml:space="preserve"> каналов) </w:t>
            </w:r>
          </w:p>
        </w:tc>
        <w:tc>
          <w:tcPr>
            <w:tcW w:w="3402" w:type="dxa"/>
          </w:tcPr>
          <w:p w14:paraId="64EFD1E1" w14:textId="372BE220" w:rsidR="00362E44" w:rsidRPr="00297381" w:rsidRDefault="00362E44" w:rsidP="00362E44">
            <w:pPr>
              <w:jc w:val="center"/>
              <w:rPr>
                <w:sz w:val="28"/>
                <w:szCs w:val="28"/>
              </w:rPr>
            </w:pPr>
            <w:r w:rsidRPr="00297381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5F539787" w14:textId="3534EDC7" w:rsidR="00362E44" w:rsidRPr="004E74A3" w:rsidRDefault="00362E44" w:rsidP="00362E44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201357" w:rsidRPr="008E1209" w14:paraId="435DC8DD" w14:textId="77777777" w:rsidTr="006203DB">
        <w:tc>
          <w:tcPr>
            <w:tcW w:w="1740" w:type="dxa"/>
          </w:tcPr>
          <w:p w14:paraId="390F2296" w14:textId="48843D99" w:rsidR="00201357" w:rsidRPr="00D570BD" w:rsidRDefault="00201357" w:rsidP="00362E4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2.11.11</w:t>
            </w:r>
          </w:p>
        </w:tc>
        <w:tc>
          <w:tcPr>
            <w:tcW w:w="3543" w:type="dxa"/>
          </w:tcPr>
          <w:p w14:paraId="14AEB946" w14:textId="287E6680" w:rsidR="00201357" w:rsidRPr="00D570BD" w:rsidRDefault="00201357" w:rsidP="00362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 многоразовых расходных материалов для </w:t>
            </w:r>
          </w:p>
        </w:tc>
        <w:tc>
          <w:tcPr>
            <w:tcW w:w="3402" w:type="dxa"/>
          </w:tcPr>
          <w:p w14:paraId="0E0671AC" w14:textId="77777777" w:rsidR="00201357" w:rsidRPr="00297381" w:rsidRDefault="00201357" w:rsidP="00362E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84392A7" w14:textId="77777777" w:rsidR="00201357" w:rsidRPr="004E74A3" w:rsidRDefault="00201357" w:rsidP="00362E44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362E44" w:rsidRPr="008E1209" w14:paraId="3416EC83" w14:textId="77777777" w:rsidTr="006203DB">
        <w:trPr>
          <w:trHeight w:val="333"/>
        </w:trPr>
        <w:tc>
          <w:tcPr>
            <w:tcW w:w="1740" w:type="dxa"/>
          </w:tcPr>
          <w:p w14:paraId="6D1B624D" w14:textId="77777777" w:rsidR="00362E44" w:rsidRPr="008E1209" w:rsidRDefault="00362E44" w:rsidP="00362E4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2.12.</w:t>
            </w:r>
          </w:p>
        </w:tc>
        <w:tc>
          <w:tcPr>
            <w:tcW w:w="6945" w:type="dxa"/>
            <w:gridSpan w:val="2"/>
          </w:tcPr>
          <w:p w14:paraId="4E971F14" w14:textId="77777777" w:rsidR="00362E44" w:rsidRPr="008E1209" w:rsidRDefault="00362E44" w:rsidP="00362E44">
            <w:pPr>
              <w:jc w:val="center"/>
              <w:rPr>
                <w:sz w:val="28"/>
                <w:szCs w:val="28"/>
              </w:rPr>
            </w:pPr>
            <w:r w:rsidRPr="008E1209">
              <w:rPr>
                <w:b/>
                <w:sz w:val="28"/>
                <w:szCs w:val="28"/>
              </w:rPr>
              <w:t>Дополнительное оборудование</w:t>
            </w:r>
          </w:p>
        </w:tc>
        <w:tc>
          <w:tcPr>
            <w:tcW w:w="1559" w:type="dxa"/>
          </w:tcPr>
          <w:p w14:paraId="16902CE4" w14:textId="77777777" w:rsidR="00362E44" w:rsidRPr="008E1209" w:rsidRDefault="00362E44" w:rsidP="00362E44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362E44" w:rsidRPr="008E1209" w14:paraId="46EAD9A1" w14:textId="77777777" w:rsidTr="006203DB">
        <w:trPr>
          <w:trHeight w:val="333"/>
        </w:trPr>
        <w:tc>
          <w:tcPr>
            <w:tcW w:w="1740" w:type="dxa"/>
          </w:tcPr>
          <w:p w14:paraId="6E7C3494" w14:textId="77777777" w:rsidR="00362E44" w:rsidRPr="008E1209" w:rsidRDefault="00362E44" w:rsidP="00362E4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2.12.1.</w:t>
            </w:r>
          </w:p>
        </w:tc>
        <w:tc>
          <w:tcPr>
            <w:tcW w:w="3543" w:type="dxa"/>
          </w:tcPr>
          <w:p w14:paraId="2DFA0D8C" w14:textId="77777777" w:rsidR="00362E44" w:rsidRPr="008E1209" w:rsidRDefault="00362E44" w:rsidP="00362E44">
            <w:pPr>
              <w:rPr>
                <w:sz w:val="28"/>
                <w:szCs w:val="28"/>
              </w:rPr>
            </w:pPr>
            <w:r w:rsidRPr="00297381">
              <w:rPr>
                <w:sz w:val="28"/>
                <w:szCs w:val="28"/>
              </w:rPr>
              <w:t>Клетка Фарадея (с консолью медицинских газов и выводом медицинских газов для подключения за пределами клетки Фарадея)</w:t>
            </w:r>
          </w:p>
        </w:tc>
        <w:tc>
          <w:tcPr>
            <w:tcW w:w="3402" w:type="dxa"/>
          </w:tcPr>
          <w:p w14:paraId="6CE69065" w14:textId="77777777" w:rsidR="00362E44" w:rsidRPr="008E1209" w:rsidRDefault="00362E44" w:rsidP="00362E44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643E590B" w14:textId="77777777" w:rsidR="00362E44" w:rsidRPr="008E1209" w:rsidRDefault="00362E44" w:rsidP="00362E44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362E44" w:rsidRPr="008E1209" w14:paraId="1214E136" w14:textId="77777777" w:rsidTr="006203DB">
        <w:trPr>
          <w:trHeight w:val="333"/>
        </w:trPr>
        <w:tc>
          <w:tcPr>
            <w:tcW w:w="1740" w:type="dxa"/>
          </w:tcPr>
          <w:p w14:paraId="3AABDF23" w14:textId="77777777" w:rsidR="00362E44" w:rsidRPr="008E1209" w:rsidRDefault="00362E44" w:rsidP="00362E4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2.12.2.</w:t>
            </w:r>
          </w:p>
        </w:tc>
        <w:tc>
          <w:tcPr>
            <w:tcW w:w="3543" w:type="dxa"/>
          </w:tcPr>
          <w:p w14:paraId="6E9C1FE6" w14:textId="77777777" w:rsidR="00362E44" w:rsidRPr="008E1209" w:rsidRDefault="00362E44" w:rsidP="00362E44">
            <w:pPr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 xml:space="preserve">Климатическая система МРТ, включая </w:t>
            </w:r>
            <w:proofErr w:type="spellStart"/>
            <w:r w:rsidRPr="008E1209">
              <w:rPr>
                <w:sz w:val="28"/>
                <w:szCs w:val="28"/>
              </w:rPr>
              <w:t>климитаческую</w:t>
            </w:r>
            <w:proofErr w:type="spellEnd"/>
            <w:r w:rsidRPr="008E1209">
              <w:rPr>
                <w:sz w:val="28"/>
                <w:szCs w:val="28"/>
              </w:rPr>
              <w:t xml:space="preserve"> систему для помещений МРТ с контролем температуры и влажности в процедурном, техническом помещении и комнате управления</w:t>
            </w:r>
          </w:p>
        </w:tc>
        <w:tc>
          <w:tcPr>
            <w:tcW w:w="3402" w:type="dxa"/>
          </w:tcPr>
          <w:p w14:paraId="7680A0C1" w14:textId="77777777" w:rsidR="00362E44" w:rsidRPr="008E1209" w:rsidRDefault="00362E44" w:rsidP="00362E44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3FA40306" w14:textId="77777777" w:rsidR="00362E44" w:rsidRPr="008E1209" w:rsidRDefault="00362E44" w:rsidP="00362E44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362E44" w:rsidRPr="008E1209" w14:paraId="49483BE9" w14:textId="77777777" w:rsidTr="006203DB">
        <w:trPr>
          <w:trHeight w:val="333"/>
        </w:trPr>
        <w:tc>
          <w:tcPr>
            <w:tcW w:w="1740" w:type="dxa"/>
          </w:tcPr>
          <w:p w14:paraId="46109AE6" w14:textId="77777777" w:rsidR="00362E44" w:rsidRPr="008E1209" w:rsidRDefault="00362E44" w:rsidP="00362E4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2.12.3.</w:t>
            </w:r>
          </w:p>
        </w:tc>
        <w:tc>
          <w:tcPr>
            <w:tcW w:w="3543" w:type="dxa"/>
          </w:tcPr>
          <w:p w14:paraId="061351EF" w14:textId="77777777" w:rsidR="00362E44" w:rsidRPr="008E1209" w:rsidRDefault="00362E44" w:rsidP="00362E44">
            <w:pPr>
              <w:tabs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Комплект источников бесперебойного питания для МРТ, включая рабочие станции врача серверного решения, клиента серверного решения и сервера</w:t>
            </w:r>
          </w:p>
        </w:tc>
        <w:tc>
          <w:tcPr>
            <w:tcW w:w="3402" w:type="dxa"/>
          </w:tcPr>
          <w:p w14:paraId="2E3AF247" w14:textId="77777777" w:rsidR="00362E44" w:rsidRPr="008E1209" w:rsidRDefault="00362E44" w:rsidP="00362E44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266D46F7" w14:textId="77777777" w:rsidR="00362E44" w:rsidRPr="008E1209" w:rsidRDefault="00362E44" w:rsidP="00362E44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362E44" w:rsidRPr="008E1209" w14:paraId="208B6398" w14:textId="77777777" w:rsidTr="006203DB">
        <w:trPr>
          <w:trHeight w:val="333"/>
        </w:trPr>
        <w:tc>
          <w:tcPr>
            <w:tcW w:w="1740" w:type="dxa"/>
          </w:tcPr>
          <w:p w14:paraId="732F2CBD" w14:textId="77777777" w:rsidR="00362E44" w:rsidRPr="008E1209" w:rsidRDefault="00362E44" w:rsidP="00362E4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2.12.4.</w:t>
            </w:r>
          </w:p>
        </w:tc>
        <w:tc>
          <w:tcPr>
            <w:tcW w:w="3543" w:type="dxa"/>
          </w:tcPr>
          <w:p w14:paraId="73D4395B" w14:textId="3F83D740" w:rsidR="00362E44" w:rsidRPr="008E1209" w:rsidRDefault="00362E44" w:rsidP="00362E44">
            <w:pPr>
              <w:tabs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Система видеонаблюдения за пациентом</w:t>
            </w:r>
            <w:r>
              <w:rPr>
                <w:sz w:val="28"/>
                <w:szCs w:val="28"/>
              </w:rPr>
              <w:t xml:space="preserve"> и оборудованием</w:t>
            </w:r>
          </w:p>
        </w:tc>
        <w:tc>
          <w:tcPr>
            <w:tcW w:w="3402" w:type="dxa"/>
          </w:tcPr>
          <w:p w14:paraId="2FA94B13" w14:textId="77777777" w:rsidR="00362E44" w:rsidRPr="008E1209" w:rsidRDefault="00362E44" w:rsidP="00362E44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0CB1EADA" w14:textId="77777777" w:rsidR="00362E44" w:rsidRPr="008E1209" w:rsidRDefault="00362E44" w:rsidP="00362E44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362E44" w:rsidRPr="008E1209" w14:paraId="41DEF597" w14:textId="77777777" w:rsidTr="006203DB">
        <w:trPr>
          <w:trHeight w:val="333"/>
        </w:trPr>
        <w:tc>
          <w:tcPr>
            <w:tcW w:w="1740" w:type="dxa"/>
          </w:tcPr>
          <w:p w14:paraId="1E78931D" w14:textId="38A556A7" w:rsidR="00362E44" w:rsidRPr="008E1209" w:rsidRDefault="00362E44" w:rsidP="00362E4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2.12.</w:t>
            </w:r>
            <w:r>
              <w:rPr>
                <w:sz w:val="28"/>
                <w:szCs w:val="28"/>
              </w:rPr>
              <w:t>5</w:t>
            </w:r>
            <w:r w:rsidRPr="008E1209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12B091A9" w14:textId="77777777" w:rsidR="00362E44" w:rsidRPr="008E1209" w:rsidRDefault="00362E44" w:rsidP="00362E44">
            <w:pPr>
              <w:tabs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Стеллаж для процедурного кабинета МРТ (для катушек)</w:t>
            </w:r>
          </w:p>
        </w:tc>
        <w:tc>
          <w:tcPr>
            <w:tcW w:w="3402" w:type="dxa"/>
          </w:tcPr>
          <w:p w14:paraId="1AD0B6DF" w14:textId="77777777" w:rsidR="00362E44" w:rsidRPr="008E1209" w:rsidRDefault="00362E44" w:rsidP="00362E44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54043E82" w14:textId="77777777" w:rsidR="00362E44" w:rsidRPr="008E1209" w:rsidRDefault="00362E44" w:rsidP="00362E44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362E44" w:rsidRPr="008E1209" w14:paraId="5583C49F" w14:textId="77777777" w:rsidTr="006203DB">
        <w:trPr>
          <w:trHeight w:val="333"/>
        </w:trPr>
        <w:tc>
          <w:tcPr>
            <w:tcW w:w="1740" w:type="dxa"/>
          </w:tcPr>
          <w:p w14:paraId="21807F12" w14:textId="4CECA1D4" w:rsidR="00362E44" w:rsidRPr="008E1209" w:rsidRDefault="00362E44" w:rsidP="00362E4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2.12.</w:t>
            </w:r>
            <w:r>
              <w:rPr>
                <w:sz w:val="28"/>
                <w:szCs w:val="28"/>
              </w:rPr>
              <w:t>6</w:t>
            </w:r>
            <w:r w:rsidRPr="008E1209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59978784" w14:textId="77777777" w:rsidR="00362E44" w:rsidRPr="008E1209" w:rsidRDefault="00362E44" w:rsidP="00362E44">
            <w:pPr>
              <w:tabs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Немагнитное кресло-каталка</w:t>
            </w:r>
          </w:p>
        </w:tc>
        <w:tc>
          <w:tcPr>
            <w:tcW w:w="3402" w:type="dxa"/>
          </w:tcPr>
          <w:p w14:paraId="2536B2B7" w14:textId="77777777" w:rsidR="00362E44" w:rsidRPr="008E1209" w:rsidRDefault="00362E44" w:rsidP="00362E44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3E72CF34" w14:textId="77777777" w:rsidR="00362E44" w:rsidRPr="008E1209" w:rsidRDefault="00362E44" w:rsidP="00362E44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362E44" w:rsidRPr="008E1209" w14:paraId="59155BFB" w14:textId="77777777" w:rsidTr="006203DB">
        <w:trPr>
          <w:trHeight w:val="333"/>
        </w:trPr>
        <w:tc>
          <w:tcPr>
            <w:tcW w:w="1740" w:type="dxa"/>
          </w:tcPr>
          <w:p w14:paraId="3B1AF396" w14:textId="5064BEE7" w:rsidR="00362E44" w:rsidRPr="008E1209" w:rsidRDefault="00362E44" w:rsidP="00362E4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2.12.</w:t>
            </w:r>
            <w:r>
              <w:rPr>
                <w:sz w:val="28"/>
                <w:szCs w:val="28"/>
              </w:rPr>
              <w:t>7</w:t>
            </w:r>
            <w:r w:rsidRPr="008E1209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13FF8395" w14:textId="77777777" w:rsidR="00362E44" w:rsidRPr="008E1209" w:rsidRDefault="00362E44" w:rsidP="00362E44">
            <w:pPr>
              <w:tabs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Немагнитная каталка</w:t>
            </w:r>
          </w:p>
        </w:tc>
        <w:tc>
          <w:tcPr>
            <w:tcW w:w="3402" w:type="dxa"/>
          </w:tcPr>
          <w:p w14:paraId="4C67A68C" w14:textId="77777777" w:rsidR="00362E44" w:rsidRPr="008E1209" w:rsidRDefault="00362E44" w:rsidP="00362E44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3F6D2446" w14:textId="77777777" w:rsidR="00362E44" w:rsidRPr="008E1209" w:rsidRDefault="00362E44" w:rsidP="00362E44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362E44" w:rsidRPr="008E1209" w14:paraId="4E3D9DDB" w14:textId="77777777" w:rsidTr="006203DB">
        <w:trPr>
          <w:trHeight w:val="333"/>
        </w:trPr>
        <w:tc>
          <w:tcPr>
            <w:tcW w:w="1740" w:type="dxa"/>
          </w:tcPr>
          <w:p w14:paraId="7966261E" w14:textId="4B682B02" w:rsidR="00362E44" w:rsidRPr="008E1209" w:rsidRDefault="00362E44" w:rsidP="00362E4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2.12.</w:t>
            </w:r>
            <w:r>
              <w:rPr>
                <w:sz w:val="28"/>
                <w:szCs w:val="28"/>
              </w:rPr>
              <w:t>8</w:t>
            </w:r>
            <w:r w:rsidRPr="008E1209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5ED143CF" w14:textId="0B0AEEDB" w:rsidR="00362E44" w:rsidRPr="008E1209" w:rsidRDefault="00362E44" w:rsidP="00362E44">
            <w:pPr>
              <w:tabs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Ферромагнитный детектор </w:t>
            </w:r>
          </w:p>
        </w:tc>
        <w:tc>
          <w:tcPr>
            <w:tcW w:w="3402" w:type="dxa"/>
          </w:tcPr>
          <w:p w14:paraId="1D23403B" w14:textId="4245AB04" w:rsidR="00362E44" w:rsidRPr="008E1209" w:rsidRDefault="00362E44" w:rsidP="00362E44">
            <w:pPr>
              <w:jc w:val="center"/>
              <w:rPr>
                <w:sz w:val="28"/>
                <w:szCs w:val="28"/>
              </w:rPr>
            </w:pPr>
            <w:r w:rsidRPr="008E1209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14:paraId="6C63DDB7" w14:textId="77777777" w:rsidR="00362E44" w:rsidRPr="008E1209" w:rsidRDefault="00362E44" w:rsidP="00362E44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</w:tbl>
    <w:p w14:paraId="35644FC6" w14:textId="77777777" w:rsidR="00C56EED" w:rsidRDefault="00C56EED" w:rsidP="00C041C1">
      <w:pPr>
        <w:spacing w:after="0" w:line="240" w:lineRule="auto"/>
        <w:jc w:val="right"/>
        <w:rPr>
          <w:sz w:val="28"/>
          <w:szCs w:val="28"/>
        </w:rPr>
      </w:pPr>
    </w:p>
    <w:p w14:paraId="0B7F96DB" w14:textId="77777777" w:rsidR="00EE32FC" w:rsidRPr="007411A8" w:rsidRDefault="00EE32FC" w:rsidP="00EE32FC">
      <w:pPr>
        <w:widowControl w:val="0"/>
        <w:spacing w:after="0" w:line="342" w:lineRule="exact"/>
        <w:ind w:firstLine="740"/>
        <w:rPr>
          <w:rFonts w:eastAsia="Calibri"/>
          <w:color w:val="000000"/>
          <w:sz w:val="26"/>
          <w:szCs w:val="26"/>
        </w:rPr>
      </w:pPr>
      <w:r w:rsidRPr="007411A8">
        <w:rPr>
          <w:rFonts w:eastAsia="Calibri"/>
          <w:color w:val="000000"/>
          <w:sz w:val="26"/>
          <w:szCs w:val="26"/>
          <w:shd w:val="clear" w:color="auto" w:fill="FFFFFF"/>
        </w:rPr>
        <w:t>Примечание:</w:t>
      </w:r>
    </w:p>
    <w:p w14:paraId="38CB116C" w14:textId="77777777" w:rsidR="00EE32FC" w:rsidRPr="007411A8" w:rsidRDefault="00EE32FC" w:rsidP="00EE32FC">
      <w:pPr>
        <w:widowControl w:val="0"/>
        <w:spacing w:after="0" w:line="342" w:lineRule="exact"/>
        <w:ind w:firstLine="740"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  <w:r w:rsidRPr="007411A8">
        <w:rPr>
          <w:rFonts w:eastAsia="Calibri"/>
          <w:color w:val="000000"/>
          <w:sz w:val="26"/>
          <w:szCs w:val="26"/>
          <w:shd w:val="clear" w:color="auto" w:fill="FFFFFF"/>
        </w:rPr>
        <w:t xml:space="preserve">*) данные требования технического задания определяют уровень технических </w:t>
      </w:r>
      <w:r w:rsidRPr="007411A8">
        <w:rPr>
          <w:rFonts w:eastAsia="Calibri"/>
          <w:color w:val="000000"/>
          <w:sz w:val="26"/>
          <w:szCs w:val="26"/>
          <w:shd w:val="clear" w:color="auto" w:fill="FFFFFF"/>
        </w:rPr>
        <w:lastRenderedPageBreak/>
        <w:t>возможностей и класс аппарата, несоответствие по ним приведет к отклонению предложений</w:t>
      </w:r>
    </w:p>
    <w:p w14:paraId="372E4301" w14:textId="77777777" w:rsidR="00AB4419" w:rsidRDefault="00AB4419" w:rsidP="00EE32FC">
      <w:pPr>
        <w:spacing w:after="0" w:line="240" w:lineRule="auto"/>
        <w:rPr>
          <w:sz w:val="28"/>
          <w:szCs w:val="28"/>
        </w:rPr>
      </w:pPr>
    </w:p>
    <w:p w14:paraId="035A60AA" w14:textId="77777777" w:rsidR="00805ED9" w:rsidRDefault="00805ED9" w:rsidP="00805ED9">
      <w:pPr>
        <w:ind w:left="-142"/>
        <w:rPr>
          <w:b/>
          <w:sz w:val="28"/>
          <w:szCs w:val="28"/>
          <w:u w:val="single"/>
        </w:rPr>
      </w:pPr>
      <w:r w:rsidRPr="008E1209">
        <w:rPr>
          <w:b/>
          <w:sz w:val="28"/>
          <w:szCs w:val="28"/>
          <w:u w:val="single"/>
        </w:rPr>
        <w:t>Обоснование пунктов, обозначенных «</w:t>
      </w:r>
      <w:r w:rsidRPr="008E1209">
        <w:rPr>
          <w:sz w:val="28"/>
          <w:szCs w:val="28"/>
          <w:u w:val="single"/>
        </w:rPr>
        <w:t>*</w:t>
      </w:r>
      <w:r w:rsidRPr="008E1209">
        <w:rPr>
          <w:b/>
          <w:sz w:val="28"/>
          <w:szCs w:val="28"/>
          <w:u w:val="single"/>
        </w:rPr>
        <w:t>»:</w:t>
      </w:r>
    </w:p>
    <w:p w14:paraId="3D3AFA47" w14:textId="77777777" w:rsidR="00805ED9" w:rsidRPr="00462D65" w:rsidRDefault="00805ED9" w:rsidP="00805ED9">
      <w:pPr>
        <w:ind w:left="-142"/>
        <w:rPr>
          <w:sz w:val="28"/>
          <w:szCs w:val="28"/>
        </w:rPr>
      </w:pPr>
      <w:r w:rsidRPr="00462D65">
        <w:rPr>
          <w:b/>
          <w:sz w:val="28"/>
          <w:szCs w:val="28"/>
        </w:rPr>
        <w:t>Лот 1</w:t>
      </w:r>
      <w:r>
        <w:rPr>
          <w:b/>
          <w:sz w:val="28"/>
          <w:szCs w:val="28"/>
        </w:rPr>
        <w:t>:</w:t>
      </w:r>
    </w:p>
    <w:p w14:paraId="1AA04931" w14:textId="77777777" w:rsidR="00805ED9" w:rsidRPr="007122C3" w:rsidRDefault="00805ED9" w:rsidP="00805ED9">
      <w:pPr>
        <w:numPr>
          <w:ilvl w:val="0"/>
          <w:numId w:val="3"/>
        </w:numPr>
        <w:ind w:left="851" w:hanging="851"/>
        <w:jc w:val="both"/>
        <w:rPr>
          <w:color w:val="000000" w:themeColor="text1"/>
          <w:sz w:val="28"/>
          <w:szCs w:val="28"/>
        </w:rPr>
      </w:pPr>
      <w:r w:rsidRPr="007122C3">
        <w:rPr>
          <w:color w:val="000000" w:themeColor="text1"/>
          <w:sz w:val="28"/>
          <w:szCs w:val="28"/>
        </w:rPr>
        <w:t>2.1.1</w:t>
      </w:r>
      <w:r>
        <w:rPr>
          <w:color w:val="000000" w:themeColor="text1"/>
          <w:sz w:val="28"/>
          <w:szCs w:val="28"/>
        </w:rPr>
        <w:t xml:space="preserve"> </w:t>
      </w:r>
      <w:r w:rsidRPr="00A042E7">
        <w:rPr>
          <w:color w:val="000000" w:themeColor="text1"/>
          <w:sz w:val="28"/>
          <w:szCs w:val="28"/>
        </w:rPr>
        <w:t>Индукция магнитного поля 3.0 Тесла обеспечивает оптимальное соотношение сигнал/шум, позволяя получать качественные изображения любых зон исследования тела.</w:t>
      </w:r>
    </w:p>
    <w:p w14:paraId="122496A6" w14:textId="77777777" w:rsidR="00805ED9" w:rsidRPr="008E1209" w:rsidRDefault="00805ED9" w:rsidP="00805ED9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8E1209">
        <w:rPr>
          <w:sz w:val="28"/>
          <w:szCs w:val="28"/>
        </w:rPr>
        <w:t>2.1.2 Технология «нулевого» испарения жидкого гелия давно распространена и является очевидным преимуществом, позволяя снизить стоимость владения томографом и избегать дорогостоящей дозаправки гелием системы.</w:t>
      </w:r>
    </w:p>
    <w:p w14:paraId="20B41A79" w14:textId="77777777" w:rsidR="00805ED9" w:rsidRPr="008E1209" w:rsidRDefault="00805ED9" w:rsidP="00805ED9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8E1209">
        <w:rPr>
          <w:sz w:val="28"/>
          <w:szCs w:val="28"/>
        </w:rPr>
        <w:t>2.1.5 Диаметр туннеля 7</w:t>
      </w:r>
      <w:r>
        <w:rPr>
          <w:sz w:val="28"/>
          <w:szCs w:val="28"/>
        </w:rPr>
        <w:t>0</w:t>
      </w:r>
      <w:r w:rsidRPr="008E1209">
        <w:rPr>
          <w:sz w:val="28"/>
          <w:szCs w:val="28"/>
        </w:rPr>
        <w:t xml:space="preserve"> см психологически более комфортен для пациентов, опция важна для повышения доступности исследования для реанимационных пациентов, в том числе для детей, актуальна для пациентов с проявлениями клаустрофобии, людей с избыточной массой тела и спортсменов; обоснован необходимостью проведения: анестезиологического пособия при МР-исследовании пациентов различного возраста; необходимостью доступа к пациенту при МР-исследовании и мониторинга жизненно важных функций; так как дети в подростковом возрасте анатомически могут не отличаться от взрослых пациентов, то для таких пациентов важны такие же критерии и условия исследования, как и для взрослых пациентов; решения экспертных вопросов у подростков при определении профпригодности, при прохождении водительской комиссии, по направлению военных комиссариатов; при обслуживании прилежащих закрепленных стационаров; МР-исследований на платной основе для всех категорий населения; МР-исследований при оказании экспорта медицинских услуг; МР-исследований в рамках научно-исследовательских программ.</w:t>
      </w:r>
    </w:p>
    <w:p w14:paraId="38686854" w14:textId="77777777" w:rsidR="00805ED9" w:rsidRPr="008E1209" w:rsidRDefault="00805ED9" w:rsidP="00805ED9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8E1209">
        <w:rPr>
          <w:sz w:val="28"/>
          <w:szCs w:val="28"/>
        </w:rPr>
        <w:t>2.2.1</w:t>
      </w:r>
      <w:r>
        <w:rPr>
          <w:sz w:val="28"/>
          <w:szCs w:val="28"/>
        </w:rPr>
        <w:t xml:space="preserve"> </w:t>
      </w:r>
      <w:r w:rsidRPr="008E1209">
        <w:rPr>
          <w:sz w:val="28"/>
          <w:szCs w:val="28"/>
        </w:rPr>
        <w:t xml:space="preserve">Мощность градиентной системы томографа – один из основных показателей, влияющих на скорость и качество сканирования. Чем выше показатели максимального градиента магнитной индукции и максимальной скорости нарастания градиента магнитной индукции – тем лучше качество функциональных методик, в том числе – диффузионно-взвешенной МРТ и </w:t>
      </w:r>
      <w:proofErr w:type="spellStart"/>
      <w:r w:rsidRPr="008E1209">
        <w:rPr>
          <w:sz w:val="28"/>
          <w:szCs w:val="28"/>
        </w:rPr>
        <w:t>перфузионно</w:t>
      </w:r>
      <w:proofErr w:type="spellEnd"/>
      <w:r w:rsidRPr="008E1209">
        <w:rPr>
          <w:sz w:val="28"/>
          <w:szCs w:val="28"/>
        </w:rPr>
        <w:t>-взвешенной МРТ, являющимися основой диагностики злокачественных опухолевых поражений и воспалительных процессов. Приведенные параметры являются средними из возможных, обеспечивают получение качественных изображений при всех рутинных исследованиях.</w:t>
      </w:r>
    </w:p>
    <w:p w14:paraId="1877263A" w14:textId="77777777" w:rsidR="00805ED9" w:rsidRPr="008E1209" w:rsidRDefault="00805ED9" w:rsidP="00805ED9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8E1209">
        <w:rPr>
          <w:sz w:val="28"/>
          <w:szCs w:val="28"/>
        </w:rPr>
        <w:t xml:space="preserve">2.2.5 Технология проведения тихих либо бесшумных МР-исследований без потери качества получаемого изображения крайне важна для исследования </w:t>
      </w:r>
      <w:r w:rsidRPr="008E1209">
        <w:rPr>
          <w:sz w:val="28"/>
          <w:szCs w:val="28"/>
        </w:rPr>
        <w:lastRenderedPageBreak/>
        <w:t>детей, так как снижает риск артефактов движения из-за беспокойства ребенка во время сканирования.</w:t>
      </w:r>
    </w:p>
    <w:p w14:paraId="2E022C07" w14:textId="77777777" w:rsidR="00805ED9" w:rsidRPr="008E1209" w:rsidRDefault="00805ED9" w:rsidP="00805ED9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8E1209">
        <w:rPr>
          <w:sz w:val="28"/>
          <w:szCs w:val="28"/>
        </w:rPr>
        <w:t xml:space="preserve">2.3.2 Число независимых каналов приёма </w:t>
      </w:r>
      <w:r>
        <w:rPr>
          <w:sz w:val="28"/>
          <w:szCs w:val="28"/>
        </w:rPr>
        <w:t>96</w:t>
      </w:r>
      <w:r w:rsidRPr="008E1209">
        <w:rPr>
          <w:sz w:val="28"/>
          <w:szCs w:val="28"/>
        </w:rPr>
        <w:t xml:space="preserve"> один из параметров, определяющий скорость проведения исследования, в том числе за счет технологий параллельной визуализации. Ускоренный сбор данных крайне важен в детской радиологии.</w:t>
      </w:r>
    </w:p>
    <w:p w14:paraId="245FE1C9" w14:textId="77777777" w:rsidR="00805ED9" w:rsidRPr="008E1209" w:rsidRDefault="00805ED9" w:rsidP="00805ED9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8E1209">
        <w:rPr>
          <w:sz w:val="28"/>
          <w:szCs w:val="28"/>
        </w:rPr>
        <w:t>2.3.4</w:t>
      </w:r>
      <w:r>
        <w:rPr>
          <w:sz w:val="28"/>
          <w:szCs w:val="28"/>
        </w:rPr>
        <w:t xml:space="preserve"> </w:t>
      </w:r>
      <w:r w:rsidRPr="008E1209">
        <w:rPr>
          <w:sz w:val="28"/>
          <w:szCs w:val="28"/>
        </w:rPr>
        <w:t>Расположение РЧ-приемников и оцифровка сигнала внутри экранированной процедурной для изолирования от внешних источников помех позволяет проводить сканирования с более высоким соотношением сигнал/шум и значительно снижает присутствие посторонних помех на получаемых изображениях.</w:t>
      </w:r>
    </w:p>
    <w:p w14:paraId="0D659C50" w14:textId="77777777" w:rsidR="00805ED9" w:rsidRPr="008E1209" w:rsidRDefault="00805ED9" w:rsidP="00805ED9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8E1209">
        <w:rPr>
          <w:sz w:val="28"/>
          <w:szCs w:val="28"/>
        </w:rPr>
        <w:t>2.3.7 Максимальное количество одновременно подключаемых элементов фазированных катушек – параметр, обеспечивающий сбор данных с больших регионов (например, одновременное сканирования живота и таза, центральной нервной системы, всего тела).</w:t>
      </w:r>
    </w:p>
    <w:p w14:paraId="0E2A56B2" w14:textId="77777777" w:rsidR="00805ED9" w:rsidRPr="008E1209" w:rsidRDefault="00805ED9" w:rsidP="00805ED9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8E1209">
        <w:rPr>
          <w:sz w:val="28"/>
          <w:szCs w:val="28"/>
        </w:rPr>
        <w:t>2.4.6. Данная длина стола необходима для комфортного проведения МР-исследований пациентам со среднестатистическим ростом, в том числе для исследования суставов нижних конечностей.</w:t>
      </w:r>
    </w:p>
    <w:p w14:paraId="094CB5E5" w14:textId="77777777" w:rsidR="00805ED9" w:rsidRPr="008E1209" w:rsidRDefault="00805ED9" w:rsidP="00805ED9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8E1209">
        <w:rPr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8E1209">
        <w:rPr>
          <w:sz w:val="28"/>
          <w:szCs w:val="28"/>
        </w:rPr>
        <w:t>Данный диапазон перемещения стола по вертикали необходим для функционального размещения пациентов на диагностический стол, для исключения чрезмерных неконтролируемых нагрузок на стол.</w:t>
      </w:r>
    </w:p>
    <w:p w14:paraId="5EEAD3C1" w14:textId="77777777" w:rsidR="00805ED9" w:rsidRPr="008E1209" w:rsidRDefault="00805ED9" w:rsidP="00805ED9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8E1209">
        <w:rPr>
          <w:sz w:val="28"/>
          <w:szCs w:val="28"/>
        </w:rPr>
        <w:t xml:space="preserve">2.6.5 </w:t>
      </w:r>
      <w:proofErr w:type="spellStart"/>
      <w:r w:rsidRPr="008E1209">
        <w:rPr>
          <w:sz w:val="28"/>
          <w:szCs w:val="28"/>
        </w:rPr>
        <w:t>Compressed</w:t>
      </w:r>
      <w:proofErr w:type="spellEnd"/>
      <w:r w:rsidRPr="008E1209">
        <w:rPr>
          <w:sz w:val="28"/>
          <w:szCs w:val="28"/>
        </w:rPr>
        <w:t xml:space="preserve"> </w:t>
      </w:r>
      <w:proofErr w:type="spellStart"/>
      <w:r w:rsidRPr="008E1209">
        <w:rPr>
          <w:sz w:val="28"/>
          <w:szCs w:val="28"/>
        </w:rPr>
        <w:t>Sensing</w:t>
      </w:r>
      <w:proofErr w:type="spellEnd"/>
      <w:r w:rsidRPr="008E1209">
        <w:rPr>
          <w:sz w:val="28"/>
          <w:szCs w:val="28"/>
        </w:rPr>
        <w:t xml:space="preserve"> (или аналог) –</w:t>
      </w:r>
      <w:r>
        <w:rPr>
          <w:sz w:val="28"/>
          <w:szCs w:val="28"/>
        </w:rPr>
        <w:t xml:space="preserve"> </w:t>
      </w:r>
      <w:r w:rsidRPr="008E1209">
        <w:rPr>
          <w:sz w:val="28"/>
          <w:szCs w:val="28"/>
        </w:rPr>
        <w:t>технология, позволяющая проводить сканирование в несколько раз быстрее без потери качества (без снижения соотношения сигнал/шум). Использование этой технологии позволит значительно повысить пропускную способность сканера, обеспечивая более высокую доступность метода для пациентов, что критично в условиях недостаточной оснащенности оборудованием.</w:t>
      </w:r>
    </w:p>
    <w:p w14:paraId="71CA6A7A" w14:textId="77777777" w:rsidR="00805ED9" w:rsidRPr="008E1209" w:rsidRDefault="00805ED9" w:rsidP="00805ED9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8E1209">
        <w:rPr>
          <w:sz w:val="28"/>
          <w:szCs w:val="28"/>
        </w:rPr>
        <w:t xml:space="preserve">2.6.6 </w:t>
      </w:r>
      <w:proofErr w:type="spellStart"/>
      <w:r w:rsidRPr="008E1209">
        <w:rPr>
          <w:sz w:val="28"/>
          <w:szCs w:val="28"/>
        </w:rPr>
        <w:t>Одновоксельная</w:t>
      </w:r>
      <w:proofErr w:type="spellEnd"/>
      <w:r w:rsidRPr="008E1209">
        <w:rPr>
          <w:sz w:val="28"/>
          <w:szCs w:val="28"/>
        </w:rPr>
        <w:t xml:space="preserve"> МР-спектроскопия используется для диагностики опухолей головного мозга, дифференциальной диагностики опухолевых и воспалительных изменений, диагностики метаболических изменений и врожденных аномалий развития.</w:t>
      </w:r>
    </w:p>
    <w:p w14:paraId="7D63C294" w14:textId="77777777" w:rsidR="00805ED9" w:rsidRPr="008E1209" w:rsidRDefault="00805ED9" w:rsidP="00805ED9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8E1209">
        <w:rPr>
          <w:sz w:val="28"/>
          <w:szCs w:val="28"/>
        </w:rPr>
        <w:t>2.6.7 Физиологический контроль и синхронизация сканирования позволяют получать четкие изображения движущихся органов, таких как органы брюшной полости, грудной клетки (в частности, сердце), снижают потоковые артефакты ликвора и крови.</w:t>
      </w:r>
    </w:p>
    <w:p w14:paraId="772C9622" w14:textId="77777777" w:rsidR="00805ED9" w:rsidRPr="008E1209" w:rsidRDefault="00805ED9" w:rsidP="00805ED9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8E1209">
        <w:rPr>
          <w:sz w:val="28"/>
          <w:szCs w:val="28"/>
        </w:rPr>
        <w:t>2.6.9.3</w:t>
      </w:r>
      <w:r>
        <w:rPr>
          <w:sz w:val="28"/>
          <w:szCs w:val="28"/>
        </w:rPr>
        <w:t xml:space="preserve"> </w:t>
      </w:r>
      <w:r w:rsidRPr="008E1209">
        <w:rPr>
          <w:sz w:val="28"/>
          <w:szCs w:val="28"/>
        </w:rPr>
        <w:t>Программа для получения четырех видов изображений (жир/вода/синфазно/противофазно) в рамках одной последовательности в T1-</w:t>
      </w:r>
      <w:r w:rsidRPr="008E1209">
        <w:rPr>
          <w:sz w:val="28"/>
          <w:szCs w:val="28"/>
        </w:rPr>
        <w:lastRenderedPageBreak/>
        <w:t xml:space="preserve">градиентном эхо, T2- и T1-турбо-спин эхо (DIXON или аналог) – позволяют определять участки скопления внутриклеточного жира (диагностика </w:t>
      </w:r>
      <w:proofErr w:type="spellStart"/>
      <w:r w:rsidRPr="008E1209">
        <w:rPr>
          <w:sz w:val="28"/>
          <w:szCs w:val="28"/>
        </w:rPr>
        <w:t>стеатоза</w:t>
      </w:r>
      <w:proofErr w:type="spellEnd"/>
      <w:r w:rsidRPr="008E1209">
        <w:rPr>
          <w:sz w:val="28"/>
          <w:szCs w:val="28"/>
        </w:rPr>
        <w:t xml:space="preserve"> печени, аденом надпочечников и т.д.), обеспечивают гомогенное </w:t>
      </w:r>
      <w:proofErr w:type="spellStart"/>
      <w:r w:rsidRPr="008E1209">
        <w:rPr>
          <w:sz w:val="28"/>
          <w:szCs w:val="28"/>
        </w:rPr>
        <w:t>жироподавление</w:t>
      </w:r>
      <w:proofErr w:type="spellEnd"/>
      <w:r w:rsidRPr="008E1209">
        <w:rPr>
          <w:sz w:val="28"/>
          <w:szCs w:val="28"/>
        </w:rPr>
        <w:t xml:space="preserve"> при исследовании позвоночника, костно-мышечной системы, а также при получении </w:t>
      </w:r>
      <w:proofErr w:type="spellStart"/>
      <w:r w:rsidRPr="008E1209">
        <w:rPr>
          <w:sz w:val="28"/>
          <w:szCs w:val="28"/>
        </w:rPr>
        <w:t>постконтрастных</w:t>
      </w:r>
      <w:proofErr w:type="spellEnd"/>
      <w:r w:rsidRPr="008E1209">
        <w:rPr>
          <w:sz w:val="28"/>
          <w:szCs w:val="28"/>
        </w:rPr>
        <w:t xml:space="preserve"> изображений.</w:t>
      </w:r>
    </w:p>
    <w:p w14:paraId="048885A0" w14:textId="77777777" w:rsidR="00805ED9" w:rsidRPr="008E1209" w:rsidRDefault="00805ED9" w:rsidP="00805ED9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8E1209">
        <w:rPr>
          <w:sz w:val="28"/>
          <w:szCs w:val="28"/>
        </w:rPr>
        <w:t>2.6.9.5</w:t>
      </w:r>
      <w:r>
        <w:rPr>
          <w:sz w:val="28"/>
          <w:szCs w:val="28"/>
        </w:rPr>
        <w:t xml:space="preserve"> </w:t>
      </w:r>
      <w:r w:rsidRPr="008E1209">
        <w:rPr>
          <w:sz w:val="28"/>
          <w:szCs w:val="28"/>
        </w:rPr>
        <w:t>Последовательности с радиальным заполнением k-пространств позволяют минимизировать артефакты движения при сканировании всех органов и систем. Использование таких последовательностей обеспечивают приемлемое диагностическое качество изображений у беспокойных и неподготовленных к исследованию пациентов. Использование таких последовательностей в градиентном эхо снижают вероятность неудачного сканирования, в частности, при исследовании органов брюшной полости с контрастным усилением.</w:t>
      </w:r>
    </w:p>
    <w:p w14:paraId="047AF490" w14:textId="77777777" w:rsidR="00805ED9" w:rsidRPr="008E1209" w:rsidRDefault="00805ED9" w:rsidP="00805ED9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8E1209">
        <w:rPr>
          <w:sz w:val="28"/>
          <w:szCs w:val="28"/>
        </w:rPr>
        <w:t>2.6.11.1.3</w:t>
      </w:r>
      <w:r>
        <w:rPr>
          <w:sz w:val="28"/>
          <w:szCs w:val="28"/>
        </w:rPr>
        <w:t xml:space="preserve"> </w:t>
      </w:r>
      <w:r w:rsidRPr="008E1209">
        <w:rPr>
          <w:sz w:val="28"/>
          <w:szCs w:val="28"/>
        </w:rPr>
        <w:t xml:space="preserve">Программа получения изображений, взвешенных по восприимчивости к диоксидам </w:t>
      </w:r>
      <w:proofErr w:type="gramStart"/>
      <w:r w:rsidRPr="008E1209">
        <w:rPr>
          <w:sz w:val="28"/>
          <w:szCs w:val="28"/>
        </w:rPr>
        <w:t>продуктов крови</w:t>
      </w:r>
      <w:proofErr w:type="gramEnd"/>
      <w:r w:rsidRPr="008E1209">
        <w:rPr>
          <w:sz w:val="28"/>
          <w:szCs w:val="28"/>
        </w:rPr>
        <w:t xml:space="preserve"> обеспечивает точную визуализацию продуктов гемолиза, венозных мальформаций, а также дифференциальную диагностику микрокровоизлияний и </w:t>
      </w:r>
      <w:proofErr w:type="spellStart"/>
      <w:r w:rsidRPr="008E1209">
        <w:rPr>
          <w:sz w:val="28"/>
          <w:szCs w:val="28"/>
        </w:rPr>
        <w:t>кальцинатов</w:t>
      </w:r>
      <w:proofErr w:type="spellEnd"/>
      <w:r w:rsidRPr="008E1209">
        <w:rPr>
          <w:sz w:val="28"/>
          <w:szCs w:val="28"/>
        </w:rPr>
        <w:t xml:space="preserve">, что крайне востребовано в </w:t>
      </w:r>
      <w:proofErr w:type="spellStart"/>
      <w:r w:rsidRPr="008E1209">
        <w:rPr>
          <w:sz w:val="28"/>
          <w:szCs w:val="28"/>
        </w:rPr>
        <w:t>нейрорадиологии</w:t>
      </w:r>
      <w:proofErr w:type="spellEnd"/>
      <w:r w:rsidRPr="008E1209">
        <w:rPr>
          <w:sz w:val="28"/>
          <w:szCs w:val="28"/>
        </w:rPr>
        <w:t>.</w:t>
      </w:r>
    </w:p>
    <w:p w14:paraId="7C04FCF2" w14:textId="77777777" w:rsidR="00805ED9" w:rsidRPr="000E63E9" w:rsidRDefault="00805ED9" w:rsidP="00805ED9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8E1209">
        <w:rPr>
          <w:sz w:val="28"/>
          <w:szCs w:val="28"/>
        </w:rPr>
        <w:t xml:space="preserve">2.6.11.1.7 Программы динамической контрастной перфузии являются основой диагностики опухолей головного мозга и важным инструментом в диагностике нарушений мозгового кровообращения. Автоматический и полуавтоматический </w:t>
      </w:r>
      <w:proofErr w:type="spellStart"/>
      <w:r w:rsidRPr="008E1209">
        <w:rPr>
          <w:sz w:val="28"/>
          <w:szCs w:val="28"/>
        </w:rPr>
        <w:t>постпроцессинг</w:t>
      </w:r>
      <w:proofErr w:type="spellEnd"/>
      <w:r w:rsidRPr="008E1209">
        <w:rPr>
          <w:sz w:val="28"/>
          <w:szCs w:val="28"/>
        </w:rPr>
        <w:t xml:space="preserve"> позволяет получать карты скорости мозгового кровотока и объема крови, среднего времени транзита болюса контрастного препарата, значительно снижая временные затраты персонала для оценки исследования. Современные высокоинформативные исследования </w:t>
      </w:r>
      <w:r w:rsidRPr="000E63E9">
        <w:rPr>
          <w:sz w:val="28"/>
          <w:szCs w:val="28"/>
        </w:rPr>
        <w:t xml:space="preserve">в детской </w:t>
      </w:r>
      <w:proofErr w:type="spellStart"/>
      <w:r w:rsidRPr="000E63E9">
        <w:rPr>
          <w:sz w:val="28"/>
          <w:szCs w:val="28"/>
        </w:rPr>
        <w:t>нейрорадиологии</w:t>
      </w:r>
      <w:proofErr w:type="spellEnd"/>
      <w:r w:rsidRPr="000E63E9">
        <w:rPr>
          <w:sz w:val="28"/>
          <w:szCs w:val="28"/>
        </w:rPr>
        <w:t xml:space="preserve"> невозможны без указанной опции.</w:t>
      </w:r>
    </w:p>
    <w:p w14:paraId="6668B870" w14:textId="77777777" w:rsidR="00805ED9" w:rsidRPr="000E63E9" w:rsidRDefault="00805ED9" w:rsidP="00805ED9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0E63E9">
        <w:rPr>
          <w:sz w:val="28"/>
          <w:szCs w:val="28"/>
        </w:rPr>
        <w:t>2.6.11.1.8 Программа визуализации проводящих путей головного мозга (DTI) с наложением на анатомические изображения позволяют неинвазивно визуализировать тракты головного и спинного мозга, что критично важно для диагностики их повреждений при опухолевых, воспалительных процессах, аномалиях развития.</w:t>
      </w:r>
    </w:p>
    <w:p w14:paraId="5A788983" w14:textId="77777777" w:rsidR="00805ED9" w:rsidRPr="008E1209" w:rsidRDefault="00805ED9" w:rsidP="00805ED9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8E1209">
        <w:rPr>
          <w:sz w:val="28"/>
          <w:szCs w:val="28"/>
        </w:rPr>
        <w:t>2.6.11.2.2 Программа синхронизации и сканирования с прохождением контрастного вещества обеспечивает сбор данных в нужные фазы контрастного усиления при исследовании органов брюшной полости и грудной клетки, минимизируя возможность ошибки при сканировании.</w:t>
      </w:r>
    </w:p>
    <w:p w14:paraId="5D4044D9" w14:textId="77777777" w:rsidR="00805ED9" w:rsidRPr="008E1209" w:rsidRDefault="00805ED9" w:rsidP="00805ED9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8E1209">
        <w:rPr>
          <w:sz w:val="28"/>
          <w:szCs w:val="28"/>
        </w:rPr>
        <w:t xml:space="preserve">2.6.11.4.2 Указанные импульсные последовательности позволяют снизить риски получения некачественных </w:t>
      </w:r>
      <w:proofErr w:type="spellStart"/>
      <w:r w:rsidRPr="008E1209">
        <w:rPr>
          <w:sz w:val="28"/>
          <w:szCs w:val="28"/>
        </w:rPr>
        <w:t>постконтрастных</w:t>
      </w:r>
      <w:proofErr w:type="spellEnd"/>
      <w:r w:rsidRPr="008E1209">
        <w:rPr>
          <w:sz w:val="28"/>
          <w:szCs w:val="28"/>
        </w:rPr>
        <w:t xml:space="preserve"> изображений брюшной полости, грудной клетки и таза из-за дыхания и движения пациента, а также </w:t>
      </w:r>
      <w:r w:rsidRPr="008E1209">
        <w:rPr>
          <w:sz w:val="28"/>
          <w:szCs w:val="28"/>
        </w:rPr>
        <w:lastRenderedPageBreak/>
        <w:t xml:space="preserve">проводить исследования брюшной полости у маленьких детей, неспособных выполнять команды по длительной задержке дыхания. </w:t>
      </w:r>
    </w:p>
    <w:p w14:paraId="059E2602" w14:textId="77777777" w:rsidR="00805ED9" w:rsidRPr="008E1209" w:rsidRDefault="00805ED9" w:rsidP="00805ED9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297381">
        <w:rPr>
          <w:sz w:val="28"/>
          <w:szCs w:val="28"/>
        </w:rPr>
        <w:t xml:space="preserve">2.6.11.6.8, </w:t>
      </w:r>
      <w:proofErr w:type="gramStart"/>
      <w:r w:rsidRPr="00297381">
        <w:rPr>
          <w:sz w:val="28"/>
          <w:szCs w:val="28"/>
        </w:rPr>
        <w:t>2.6.11.6.9  –</w:t>
      </w:r>
      <w:proofErr w:type="gramEnd"/>
      <w:r w:rsidRPr="008E1209">
        <w:rPr>
          <w:sz w:val="28"/>
          <w:szCs w:val="28"/>
        </w:rPr>
        <w:t xml:space="preserve"> программы визуализации се</w:t>
      </w:r>
      <w:r>
        <w:rPr>
          <w:sz w:val="28"/>
          <w:szCs w:val="28"/>
        </w:rPr>
        <w:t>р</w:t>
      </w:r>
      <w:r w:rsidRPr="008E1209">
        <w:rPr>
          <w:sz w:val="28"/>
          <w:szCs w:val="28"/>
        </w:rPr>
        <w:t xml:space="preserve">дца. </w:t>
      </w:r>
    </w:p>
    <w:p w14:paraId="1F24C0CB" w14:textId="77777777" w:rsidR="00805ED9" w:rsidRPr="008E1209" w:rsidRDefault="00805ED9" w:rsidP="00805ED9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8E1209">
        <w:rPr>
          <w:sz w:val="28"/>
          <w:szCs w:val="28"/>
        </w:rPr>
        <w:t>2.11.1 Автоматическое определение системой подключаемых катушек снижает время исследования и процент брака при неправильной работе лаборанта.</w:t>
      </w:r>
    </w:p>
    <w:p w14:paraId="6004E9B6" w14:textId="77777777" w:rsidR="00805ED9" w:rsidRPr="00DE5C7F" w:rsidRDefault="00805ED9" w:rsidP="00805ED9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 w:rsidRPr="008E1209">
        <w:rPr>
          <w:sz w:val="28"/>
          <w:szCs w:val="28"/>
        </w:rPr>
        <w:t>2.11.3 Многоканальная катушка для тела с возможностью обследования грудной клетки, брюшной полости, таза</w:t>
      </w:r>
      <w:r>
        <w:rPr>
          <w:sz w:val="28"/>
          <w:szCs w:val="28"/>
        </w:rPr>
        <w:t xml:space="preserve">, </w:t>
      </w:r>
      <w:r w:rsidRPr="006212CD">
        <w:rPr>
          <w:sz w:val="28"/>
          <w:szCs w:val="28"/>
        </w:rPr>
        <w:t>сердца</w:t>
      </w:r>
      <w:r w:rsidRPr="008E1209">
        <w:rPr>
          <w:sz w:val="28"/>
          <w:szCs w:val="28"/>
        </w:rPr>
        <w:t xml:space="preserve"> у детей (так как дети в подростковом возрасте анатомически могут не отличаться от взрослых пациентов, то для таких пациентов важны такие же критерии и условия исследования, как и для взрослых пациентов) и взрослых (не менее </w:t>
      </w:r>
      <w:r>
        <w:rPr>
          <w:sz w:val="28"/>
          <w:szCs w:val="28"/>
        </w:rPr>
        <w:t>24</w:t>
      </w:r>
      <w:r w:rsidRPr="008E1209">
        <w:rPr>
          <w:sz w:val="28"/>
          <w:szCs w:val="28"/>
        </w:rPr>
        <w:t xml:space="preserve"> каналов) - обеспечивает быстрый сбор данных, в том числе при исследовании больших анатомических областей. Возможность объединение с элементами других катушек дает возможность </w:t>
      </w:r>
      <w:r w:rsidRPr="00DE5C7F">
        <w:rPr>
          <w:sz w:val="28"/>
          <w:szCs w:val="28"/>
        </w:rPr>
        <w:t>одновременного обследования более чем одной протяженной анатомической области (одновременного обследования органов брюшной полости и малого таза, в том числе у крупных пациентов).</w:t>
      </w:r>
    </w:p>
    <w:p w14:paraId="3786CD46" w14:textId="77777777" w:rsidR="00805ED9" w:rsidRPr="00DE5C7F" w:rsidRDefault="00805ED9" w:rsidP="00805ED9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E5C7F">
        <w:rPr>
          <w:sz w:val="28"/>
          <w:szCs w:val="28"/>
        </w:rPr>
        <w:t>2.11.2-2.11.11 обеспечивает высокую пропускную способность кабинета и возможность сканирования различных частей тела.</w:t>
      </w:r>
    </w:p>
    <w:p w14:paraId="51303EBF" w14:textId="6F1AAD19" w:rsidR="00AB4419" w:rsidRDefault="00AB4419" w:rsidP="00805ED9">
      <w:pPr>
        <w:spacing w:after="0" w:line="240" w:lineRule="auto"/>
        <w:rPr>
          <w:sz w:val="28"/>
          <w:szCs w:val="28"/>
        </w:rPr>
      </w:pPr>
    </w:p>
    <w:p w14:paraId="6D6F919D" w14:textId="6C3225D9" w:rsidR="001406C5" w:rsidRDefault="001406C5" w:rsidP="00C041C1">
      <w:pPr>
        <w:spacing w:after="0" w:line="240" w:lineRule="auto"/>
        <w:jc w:val="right"/>
        <w:rPr>
          <w:sz w:val="28"/>
          <w:szCs w:val="28"/>
        </w:rPr>
      </w:pPr>
    </w:p>
    <w:p w14:paraId="555BA6F5" w14:textId="77777777" w:rsidR="00805ED9" w:rsidRPr="00D44718" w:rsidRDefault="00805ED9" w:rsidP="00805ED9">
      <w:pPr>
        <w:tabs>
          <w:tab w:val="left" w:pos="817"/>
          <w:tab w:val="left" w:pos="4503"/>
          <w:tab w:val="left" w:pos="8755"/>
          <w:tab w:val="left" w:pos="9322"/>
        </w:tabs>
        <w:ind w:firstLine="602"/>
        <w:jc w:val="both"/>
        <w:rPr>
          <w:b/>
          <w:sz w:val="28"/>
          <w:szCs w:val="28"/>
        </w:rPr>
      </w:pPr>
      <w:r w:rsidRPr="00D44718">
        <w:rPr>
          <w:b/>
          <w:sz w:val="28"/>
          <w:szCs w:val="28"/>
        </w:rPr>
        <w:t xml:space="preserve">3. Требования, предъявляемые к гарантийному сроку (годности, стерильности) </w:t>
      </w:r>
    </w:p>
    <w:p w14:paraId="3820E942" w14:textId="77777777" w:rsidR="00805ED9" w:rsidRPr="00D44718" w:rsidRDefault="00805ED9" w:rsidP="00805ED9">
      <w:pPr>
        <w:tabs>
          <w:tab w:val="left" w:pos="817"/>
          <w:tab w:val="left" w:pos="4503"/>
          <w:tab w:val="left" w:pos="8755"/>
          <w:tab w:val="left" w:pos="9322"/>
        </w:tabs>
        <w:ind w:firstLine="602"/>
        <w:jc w:val="both"/>
        <w:rPr>
          <w:sz w:val="28"/>
          <w:szCs w:val="28"/>
        </w:rPr>
      </w:pPr>
      <w:r w:rsidRPr="00D44718">
        <w:rPr>
          <w:sz w:val="28"/>
          <w:szCs w:val="28"/>
        </w:rPr>
        <w:t xml:space="preserve">3.1. Гарантийный срок всего комплекта оборудования не менее </w:t>
      </w:r>
      <w:r>
        <w:rPr>
          <w:sz w:val="28"/>
          <w:szCs w:val="28"/>
        </w:rPr>
        <w:t>24</w:t>
      </w:r>
      <w:r w:rsidRPr="00D44718">
        <w:rPr>
          <w:sz w:val="28"/>
          <w:szCs w:val="28"/>
        </w:rPr>
        <w:t xml:space="preserve"> месяцев.</w:t>
      </w:r>
    </w:p>
    <w:p w14:paraId="61A1642A" w14:textId="77777777" w:rsidR="00805ED9" w:rsidRPr="00D44718" w:rsidRDefault="00805ED9" w:rsidP="00805ED9">
      <w:pPr>
        <w:tabs>
          <w:tab w:val="left" w:pos="817"/>
          <w:tab w:val="left" w:pos="4503"/>
          <w:tab w:val="left" w:pos="8755"/>
          <w:tab w:val="left" w:pos="9322"/>
        </w:tabs>
        <w:ind w:firstLine="602"/>
        <w:jc w:val="both"/>
        <w:rPr>
          <w:sz w:val="28"/>
          <w:szCs w:val="28"/>
        </w:rPr>
      </w:pPr>
      <w:r w:rsidRPr="00D44718">
        <w:rPr>
          <w:sz w:val="28"/>
          <w:szCs w:val="28"/>
        </w:rPr>
        <w:t>3.2. Бесплатная модификация поставляемой медицинской техники (компьютерной системы и программного обеспечения) в течение гарантийного срока эксплуатации, рекомендуемая производителем и связанная с улучшением качества и безопасности оборудования.</w:t>
      </w:r>
    </w:p>
    <w:p w14:paraId="433910E3" w14:textId="77777777" w:rsidR="00781673" w:rsidRDefault="00781673" w:rsidP="00304B40">
      <w:pPr>
        <w:contextualSpacing/>
        <w:jc w:val="both"/>
        <w:rPr>
          <w:sz w:val="28"/>
          <w:szCs w:val="28"/>
        </w:rPr>
      </w:pPr>
    </w:p>
    <w:p w14:paraId="4640F412" w14:textId="77777777" w:rsidR="00781673" w:rsidRDefault="00781673" w:rsidP="00304B40">
      <w:pPr>
        <w:contextualSpacing/>
        <w:jc w:val="both"/>
        <w:rPr>
          <w:sz w:val="28"/>
          <w:szCs w:val="28"/>
        </w:rPr>
      </w:pPr>
    </w:p>
    <w:p w14:paraId="696776FE" w14:textId="77777777" w:rsidR="00781673" w:rsidRDefault="00781673" w:rsidP="00304B40">
      <w:pPr>
        <w:contextualSpacing/>
        <w:jc w:val="both"/>
        <w:rPr>
          <w:sz w:val="28"/>
          <w:szCs w:val="28"/>
        </w:rPr>
      </w:pPr>
    </w:p>
    <w:p w14:paraId="3C3534B9" w14:textId="77777777" w:rsidR="00781673" w:rsidRDefault="00781673" w:rsidP="00304B40">
      <w:pPr>
        <w:contextualSpacing/>
        <w:jc w:val="both"/>
        <w:rPr>
          <w:sz w:val="28"/>
          <w:szCs w:val="28"/>
        </w:rPr>
      </w:pPr>
    </w:p>
    <w:p w14:paraId="54E23A65" w14:textId="77777777" w:rsidR="00781673" w:rsidRDefault="00781673" w:rsidP="00304B40">
      <w:pPr>
        <w:contextualSpacing/>
        <w:jc w:val="both"/>
        <w:rPr>
          <w:sz w:val="28"/>
          <w:szCs w:val="28"/>
        </w:rPr>
      </w:pPr>
    </w:p>
    <w:p w14:paraId="10301A86" w14:textId="77777777" w:rsidR="00781673" w:rsidRDefault="00781673" w:rsidP="00304B40">
      <w:pPr>
        <w:contextualSpacing/>
        <w:jc w:val="both"/>
        <w:rPr>
          <w:sz w:val="28"/>
          <w:szCs w:val="28"/>
        </w:rPr>
      </w:pPr>
    </w:p>
    <w:p w14:paraId="74738D40" w14:textId="77777777" w:rsidR="00781673" w:rsidRDefault="00781673" w:rsidP="00304B40">
      <w:pPr>
        <w:contextualSpacing/>
        <w:jc w:val="both"/>
        <w:rPr>
          <w:sz w:val="28"/>
          <w:szCs w:val="28"/>
        </w:rPr>
      </w:pPr>
    </w:p>
    <w:p w14:paraId="3B2E5F4E" w14:textId="77777777" w:rsidR="00781673" w:rsidRDefault="00781673" w:rsidP="00304B40">
      <w:pPr>
        <w:contextualSpacing/>
        <w:jc w:val="both"/>
        <w:rPr>
          <w:sz w:val="28"/>
          <w:szCs w:val="28"/>
        </w:rPr>
      </w:pPr>
    </w:p>
    <w:p w14:paraId="2BB1ECC6" w14:textId="77777777" w:rsidR="00781673" w:rsidRDefault="00781673" w:rsidP="00304B40">
      <w:pPr>
        <w:contextualSpacing/>
        <w:jc w:val="both"/>
        <w:rPr>
          <w:sz w:val="28"/>
          <w:szCs w:val="28"/>
        </w:rPr>
      </w:pPr>
    </w:p>
    <w:p w14:paraId="02246F79" w14:textId="77777777" w:rsidR="00781673" w:rsidRDefault="00781673" w:rsidP="00304B40">
      <w:pPr>
        <w:contextualSpacing/>
        <w:jc w:val="both"/>
        <w:rPr>
          <w:sz w:val="28"/>
          <w:szCs w:val="28"/>
        </w:rPr>
      </w:pPr>
    </w:p>
    <w:p w14:paraId="6F90EF95" w14:textId="77777777" w:rsidR="00781673" w:rsidRDefault="00781673" w:rsidP="00304B40">
      <w:pPr>
        <w:contextualSpacing/>
        <w:jc w:val="both"/>
        <w:rPr>
          <w:sz w:val="28"/>
          <w:szCs w:val="28"/>
        </w:rPr>
      </w:pPr>
    </w:p>
    <w:p w14:paraId="0288AB0A" w14:textId="4AD52FA0" w:rsidR="00805ED9" w:rsidRDefault="00A91864" w:rsidP="00304B40">
      <w:pPr>
        <w:contextualSpacing/>
        <w:jc w:val="both"/>
        <w:rPr>
          <w:sz w:val="28"/>
          <w:szCs w:val="28"/>
        </w:rPr>
      </w:pPr>
      <w:r w:rsidRPr="00C041C1">
        <w:rPr>
          <w:sz w:val="28"/>
          <w:szCs w:val="28"/>
        </w:rPr>
        <w:lastRenderedPageBreak/>
        <w:t xml:space="preserve">Лот № 2. </w:t>
      </w:r>
    </w:p>
    <w:p w14:paraId="68627279" w14:textId="2A57BA09" w:rsidR="00A91864" w:rsidRDefault="00A91864" w:rsidP="00304B40">
      <w:pPr>
        <w:contextualSpacing/>
        <w:jc w:val="both"/>
        <w:rPr>
          <w:sz w:val="28"/>
          <w:szCs w:val="28"/>
        </w:rPr>
      </w:pPr>
      <w:r w:rsidRPr="00C041C1">
        <w:rPr>
          <w:sz w:val="28"/>
          <w:szCs w:val="28"/>
        </w:rPr>
        <w:t xml:space="preserve">Технические характеристики (описание) автоматического немагнитного инжектора контрастного </w:t>
      </w:r>
      <w:r w:rsidRPr="00FC44C5">
        <w:rPr>
          <w:sz w:val="28"/>
          <w:szCs w:val="28"/>
        </w:rPr>
        <w:t>вещества (</w:t>
      </w:r>
      <w:r w:rsidR="00430F75" w:rsidRPr="00FC44C5">
        <w:rPr>
          <w:sz w:val="28"/>
          <w:szCs w:val="28"/>
        </w:rPr>
        <w:t>2</w:t>
      </w:r>
      <w:r w:rsidRPr="00FC44C5">
        <w:rPr>
          <w:sz w:val="28"/>
          <w:szCs w:val="28"/>
        </w:rPr>
        <w:t xml:space="preserve"> шт.)</w:t>
      </w:r>
    </w:p>
    <w:p w14:paraId="23CE78C1" w14:textId="77777777" w:rsidR="00A91864" w:rsidRPr="00C041C1" w:rsidRDefault="00A91864" w:rsidP="00A91864">
      <w:pPr>
        <w:pStyle w:val="a4"/>
        <w:ind w:left="0"/>
        <w:rPr>
          <w:b/>
          <w:sz w:val="28"/>
          <w:szCs w:val="28"/>
        </w:rPr>
      </w:pPr>
      <w:r w:rsidRPr="00C041C1">
        <w:rPr>
          <w:b/>
          <w:sz w:val="28"/>
          <w:szCs w:val="28"/>
        </w:rPr>
        <w:t>1. Состав (комплектация) оборудования.</w:t>
      </w:r>
    </w:p>
    <w:p w14:paraId="42FB5410" w14:textId="77777777" w:rsidR="00A91864" w:rsidRPr="00C041C1" w:rsidRDefault="00A91864" w:rsidP="00A91864">
      <w:pPr>
        <w:jc w:val="both"/>
        <w:rPr>
          <w:sz w:val="28"/>
          <w:szCs w:val="28"/>
        </w:rPr>
      </w:pPr>
      <w:r w:rsidRPr="00C041C1">
        <w:rPr>
          <w:b/>
          <w:sz w:val="28"/>
          <w:szCs w:val="28"/>
        </w:rPr>
        <w:t>Общие требования.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228"/>
        <w:gridCol w:w="1559"/>
      </w:tblGrid>
      <w:tr w:rsidR="00A91864" w:rsidRPr="00C041C1" w14:paraId="1FEA2233" w14:textId="77777777" w:rsidTr="00A91864">
        <w:trPr>
          <w:trHeight w:val="6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BC62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color w:val="000000"/>
                <w:sz w:val="30"/>
                <w:szCs w:val="30"/>
                <w:lang w:val="en-AU"/>
              </w:rPr>
            </w:pPr>
            <w:r w:rsidRPr="00C041C1">
              <w:rPr>
                <w:sz w:val="30"/>
                <w:szCs w:val="30"/>
              </w:rPr>
              <w:t>№ п/п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DBE3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color w:val="000000"/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569A" w14:textId="77777777" w:rsidR="00A91864" w:rsidRPr="00C041C1" w:rsidRDefault="00A91864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Кол-во</w:t>
            </w:r>
          </w:p>
        </w:tc>
      </w:tr>
      <w:tr w:rsidR="00A91864" w:rsidRPr="00C041C1" w14:paraId="3FD86BD0" w14:textId="77777777" w:rsidTr="00A91864">
        <w:trPr>
          <w:trHeight w:val="6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B73F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color w:val="000000"/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1.1.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D8FC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color w:val="000000"/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Автоматический немагнитный инжектор контрастного вещества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0102" w14:textId="77777777" w:rsidR="00A91864" w:rsidRPr="00C041C1" w:rsidRDefault="00A91864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1</w:t>
            </w:r>
          </w:p>
        </w:tc>
      </w:tr>
    </w:tbl>
    <w:p w14:paraId="758A403A" w14:textId="77777777" w:rsidR="00020D5A" w:rsidRDefault="00020D5A" w:rsidP="00A91864">
      <w:pPr>
        <w:contextualSpacing/>
        <w:rPr>
          <w:b/>
          <w:sz w:val="28"/>
          <w:szCs w:val="28"/>
        </w:rPr>
      </w:pPr>
    </w:p>
    <w:p w14:paraId="40F3DE62" w14:textId="27BC154F" w:rsidR="00A91864" w:rsidRPr="00C041C1" w:rsidRDefault="00A91864" w:rsidP="00A91864">
      <w:pPr>
        <w:contextualSpacing/>
        <w:rPr>
          <w:b/>
          <w:sz w:val="28"/>
          <w:szCs w:val="28"/>
        </w:rPr>
      </w:pPr>
      <w:r w:rsidRPr="00C041C1">
        <w:rPr>
          <w:b/>
          <w:sz w:val="28"/>
          <w:szCs w:val="28"/>
        </w:rPr>
        <w:t>2. Технические характеристики.</w:t>
      </w:r>
    </w:p>
    <w:p w14:paraId="66A73D86" w14:textId="77777777" w:rsidR="00A91864" w:rsidRPr="00C041C1" w:rsidRDefault="00A91864" w:rsidP="00A91864">
      <w:pPr>
        <w:contextualSpacing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244"/>
        <w:gridCol w:w="1984"/>
        <w:gridCol w:w="1559"/>
      </w:tblGrid>
      <w:tr w:rsidR="00A91864" w:rsidRPr="00C041C1" w14:paraId="47E0FF07" w14:textId="77777777" w:rsidTr="00632091">
        <w:trPr>
          <w:trHeight w:val="6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3B69" w14:textId="77777777" w:rsidR="00A91864" w:rsidRPr="00C041C1" w:rsidRDefault="00A91864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0"/>
                <w:szCs w:val="30"/>
              </w:rPr>
            </w:pPr>
            <w:r w:rsidRPr="00C041C1">
              <w:rPr>
                <w:bCs/>
                <w:sz w:val="30"/>
                <w:szCs w:val="30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FD0A" w14:textId="77777777" w:rsidR="00A91864" w:rsidRPr="00C041C1" w:rsidRDefault="00A91864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0"/>
                <w:szCs w:val="30"/>
              </w:rPr>
            </w:pPr>
            <w:r w:rsidRPr="00C041C1">
              <w:rPr>
                <w:bCs/>
                <w:sz w:val="30"/>
                <w:szCs w:val="30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56ED" w14:textId="77777777" w:rsidR="00A91864" w:rsidRPr="00C041C1" w:rsidRDefault="00A91864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0"/>
                <w:szCs w:val="30"/>
              </w:rPr>
            </w:pPr>
            <w:r w:rsidRPr="00C041C1">
              <w:rPr>
                <w:bCs/>
                <w:sz w:val="30"/>
                <w:szCs w:val="30"/>
              </w:rPr>
              <w:t>Базовые параметры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AA53" w14:textId="77777777" w:rsidR="00A91864" w:rsidRPr="00C041C1" w:rsidRDefault="00A91864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30"/>
                <w:szCs w:val="30"/>
              </w:rPr>
            </w:pPr>
            <w:r w:rsidRPr="00C041C1">
              <w:rPr>
                <w:bCs/>
                <w:sz w:val="30"/>
                <w:szCs w:val="30"/>
              </w:rPr>
              <w:t>Примечание</w:t>
            </w:r>
          </w:p>
        </w:tc>
      </w:tr>
      <w:tr w:rsidR="00A91864" w:rsidRPr="00C041C1" w14:paraId="2EF0C03B" w14:textId="77777777" w:rsidTr="00632091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9752" w14:textId="77777777" w:rsidR="00A91864" w:rsidRPr="00C041C1" w:rsidRDefault="00A91864">
            <w:pPr>
              <w:tabs>
                <w:tab w:val="left" w:pos="708"/>
              </w:tabs>
              <w:rPr>
                <w:color w:val="000000"/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2.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EE38" w14:textId="77777777" w:rsidR="00A91864" w:rsidRPr="00C041C1" w:rsidRDefault="00A91864">
            <w:pPr>
              <w:tabs>
                <w:tab w:val="left" w:pos="708"/>
              </w:tabs>
              <w:rPr>
                <w:b/>
                <w:color w:val="000000"/>
                <w:sz w:val="30"/>
                <w:szCs w:val="30"/>
              </w:rPr>
            </w:pPr>
            <w:r w:rsidRPr="00C041C1">
              <w:rPr>
                <w:b/>
                <w:sz w:val="30"/>
                <w:szCs w:val="30"/>
              </w:rPr>
              <w:t>Автоматический немагнитный инжектор контрастного вещества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B47C" w14:textId="77777777" w:rsidR="00A91864" w:rsidRPr="00C041C1" w:rsidRDefault="00A91864">
            <w:pPr>
              <w:tabs>
                <w:tab w:val="left" w:pos="708"/>
              </w:tabs>
              <w:rPr>
                <w:sz w:val="30"/>
                <w:szCs w:val="30"/>
              </w:rPr>
            </w:pPr>
          </w:p>
        </w:tc>
      </w:tr>
      <w:tr w:rsidR="00A91864" w:rsidRPr="00C041C1" w14:paraId="3B00DCF5" w14:textId="77777777" w:rsidTr="00781673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6056" w14:textId="77777777" w:rsidR="00A91864" w:rsidRPr="00C041C1" w:rsidRDefault="00A91864">
            <w:pPr>
              <w:tabs>
                <w:tab w:val="left" w:pos="708"/>
              </w:tabs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2.1.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B955" w14:textId="1503B7D0" w:rsidR="00A91864" w:rsidRPr="00C041C1" w:rsidRDefault="0058606D" w:rsidP="00C041C1">
            <w:pPr>
              <w:tabs>
                <w:tab w:val="left" w:pos="708"/>
              </w:tabs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 xml:space="preserve">Совместимость с МРТ-аппаратом </w:t>
            </w:r>
            <w:r w:rsidR="00C041C1">
              <w:rPr>
                <w:sz w:val="30"/>
                <w:szCs w:val="30"/>
              </w:rPr>
              <w:t>3.0</w:t>
            </w:r>
            <w:r w:rsidR="00A91864" w:rsidRPr="00C041C1">
              <w:rPr>
                <w:sz w:val="30"/>
                <w:szCs w:val="30"/>
              </w:rPr>
              <w:t xml:space="preserve"> Тесла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AF8C" w14:textId="77777777" w:rsidR="00A91864" w:rsidRPr="00C041C1" w:rsidRDefault="00A91864">
            <w:pPr>
              <w:tabs>
                <w:tab w:val="left" w:pos="708"/>
              </w:tabs>
              <w:jc w:val="center"/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5424" w14:textId="77777777" w:rsidR="00A91864" w:rsidRPr="00C041C1" w:rsidRDefault="00A91864">
            <w:pPr>
              <w:tabs>
                <w:tab w:val="left" w:pos="708"/>
              </w:tabs>
              <w:jc w:val="center"/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*</w:t>
            </w:r>
          </w:p>
        </w:tc>
      </w:tr>
      <w:tr w:rsidR="00A91864" w:rsidRPr="00C041C1" w14:paraId="2C048B06" w14:textId="77777777" w:rsidTr="00781673">
        <w:trPr>
          <w:trHeight w:val="9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A51F" w14:textId="079DADB0" w:rsidR="00A91864" w:rsidRPr="00C041C1" w:rsidRDefault="00632091" w:rsidP="00632091">
            <w:pPr>
              <w:tabs>
                <w:tab w:val="left" w:pos="708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A91864" w:rsidRPr="00C041C1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</w:t>
            </w:r>
            <w:r w:rsidR="00A91864" w:rsidRPr="00C041C1">
              <w:rPr>
                <w:sz w:val="30"/>
                <w:szCs w:val="30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5AE5" w14:textId="77777777" w:rsidR="00A91864" w:rsidRPr="00C041C1" w:rsidRDefault="00A91864">
            <w:pPr>
              <w:tabs>
                <w:tab w:val="left" w:pos="708"/>
              </w:tabs>
              <w:rPr>
                <w:color w:val="FF0000"/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Возможность одновременной установки не менее 1 флакона контрастного препарата и 1 флакона раствора с физиологическим раствором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EBB8" w14:textId="77777777" w:rsidR="00A91864" w:rsidRPr="00C041C1" w:rsidRDefault="00A91864">
            <w:pPr>
              <w:tabs>
                <w:tab w:val="left" w:pos="708"/>
              </w:tabs>
              <w:jc w:val="center"/>
              <w:rPr>
                <w:color w:val="FF0000"/>
                <w:sz w:val="30"/>
                <w:szCs w:val="30"/>
                <w:lang w:val="en-AU"/>
              </w:rPr>
            </w:pPr>
            <w:r w:rsidRPr="00C041C1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CB3C" w14:textId="77777777" w:rsidR="00A91864" w:rsidRPr="00C041C1" w:rsidRDefault="00A91864">
            <w:pPr>
              <w:tabs>
                <w:tab w:val="left" w:pos="708"/>
              </w:tabs>
              <w:jc w:val="center"/>
              <w:rPr>
                <w:sz w:val="30"/>
                <w:szCs w:val="30"/>
              </w:rPr>
            </w:pPr>
          </w:p>
        </w:tc>
      </w:tr>
      <w:tr w:rsidR="00A91864" w:rsidRPr="00C041C1" w14:paraId="6C1A9B68" w14:textId="77777777" w:rsidTr="00781673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30EF" w14:textId="3C83C639" w:rsidR="00A91864" w:rsidRPr="00C041C1" w:rsidRDefault="00A91864" w:rsidP="00632091">
            <w:pPr>
              <w:tabs>
                <w:tab w:val="left" w:pos="708"/>
              </w:tabs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2.</w:t>
            </w:r>
            <w:r w:rsidR="00632091">
              <w:rPr>
                <w:sz w:val="30"/>
                <w:szCs w:val="30"/>
              </w:rPr>
              <w:t>3</w:t>
            </w:r>
            <w:r w:rsidRPr="00C041C1">
              <w:rPr>
                <w:sz w:val="30"/>
                <w:szCs w:val="30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0CCE" w14:textId="77777777" w:rsidR="00A91864" w:rsidRPr="00C041C1" w:rsidRDefault="00A91864">
            <w:pPr>
              <w:tabs>
                <w:tab w:val="left" w:pos="708"/>
              </w:tabs>
              <w:rPr>
                <w:color w:val="000000"/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Набор расходных материалов для выполнения не менее 200 исследований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F55C" w14:textId="77777777" w:rsidR="00A91864" w:rsidRPr="00C041C1" w:rsidRDefault="00A91864">
            <w:pPr>
              <w:tabs>
                <w:tab w:val="left" w:pos="708"/>
              </w:tabs>
              <w:jc w:val="center"/>
              <w:rPr>
                <w:color w:val="000000"/>
                <w:sz w:val="30"/>
                <w:szCs w:val="30"/>
                <w:lang w:val="en-AU"/>
              </w:rPr>
            </w:pPr>
            <w:r w:rsidRPr="00C041C1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7894" w14:textId="77777777" w:rsidR="00A91864" w:rsidRPr="00C041C1" w:rsidRDefault="00A91864">
            <w:pPr>
              <w:tabs>
                <w:tab w:val="left" w:pos="708"/>
              </w:tabs>
              <w:jc w:val="center"/>
              <w:rPr>
                <w:sz w:val="30"/>
                <w:szCs w:val="30"/>
              </w:rPr>
            </w:pPr>
          </w:p>
        </w:tc>
      </w:tr>
      <w:tr w:rsidR="00A91864" w:rsidRPr="00C041C1" w14:paraId="05CB8926" w14:textId="77777777" w:rsidTr="00632091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D639" w14:textId="23C2C949" w:rsidR="00A91864" w:rsidRPr="00C041C1" w:rsidRDefault="00A91864" w:rsidP="00632091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2.</w:t>
            </w:r>
            <w:r w:rsidR="00632091">
              <w:rPr>
                <w:sz w:val="30"/>
                <w:szCs w:val="30"/>
              </w:rPr>
              <w:t>4</w:t>
            </w:r>
            <w:r w:rsidRPr="00C041C1">
              <w:rPr>
                <w:sz w:val="30"/>
                <w:szCs w:val="30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22D8" w14:textId="77777777" w:rsidR="00A91864" w:rsidRPr="00C041C1" w:rsidRDefault="00A91864">
            <w:pPr>
              <w:tabs>
                <w:tab w:val="left" w:pos="708"/>
              </w:tabs>
              <w:rPr>
                <w:color w:val="000000"/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 xml:space="preserve">Функция тестового введения жидкости для </w:t>
            </w:r>
            <w:proofErr w:type="spellStart"/>
            <w:r w:rsidRPr="00C041C1">
              <w:rPr>
                <w:sz w:val="30"/>
                <w:szCs w:val="30"/>
              </w:rPr>
              <w:t>избежания</w:t>
            </w:r>
            <w:proofErr w:type="spellEnd"/>
            <w:r w:rsidRPr="00C041C1">
              <w:rPr>
                <w:sz w:val="30"/>
                <w:szCs w:val="30"/>
              </w:rPr>
              <w:t xml:space="preserve"> </w:t>
            </w:r>
            <w:proofErr w:type="spellStart"/>
            <w:r w:rsidRPr="00C041C1">
              <w:rPr>
                <w:sz w:val="30"/>
                <w:szCs w:val="30"/>
              </w:rPr>
              <w:t>экстравазации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A603" w14:textId="77777777" w:rsidR="00A91864" w:rsidRPr="00C041C1" w:rsidRDefault="00A91864">
            <w:pPr>
              <w:tabs>
                <w:tab w:val="left" w:pos="708"/>
              </w:tabs>
              <w:jc w:val="center"/>
              <w:rPr>
                <w:color w:val="000000"/>
                <w:sz w:val="30"/>
                <w:szCs w:val="30"/>
                <w:lang w:val="en-AU"/>
              </w:rPr>
            </w:pPr>
            <w:r w:rsidRPr="00C041C1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B05C" w14:textId="77777777" w:rsidR="00A91864" w:rsidRPr="00C041C1" w:rsidRDefault="00A91864">
            <w:pPr>
              <w:tabs>
                <w:tab w:val="left" w:pos="708"/>
              </w:tabs>
              <w:jc w:val="center"/>
              <w:rPr>
                <w:sz w:val="30"/>
                <w:szCs w:val="30"/>
              </w:rPr>
            </w:pPr>
          </w:p>
        </w:tc>
      </w:tr>
      <w:tr w:rsidR="00A91864" w:rsidRPr="00C041C1" w14:paraId="04220973" w14:textId="77777777" w:rsidTr="00632091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3478" w14:textId="518ECAEF" w:rsidR="00A91864" w:rsidRPr="00C041C1" w:rsidRDefault="00A91864" w:rsidP="00632091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2.</w:t>
            </w:r>
            <w:r w:rsidR="00632091">
              <w:rPr>
                <w:sz w:val="30"/>
                <w:szCs w:val="30"/>
              </w:rPr>
              <w:t>5</w:t>
            </w:r>
            <w:r w:rsidRPr="00C041C1">
              <w:rPr>
                <w:sz w:val="30"/>
                <w:szCs w:val="30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CC3E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Болюсы (фазы)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28AF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не менее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AA54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  <w:lang w:val="en-AU"/>
              </w:rPr>
            </w:pPr>
          </w:p>
        </w:tc>
      </w:tr>
      <w:tr w:rsidR="00A91864" w:rsidRPr="005926FE" w14:paraId="38C47414" w14:textId="77777777" w:rsidTr="00632091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2558" w14:textId="5EFB622E" w:rsidR="00A91864" w:rsidRPr="00C041C1" w:rsidRDefault="00A91864" w:rsidP="00632091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2.</w:t>
            </w:r>
            <w:r w:rsidR="00632091">
              <w:rPr>
                <w:sz w:val="30"/>
                <w:szCs w:val="30"/>
              </w:rPr>
              <w:t>6</w:t>
            </w:r>
            <w:r w:rsidRPr="00C041C1">
              <w:rPr>
                <w:sz w:val="30"/>
                <w:szCs w:val="30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6D05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Функция открытой вены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40AA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B0AC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</w:p>
        </w:tc>
      </w:tr>
      <w:tr w:rsidR="00A91864" w:rsidRPr="005926FE" w14:paraId="5226DE10" w14:textId="77777777" w:rsidTr="00632091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E294" w14:textId="2D38317A" w:rsidR="00A91864" w:rsidRPr="00C041C1" w:rsidRDefault="00A91864" w:rsidP="00632091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2.</w:t>
            </w:r>
            <w:r w:rsidR="00632091">
              <w:rPr>
                <w:sz w:val="30"/>
                <w:szCs w:val="30"/>
              </w:rPr>
              <w:t>7</w:t>
            </w:r>
            <w:r w:rsidRPr="00C041C1">
              <w:rPr>
                <w:sz w:val="30"/>
                <w:szCs w:val="30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3442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Автоматическое регулирование давления введения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C8C6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5D6C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</w:p>
        </w:tc>
      </w:tr>
      <w:tr w:rsidR="00A91864" w:rsidRPr="005926FE" w14:paraId="496635A0" w14:textId="77777777" w:rsidTr="00632091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DFE2" w14:textId="1CAEF820" w:rsidR="00A91864" w:rsidRPr="00C041C1" w:rsidRDefault="00A91864" w:rsidP="00632091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lastRenderedPageBreak/>
              <w:t>2.</w:t>
            </w:r>
            <w:r w:rsidR="00632091">
              <w:rPr>
                <w:sz w:val="30"/>
                <w:szCs w:val="30"/>
              </w:rPr>
              <w:t>8</w:t>
            </w:r>
            <w:r w:rsidRPr="00C041C1">
              <w:rPr>
                <w:sz w:val="30"/>
                <w:szCs w:val="30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B34D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Отображение кривой давления введения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4E6A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1041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color w:val="FF0000"/>
                <w:sz w:val="30"/>
                <w:szCs w:val="30"/>
              </w:rPr>
            </w:pPr>
          </w:p>
        </w:tc>
      </w:tr>
      <w:tr w:rsidR="00A91864" w:rsidRPr="005926FE" w14:paraId="38571E9D" w14:textId="77777777" w:rsidTr="00632091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14D0" w14:textId="478A2668" w:rsidR="00A91864" w:rsidRPr="00C041C1" w:rsidRDefault="00A91864" w:rsidP="00632091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2.</w:t>
            </w:r>
            <w:r w:rsidR="00632091">
              <w:rPr>
                <w:sz w:val="30"/>
                <w:szCs w:val="30"/>
              </w:rPr>
              <w:t>9</w:t>
            </w:r>
            <w:r w:rsidRPr="00C041C1">
              <w:rPr>
                <w:sz w:val="30"/>
                <w:szCs w:val="30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59AA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Отображение количества введенного физиологического раствора и контрастного вещества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8A06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  <w:lang w:val="en-AU"/>
              </w:rPr>
            </w:pPr>
            <w:r w:rsidRPr="00C041C1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FC06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</w:p>
        </w:tc>
      </w:tr>
      <w:tr w:rsidR="00A91864" w:rsidRPr="005926FE" w14:paraId="320C6C8B" w14:textId="77777777" w:rsidTr="00632091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3BDD" w14:textId="00787BA6" w:rsidR="00A91864" w:rsidRPr="00C041C1" w:rsidRDefault="00A91864" w:rsidP="00632091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2.</w:t>
            </w:r>
            <w:r w:rsidR="00632091">
              <w:rPr>
                <w:sz w:val="30"/>
                <w:szCs w:val="30"/>
              </w:rPr>
              <w:t>10</w:t>
            </w:r>
            <w:r w:rsidRPr="00C041C1">
              <w:rPr>
                <w:sz w:val="30"/>
                <w:szCs w:val="30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440F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Функция задержки 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C4D3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  <w:lang w:val="en-AU"/>
              </w:rPr>
            </w:pPr>
            <w:r w:rsidRPr="00C041C1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9BA3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</w:p>
        </w:tc>
      </w:tr>
      <w:tr w:rsidR="00A91864" w:rsidRPr="005926FE" w14:paraId="4F6C74CD" w14:textId="77777777" w:rsidTr="00632091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F068" w14:textId="22979DFF" w:rsidR="00A91864" w:rsidRPr="00C041C1" w:rsidRDefault="00A91864" w:rsidP="00632091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2.1</w:t>
            </w:r>
            <w:r w:rsidR="00632091">
              <w:rPr>
                <w:sz w:val="30"/>
                <w:szCs w:val="30"/>
              </w:rPr>
              <w:t>1</w:t>
            </w:r>
            <w:r w:rsidRPr="00C041C1">
              <w:rPr>
                <w:sz w:val="30"/>
                <w:szCs w:val="30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8C71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Встроенная аккумуляторная батарея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898A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5FB5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</w:p>
        </w:tc>
      </w:tr>
      <w:tr w:rsidR="00A91864" w:rsidRPr="005926FE" w14:paraId="6E0FBF73" w14:textId="77777777" w:rsidTr="00632091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B258" w14:textId="41B888B3" w:rsidR="00A91864" w:rsidRPr="00C041C1" w:rsidRDefault="00A91864" w:rsidP="00632091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2.1</w:t>
            </w:r>
            <w:r w:rsidR="00632091">
              <w:rPr>
                <w:sz w:val="30"/>
                <w:szCs w:val="30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9396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Автоматическое прерывание инъекции при условии продолженного роста давления при  автоматической снижении скорости введения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D57C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  <w:lang w:val="en-AU"/>
              </w:rPr>
            </w:pPr>
            <w:r w:rsidRPr="00C041C1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B06B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color w:val="FF0000"/>
                <w:sz w:val="30"/>
                <w:szCs w:val="30"/>
              </w:rPr>
            </w:pPr>
          </w:p>
        </w:tc>
      </w:tr>
      <w:tr w:rsidR="00A91864" w:rsidRPr="005926FE" w14:paraId="11601E82" w14:textId="77777777" w:rsidTr="00632091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A306" w14:textId="2F3A380C" w:rsidR="00A91864" w:rsidRPr="00C041C1" w:rsidRDefault="00A91864" w:rsidP="00632091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2.1</w:t>
            </w:r>
            <w:r w:rsidR="00632091">
              <w:rPr>
                <w:sz w:val="30"/>
                <w:szCs w:val="30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0DF1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Дистанционная панель управления с цветным сенсорным дисплеем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E4FD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  <w:lang w:val="en-AU"/>
              </w:rPr>
            </w:pPr>
            <w:r w:rsidRPr="00C041C1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A349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</w:p>
        </w:tc>
      </w:tr>
      <w:tr w:rsidR="00A91864" w:rsidRPr="005926FE" w14:paraId="402871C8" w14:textId="77777777" w:rsidTr="00632091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25CA" w14:textId="6F117B08" w:rsidR="00A91864" w:rsidRPr="00C041C1" w:rsidRDefault="00A91864" w:rsidP="00632091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2.1</w:t>
            </w:r>
            <w:r w:rsidR="00632091">
              <w:rPr>
                <w:sz w:val="30"/>
                <w:szCs w:val="30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7194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 xml:space="preserve">Возможность приостановки инъекции на любой из </w:t>
            </w:r>
            <w:proofErr w:type="spellStart"/>
            <w:r w:rsidRPr="00C041C1">
              <w:rPr>
                <w:sz w:val="30"/>
                <w:szCs w:val="30"/>
              </w:rPr>
              <w:t>болюсных</w:t>
            </w:r>
            <w:proofErr w:type="spellEnd"/>
            <w:r w:rsidRPr="00C041C1">
              <w:rPr>
                <w:sz w:val="30"/>
                <w:szCs w:val="30"/>
              </w:rPr>
              <w:t xml:space="preserve"> фаз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0147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  <w:lang w:val="en-AU"/>
              </w:rPr>
            </w:pPr>
            <w:r w:rsidRPr="00C041C1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B158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</w:p>
        </w:tc>
      </w:tr>
      <w:tr w:rsidR="00A91864" w:rsidRPr="005926FE" w14:paraId="48954454" w14:textId="77777777" w:rsidTr="00632091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E663" w14:textId="3FA08E37" w:rsidR="00A91864" w:rsidRPr="00C041C1" w:rsidRDefault="00A91864" w:rsidP="00632091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2.1</w:t>
            </w:r>
            <w:r w:rsidR="00632091">
              <w:rPr>
                <w:sz w:val="30"/>
                <w:szCs w:val="30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50E9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Панель управления на инжекторе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D887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  <w:lang w:val="en-AU"/>
              </w:rPr>
            </w:pPr>
            <w:r w:rsidRPr="00C041C1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A3BC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</w:p>
        </w:tc>
      </w:tr>
      <w:tr w:rsidR="00A91864" w:rsidRPr="005926FE" w14:paraId="3F8E596D" w14:textId="77777777" w:rsidTr="00632091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2CF9" w14:textId="042AF738" w:rsidR="00A91864" w:rsidRPr="00C041C1" w:rsidRDefault="00A91864" w:rsidP="00632091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2.1</w:t>
            </w:r>
            <w:r w:rsidR="00632091">
              <w:rPr>
                <w:sz w:val="30"/>
                <w:szCs w:val="30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19DC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Детекция воздушной эмболии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D8C0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10B2" w14:textId="77777777" w:rsidR="00A91864" w:rsidRPr="00C041C1" w:rsidRDefault="00A91864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</w:p>
        </w:tc>
      </w:tr>
      <w:tr w:rsidR="00745BA5" w14:paraId="4FEAF7C8" w14:textId="77777777" w:rsidTr="00781673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7F7E" w14:textId="7138E750" w:rsidR="00745BA5" w:rsidRPr="00C041C1" w:rsidRDefault="00745BA5" w:rsidP="00632091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2.1</w:t>
            </w:r>
            <w:r w:rsidR="00632091">
              <w:rPr>
                <w:sz w:val="30"/>
                <w:szCs w:val="30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D6E5" w14:textId="77777777" w:rsidR="00745BA5" w:rsidRPr="00C041C1" w:rsidRDefault="00745BA5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 xml:space="preserve">Возможность </w:t>
            </w:r>
            <w:proofErr w:type="spellStart"/>
            <w:r w:rsidRPr="00C041C1">
              <w:rPr>
                <w:sz w:val="30"/>
                <w:szCs w:val="30"/>
              </w:rPr>
              <w:t>создаения</w:t>
            </w:r>
            <w:proofErr w:type="spellEnd"/>
            <w:r w:rsidRPr="00C041C1">
              <w:rPr>
                <w:sz w:val="30"/>
                <w:szCs w:val="30"/>
              </w:rPr>
              <w:t xml:space="preserve"> пользовательских программ, не менее 4-х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EC08" w14:textId="77777777" w:rsidR="00745BA5" w:rsidRPr="00C041C1" w:rsidRDefault="00745BA5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  <w:r w:rsidRPr="00C041C1">
              <w:rPr>
                <w:sz w:val="30"/>
                <w:szCs w:val="3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A467" w14:textId="77777777" w:rsidR="00745BA5" w:rsidRPr="00C041C1" w:rsidRDefault="00745BA5">
            <w:pPr>
              <w:tabs>
                <w:tab w:val="num" w:pos="1101"/>
                <w:tab w:val="left" w:pos="5495"/>
                <w:tab w:val="left" w:pos="8613"/>
                <w:tab w:val="left" w:pos="9464"/>
              </w:tabs>
              <w:jc w:val="center"/>
              <w:rPr>
                <w:sz w:val="30"/>
                <w:szCs w:val="30"/>
              </w:rPr>
            </w:pPr>
          </w:p>
        </w:tc>
      </w:tr>
    </w:tbl>
    <w:p w14:paraId="6E26A527" w14:textId="77777777" w:rsidR="00EE32FC" w:rsidRPr="007411A8" w:rsidRDefault="00EE32FC" w:rsidP="00EE32FC">
      <w:pPr>
        <w:widowControl w:val="0"/>
        <w:spacing w:after="0" w:line="342" w:lineRule="exact"/>
        <w:ind w:firstLine="740"/>
        <w:rPr>
          <w:rFonts w:eastAsia="Calibri"/>
          <w:color w:val="000000"/>
          <w:sz w:val="26"/>
          <w:szCs w:val="26"/>
        </w:rPr>
      </w:pPr>
      <w:r w:rsidRPr="007411A8">
        <w:rPr>
          <w:rFonts w:eastAsia="Calibri"/>
          <w:color w:val="000000"/>
          <w:sz w:val="26"/>
          <w:szCs w:val="26"/>
          <w:shd w:val="clear" w:color="auto" w:fill="FFFFFF"/>
        </w:rPr>
        <w:t>Примечание:</w:t>
      </w:r>
    </w:p>
    <w:p w14:paraId="5B9AC16D" w14:textId="77777777" w:rsidR="00EE32FC" w:rsidRPr="007411A8" w:rsidRDefault="00EE32FC" w:rsidP="00EE32FC">
      <w:pPr>
        <w:widowControl w:val="0"/>
        <w:spacing w:after="0" w:line="342" w:lineRule="exact"/>
        <w:ind w:firstLine="740"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  <w:r w:rsidRPr="007411A8">
        <w:rPr>
          <w:rFonts w:eastAsia="Calibri"/>
          <w:color w:val="000000"/>
          <w:sz w:val="26"/>
          <w:szCs w:val="26"/>
          <w:shd w:val="clear" w:color="auto" w:fill="FFFFFF"/>
        </w:rPr>
        <w:t>*) данные требования технического задания определяют уровень технических возможностей и класс аппарата, несоответствие по ним приведет к отклонению предложений</w:t>
      </w:r>
    </w:p>
    <w:p w14:paraId="56354CDC" w14:textId="77777777" w:rsidR="00A91864" w:rsidRDefault="00A91864">
      <w:pPr>
        <w:spacing w:after="0" w:line="240" w:lineRule="auto"/>
        <w:rPr>
          <w:b/>
          <w:sz w:val="28"/>
          <w:szCs w:val="28"/>
          <w:u w:val="single"/>
        </w:rPr>
      </w:pPr>
    </w:p>
    <w:p w14:paraId="1D2C9F5C" w14:textId="6DA9E8E0" w:rsidR="00F35B50" w:rsidRDefault="007865FA" w:rsidP="00805ED9">
      <w:pPr>
        <w:spacing w:after="0" w:line="240" w:lineRule="auto"/>
        <w:rPr>
          <w:b/>
          <w:sz w:val="28"/>
          <w:szCs w:val="28"/>
          <w:u w:val="single"/>
        </w:rPr>
      </w:pPr>
      <w:r w:rsidRPr="008E1209">
        <w:rPr>
          <w:b/>
          <w:sz w:val="28"/>
          <w:szCs w:val="28"/>
          <w:u w:val="single"/>
        </w:rPr>
        <w:t xml:space="preserve">Обоснование пунктов, обозначенных </w:t>
      </w:r>
      <w:r w:rsidR="000F2B1C" w:rsidRPr="008E1209">
        <w:rPr>
          <w:b/>
          <w:sz w:val="28"/>
          <w:szCs w:val="28"/>
          <w:u w:val="single"/>
        </w:rPr>
        <w:t>«</w:t>
      </w:r>
      <w:r w:rsidRPr="008E1209">
        <w:rPr>
          <w:sz w:val="28"/>
          <w:szCs w:val="28"/>
          <w:u w:val="single"/>
        </w:rPr>
        <w:t>*</w:t>
      </w:r>
      <w:r w:rsidR="000F2B1C" w:rsidRPr="008E1209">
        <w:rPr>
          <w:b/>
          <w:sz w:val="28"/>
          <w:szCs w:val="28"/>
          <w:u w:val="single"/>
        </w:rPr>
        <w:t>»</w:t>
      </w:r>
      <w:r w:rsidRPr="008E1209">
        <w:rPr>
          <w:b/>
          <w:sz w:val="28"/>
          <w:szCs w:val="28"/>
          <w:u w:val="single"/>
        </w:rPr>
        <w:t>:</w:t>
      </w:r>
    </w:p>
    <w:p w14:paraId="7588F3F7" w14:textId="77777777" w:rsidR="0056152B" w:rsidRPr="00DE5C7F" w:rsidRDefault="0056152B" w:rsidP="00DE5C7F">
      <w:pPr>
        <w:jc w:val="both"/>
        <w:rPr>
          <w:b/>
          <w:sz w:val="28"/>
          <w:szCs w:val="28"/>
        </w:rPr>
      </w:pPr>
      <w:r w:rsidRPr="00DE5C7F">
        <w:rPr>
          <w:b/>
          <w:sz w:val="28"/>
          <w:szCs w:val="28"/>
        </w:rPr>
        <w:t>Лот 2:</w:t>
      </w:r>
    </w:p>
    <w:p w14:paraId="22044E15" w14:textId="48F20422" w:rsidR="00BD4646" w:rsidRDefault="0056152B" w:rsidP="00DE5C7F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E5C7F">
        <w:rPr>
          <w:sz w:val="28"/>
          <w:szCs w:val="28"/>
        </w:rPr>
        <w:t xml:space="preserve">2.1 </w:t>
      </w:r>
      <w:r w:rsidR="00BD4646" w:rsidRPr="00DE5C7F">
        <w:rPr>
          <w:sz w:val="28"/>
          <w:szCs w:val="28"/>
        </w:rPr>
        <w:t xml:space="preserve">Автоматический немагнитный инжектор контрастного </w:t>
      </w:r>
      <w:r w:rsidR="00BD4646" w:rsidRPr="00FD56FD">
        <w:rPr>
          <w:sz w:val="28"/>
          <w:szCs w:val="28"/>
        </w:rPr>
        <w:t>вещества постоянно находится в</w:t>
      </w:r>
      <w:r w:rsidR="001A5BFD">
        <w:rPr>
          <w:sz w:val="28"/>
          <w:szCs w:val="28"/>
        </w:rPr>
        <w:t xml:space="preserve"> зоне действия магнитного поля</w:t>
      </w:r>
      <w:r w:rsidR="00BD4646" w:rsidRPr="00FD56FD">
        <w:rPr>
          <w:sz w:val="28"/>
          <w:szCs w:val="28"/>
        </w:rPr>
        <w:t xml:space="preserve"> </w:t>
      </w:r>
      <w:r w:rsidR="00F10C11" w:rsidRPr="00DE5C7F">
        <w:rPr>
          <w:sz w:val="28"/>
          <w:szCs w:val="28"/>
        </w:rPr>
        <w:t>с напряженностью 3.0Т Тесла</w:t>
      </w:r>
      <w:r w:rsidR="00F10C11">
        <w:rPr>
          <w:sz w:val="28"/>
          <w:szCs w:val="28"/>
        </w:rPr>
        <w:t xml:space="preserve"> для обеспечения стабильной работы и исключения помех</w:t>
      </w:r>
      <w:r w:rsidR="00BD4646" w:rsidRPr="00DE5C7F">
        <w:rPr>
          <w:sz w:val="28"/>
          <w:szCs w:val="28"/>
        </w:rPr>
        <w:t>.</w:t>
      </w:r>
    </w:p>
    <w:p w14:paraId="2C1BF385" w14:textId="77777777" w:rsidR="00DE5C7F" w:rsidRPr="00DE5C7F" w:rsidRDefault="00DE5C7F" w:rsidP="00DE5C7F">
      <w:pPr>
        <w:pStyle w:val="a4"/>
        <w:ind w:left="0"/>
        <w:rPr>
          <w:sz w:val="28"/>
          <w:szCs w:val="28"/>
        </w:rPr>
      </w:pPr>
    </w:p>
    <w:p w14:paraId="36DB573E" w14:textId="77777777" w:rsidR="00D44718" w:rsidRPr="00D44718" w:rsidRDefault="00D44718" w:rsidP="00D44718">
      <w:pPr>
        <w:tabs>
          <w:tab w:val="left" w:pos="817"/>
          <w:tab w:val="left" w:pos="4503"/>
          <w:tab w:val="left" w:pos="8755"/>
          <w:tab w:val="left" w:pos="9322"/>
        </w:tabs>
        <w:ind w:firstLine="602"/>
        <w:jc w:val="both"/>
        <w:rPr>
          <w:b/>
          <w:sz w:val="28"/>
          <w:szCs w:val="28"/>
        </w:rPr>
      </w:pPr>
      <w:r w:rsidRPr="00D44718">
        <w:rPr>
          <w:b/>
          <w:sz w:val="28"/>
          <w:szCs w:val="28"/>
        </w:rPr>
        <w:t xml:space="preserve">3. Требования, предъявляемые к гарантийному сроку (годности, стерильности) </w:t>
      </w:r>
    </w:p>
    <w:p w14:paraId="3BFAA543" w14:textId="1486763F" w:rsidR="009B56F1" w:rsidRDefault="00D44718" w:rsidP="00781673">
      <w:pPr>
        <w:tabs>
          <w:tab w:val="left" w:pos="817"/>
          <w:tab w:val="left" w:pos="4503"/>
          <w:tab w:val="left" w:pos="8755"/>
          <w:tab w:val="left" w:pos="9322"/>
        </w:tabs>
        <w:ind w:firstLine="602"/>
        <w:jc w:val="both"/>
        <w:rPr>
          <w:sz w:val="28"/>
          <w:szCs w:val="28"/>
        </w:rPr>
      </w:pPr>
      <w:r w:rsidRPr="00D44718">
        <w:rPr>
          <w:sz w:val="28"/>
          <w:szCs w:val="28"/>
        </w:rPr>
        <w:t xml:space="preserve">3.1. Гарантийный срок всего комплекта оборудования не менее </w:t>
      </w:r>
      <w:r>
        <w:rPr>
          <w:sz w:val="28"/>
          <w:szCs w:val="28"/>
        </w:rPr>
        <w:t>24</w:t>
      </w:r>
      <w:r w:rsidRPr="00D44718">
        <w:rPr>
          <w:sz w:val="28"/>
          <w:szCs w:val="28"/>
        </w:rPr>
        <w:t xml:space="preserve"> месяцев.</w:t>
      </w:r>
    </w:p>
    <w:sectPr w:rsidR="009B56F1" w:rsidSect="007816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567" w:right="851" w:bottom="567" w:left="85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38E4C" w14:textId="77777777" w:rsidR="00ED780D" w:rsidRDefault="00ED780D">
      <w:pPr>
        <w:spacing w:after="0" w:line="240" w:lineRule="auto"/>
      </w:pPr>
      <w:r>
        <w:separator/>
      </w:r>
    </w:p>
  </w:endnote>
  <w:endnote w:type="continuationSeparator" w:id="0">
    <w:p w14:paraId="29230A72" w14:textId="77777777" w:rsidR="00ED780D" w:rsidRDefault="00ED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Segoe UI Symbol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777BC" w14:textId="77777777" w:rsidR="00020D5A" w:rsidRDefault="00020D5A">
    <w:pP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7B94ABB" w14:textId="77777777" w:rsidR="00020D5A" w:rsidRDefault="00020D5A">
    <w:pP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17A5D" w14:textId="77777777" w:rsidR="00020D5A" w:rsidRDefault="00020D5A">
    <w:pP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5E86F" w14:textId="77777777" w:rsidR="00020D5A" w:rsidRDefault="00020D5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F8CC8" w14:textId="77777777" w:rsidR="00ED780D" w:rsidRDefault="00ED780D">
      <w:pPr>
        <w:spacing w:after="0" w:line="240" w:lineRule="auto"/>
      </w:pPr>
      <w:r>
        <w:separator/>
      </w:r>
    </w:p>
  </w:footnote>
  <w:footnote w:type="continuationSeparator" w:id="0">
    <w:p w14:paraId="21C7989B" w14:textId="77777777" w:rsidR="00ED780D" w:rsidRDefault="00ED7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03ADC" w14:textId="77777777" w:rsidR="00020D5A" w:rsidRDefault="00020D5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933B1" w14:textId="77777777" w:rsidR="00020D5A" w:rsidRDefault="00020D5A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34081" w14:textId="77777777" w:rsidR="00020D5A" w:rsidRDefault="00020D5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4DA"/>
    <w:multiLevelType w:val="multilevel"/>
    <w:tmpl w:val="091F24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9"/>
      <w:numFmt w:val="decimal"/>
      <w:lvlText w:val="%1.%2."/>
      <w:lvlJc w:val="left"/>
      <w:pPr>
        <w:ind w:left="900" w:hanging="540"/>
      </w:pPr>
      <w:rPr>
        <w:vertAlign w:val="baseline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" w15:restartNumberingAfterBreak="0">
    <w:nsid w:val="22D03E1C"/>
    <w:multiLevelType w:val="multilevel"/>
    <w:tmpl w:val="22D03E1C"/>
    <w:lvl w:ilvl="0">
      <w:start w:val="1"/>
      <w:numFmt w:val="decimal"/>
      <w:lvlText w:val="%1."/>
      <w:lvlJc w:val="left"/>
      <w:pPr>
        <w:ind w:left="1288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vertAlign w:val="baseline"/>
      </w:rPr>
    </w:lvl>
  </w:abstractNum>
  <w:abstractNum w:abstractNumId="2" w15:restartNumberingAfterBreak="0">
    <w:nsid w:val="45FB796A"/>
    <w:multiLevelType w:val="hybridMultilevel"/>
    <w:tmpl w:val="5CE062DA"/>
    <w:lvl w:ilvl="0" w:tplc="AAAACC8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43C62"/>
    <w:multiLevelType w:val="multilevel"/>
    <w:tmpl w:val="73943C62"/>
    <w:lvl w:ilvl="0">
      <w:numFmt w:val="bullet"/>
      <w:lvlText w:val="*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69C"/>
    <w:rsid w:val="000009A6"/>
    <w:rsid w:val="00013B76"/>
    <w:rsid w:val="00014D12"/>
    <w:rsid w:val="00020854"/>
    <w:rsid w:val="00020D5A"/>
    <w:rsid w:val="00027A8E"/>
    <w:rsid w:val="000338B9"/>
    <w:rsid w:val="00034987"/>
    <w:rsid w:val="0005301B"/>
    <w:rsid w:val="000547CB"/>
    <w:rsid w:val="00063A1D"/>
    <w:rsid w:val="000663CC"/>
    <w:rsid w:val="0007636F"/>
    <w:rsid w:val="00085534"/>
    <w:rsid w:val="00092F8A"/>
    <w:rsid w:val="000A28A0"/>
    <w:rsid w:val="000A483E"/>
    <w:rsid w:val="000A520F"/>
    <w:rsid w:val="000A676D"/>
    <w:rsid w:val="000B5A68"/>
    <w:rsid w:val="000B5DE6"/>
    <w:rsid w:val="000B6656"/>
    <w:rsid w:val="000B70C1"/>
    <w:rsid w:val="000E2C3C"/>
    <w:rsid w:val="000E48BB"/>
    <w:rsid w:val="000E4CA3"/>
    <w:rsid w:val="000E63E9"/>
    <w:rsid w:val="000F2B1C"/>
    <w:rsid w:val="000F35AD"/>
    <w:rsid w:val="000F38AA"/>
    <w:rsid w:val="001030DF"/>
    <w:rsid w:val="00113D84"/>
    <w:rsid w:val="00117182"/>
    <w:rsid w:val="00121DE2"/>
    <w:rsid w:val="00124CE1"/>
    <w:rsid w:val="00131A73"/>
    <w:rsid w:val="001366BA"/>
    <w:rsid w:val="001406C5"/>
    <w:rsid w:val="00146713"/>
    <w:rsid w:val="00147D4A"/>
    <w:rsid w:val="00153292"/>
    <w:rsid w:val="00156898"/>
    <w:rsid w:val="0016169C"/>
    <w:rsid w:val="00163760"/>
    <w:rsid w:val="00165E01"/>
    <w:rsid w:val="0016645A"/>
    <w:rsid w:val="00176730"/>
    <w:rsid w:val="001830C4"/>
    <w:rsid w:val="00191901"/>
    <w:rsid w:val="0019534E"/>
    <w:rsid w:val="001A5BFD"/>
    <w:rsid w:val="001A7AFF"/>
    <w:rsid w:val="001B412D"/>
    <w:rsid w:val="001B54B1"/>
    <w:rsid w:val="001B7D57"/>
    <w:rsid w:val="001B7D81"/>
    <w:rsid w:val="001C415F"/>
    <w:rsid w:val="001C43D6"/>
    <w:rsid w:val="001C7673"/>
    <w:rsid w:val="001E0A8B"/>
    <w:rsid w:val="001E2B5B"/>
    <w:rsid w:val="001F0B32"/>
    <w:rsid w:val="001F3424"/>
    <w:rsid w:val="001F4000"/>
    <w:rsid w:val="00201357"/>
    <w:rsid w:val="00201E43"/>
    <w:rsid w:val="00205FAE"/>
    <w:rsid w:val="00213765"/>
    <w:rsid w:val="00213CA1"/>
    <w:rsid w:val="002142BF"/>
    <w:rsid w:val="00216883"/>
    <w:rsid w:val="002210B8"/>
    <w:rsid w:val="00225DF8"/>
    <w:rsid w:val="00226127"/>
    <w:rsid w:val="00226739"/>
    <w:rsid w:val="002273A7"/>
    <w:rsid w:val="00227A32"/>
    <w:rsid w:val="0023414B"/>
    <w:rsid w:val="00234154"/>
    <w:rsid w:val="002366EF"/>
    <w:rsid w:val="002422DA"/>
    <w:rsid w:val="00251D47"/>
    <w:rsid w:val="0025268E"/>
    <w:rsid w:val="0025554B"/>
    <w:rsid w:val="00263032"/>
    <w:rsid w:val="002636D9"/>
    <w:rsid w:val="00265F43"/>
    <w:rsid w:val="00266454"/>
    <w:rsid w:val="002676F8"/>
    <w:rsid w:val="00267A62"/>
    <w:rsid w:val="0027025C"/>
    <w:rsid w:val="0027109C"/>
    <w:rsid w:val="002726A1"/>
    <w:rsid w:val="0027767E"/>
    <w:rsid w:val="00281A85"/>
    <w:rsid w:val="00282AF7"/>
    <w:rsid w:val="002875A7"/>
    <w:rsid w:val="00290859"/>
    <w:rsid w:val="00291D4C"/>
    <w:rsid w:val="00297381"/>
    <w:rsid w:val="002A138A"/>
    <w:rsid w:val="002A29A1"/>
    <w:rsid w:val="002A7301"/>
    <w:rsid w:val="002A7D3C"/>
    <w:rsid w:val="002B2A7E"/>
    <w:rsid w:val="002B2C9B"/>
    <w:rsid w:val="002B36EA"/>
    <w:rsid w:val="002B43BB"/>
    <w:rsid w:val="002C040D"/>
    <w:rsid w:val="002C59F4"/>
    <w:rsid w:val="002C6324"/>
    <w:rsid w:val="002D206E"/>
    <w:rsid w:val="002D2DEF"/>
    <w:rsid w:val="002D3439"/>
    <w:rsid w:val="002D536E"/>
    <w:rsid w:val="002D5DCB"/>
    <w:rsid w:val="002E3C58"/>
    <w:rsid w:val="002E5B78"/>
    <w:rsid w:val="002E74E1"/>
    <w:rsid w:val="002F01E2"/>
    <w:rsid w:val="002F711F"/>
    <w:rsid w:val="00303093"/>
    <w:rsid w:val="00303F41"/>
    <w:rsid w:val="00304B40"/>
    <w:rsid w:val="003130CE"/>
    <w:rsid w:val="003175A3"/>
    <w:rsid w:val="003217B3"/>
    <w:rsid w:val="00322F28"/>
    <w:rsid w:val="00326022"/>
    <w:rsid w:val="00330AC3"/>
    <w:rsid w:val="00330BA0"/>
    <w:rsid w:val="0033116B"/>
    <w:rsid w:val="00331A69"/>
    <w:rsid w:val="00331DB6"/>
    <w:rsid w:val="003352DA"/>
    <w:rsid w:val="003400F2"/>
    <w:rsid w:val="00344D64"/>
    <w:rsid w:val="00352380"/>
    <w:rsid w:val="00362E44"/>
    <w:rsid w:val="00366D2C"/>
    <w:rsid w:val="0037299B"/>
    <w:rsid w:val="00375B7E"/>
    <w:rsid w:val="00380A9F"/>
    <w:rsid w:val="00380F27"/>
    <w:rsid w:val="00381750"/>
    <w:rsid w:val="003901D1"/>
    <w:rsid w:val="00395151"/>
    <w:rsid w:val="003B14FC"/>
    <w:rsid w:val="003B21AE"/>
    <w:rsid w:val="003B7349"/>
    <w:rsid w:val="003C3F98"/>
    <w:rsid w:val="003D0188"/>
    <w:rsid w:val="003D11D4"/>
    <w:rsid w:val="003D18E9"/>
    <w:rsid w:val="003D2C90"/>
    <w:rsid w:val="003D3867"/>
    <w:rsid w:val="003E1638"/>
    <w:rsid w:val="003E3598"/>
    <w:rsid w:val="003F3D13"/>
    <w:rsid w:val="003F4825"/>
    <w:rsid w:val="003F5FAF"/>
    <w:rsid w:val="004022BB"/>
    <w:rsid w:val="0041360D"/>
    <w:rsid w:val="004222DF"/>
    <w:rsid w:val="00430AC3"/>
    <w:rsid w:val="00430F75"/>
    <w:rsid w:val="0043376F"/>
    <w:rsid w:val="00434351"/>
    <w:rsid w:val="00440033"/>
    <w:rsid w:val="00445ED8"/>
    <w:rsid w:val="0044619C"/>
    <w:rsid w:val="004508E2"/>
    <w:rsid w:val="0045277C"/>
    <w:rsid w:val="004529BE"/>
    <w:rsid w:val="004565D1"/>
    <w:rsid w:val="00456758"/>
    <w:rsid w:val="00462D65"/>
    <w:rsid w:val="00464873"/>
    <w:rsid w:val="00470832"/>
    <w:rsid w:val="00471716"/>
    <w:rsid w:val="00474CA2"/>
    <w:rsid w:val="00480732"/>
    <w:rsid w:val="0048467F"/>
    <w:rsid w:val="004848D5"/>
    <w:rsid w:val="00485CBB"/>
    <w:rsid w:val="00486B2C"/>
    <w:rsid w:val="00490813"/>
    <w:rsid w:val="0049439A"/>
    <w:rsid w:val="004A15CC"/>
    <w:rsid w:val="004A5B6B"/>
    <w:rsid w:val="004B3109"/>
    <w:rsid w:val="004B4075"/>
    <w:rsid w:val="004B684E"/>
    <w:rsid w:val="004C025E"/>
    <w:rsid w:val="004C2C09"/>
    <w:rsid w:val="004C2D3F"/>
    <w:rsid w:val="004D48F7"/>
    <w:rsid w:val="004D7F16"/>
    <w:rsid w:val="004E74A3"/>
    <w:rsid w:val="004F0706"/>
    <w:rsid w:val="004F5AA6"/>
    <w:rsid w:val="005034A8"/>
    <w:rsid w:val="005156F7"/>
    <w:rsid w:val="00522378"/>
    <w:rsid w:val="0052485C"/>
    <w:rsid w:val="005269B8"/>
    <w:rsid w:val="00532091"/>
    <w:rsid w:val="00532291"/>
    <w:rsid w:val="00534CB0"/>
    <w:rsid w:val="00537FDD"/>
    <w:rsid w:val="00540D8F"/>
    <w:rsid w:val="00546332"/>
    <w:rsid w:val="00546C3F"/>
    <w:rsid w:val="00555AEA"/>
    <w:rsid w:val="005574B1"/>
    <w:rsid w:val="00557858"/>
    <w:rsid w:val="0056152B"/>
    <w:rsid w:val="00562593"/>
    <w:rsid w:val="00562F21"/>
    <w:rsid w:val="005640B0"/>
    <w:rsid w:val="00566833"/>
    <w:rsid w:val="005668E7"/>
    <w:rsid w:val="005674C6"/>
    <w:rsid w:val="00570CFA"/>
    <w:rsid w:val="00570F60"/>
    <w:rsid w:val="0057373E"/>
    <w:rsid w:val="00582775"/>
    <w:rsid w:val="0058606D"/>
    <w:rsid w:val="005925C2"/>
    <w:rsid w:val="005926FE"/>
    <w:rsid w:val="00594028"/>
    <w:rsid w:val="00594411"/>
    <w:rsid w:val="00595B58"/>
    <w:rsid w:val="00596CB1"/>
    <w:rsid w:val="005A6B6D"/>
    <w:rsid w:val="005A77D7"/>
    <w:rsid w:val="005B08B3"/>
    <w:rsid w:val="005B43D9"/>
    <w:rsid w:val="005B50A7"/>
    <w:rsid w:val="005B760F"/>
    <w:rsid w:val="005C0898"/>
    <w:rsid w:val="005C3F60"/>
    <w:rsid w:val="005C51B5"/>
    <w:rsid w:val="005C6A9E"/>
    <w:rsid w:val="005C712D"/>
    <w:rsid w:val="005C7C65"/>
    <w:rsid w:val="005D0820"/>
    <w:rsid w:val="005D2AF6"/>
    <w:rsid w:val="005E1570"/>
    <w:rsid w:val="005E3518"/>
    <w:rsid w:val="005E54BE"/>
    <w:rsid w:val="005F09D3"/>
    <w:rsid w:val="005F6580"/>
    <w:rsid w:val="005F7A07"/>
    <w:rsid w:val="00602448"/>
    <w:rsid w:val="00605F73"/>
    <w:rsid w:val="0061047D"/>
    <w:rsid w:val="0061070F"/>
    <w:rsid w:val="006203DB"/>
    <w:rsid w:val="006212CD"/>
    <w:rsid w:val="00626D51"/>
    <w:rsid w:val="00631882"/>
    <w:rsid w:val="00632091"/>
    <w:rsid w:val="006322AD"/>
    <w:rsid w:val="006350D2"/>
    <w:rsid w:val="00637491"/>
    <w:rsid w:val="00637F6A"/>
    <w:rsid w:val="0064176D"/>
    <w:rsid w:val="00641CB9"/>
    <w:rsid w:val="00641FB8"/>
    <w:rsid w:val="006502B1"/>
    <w:rsid w:val="00652768"/>
    <w:rsid w:val="00656DB0"/>
    <w:rsid w:val="0065767F"/>
    <w:rsid w:val="00663B62"/>
    <w:rsid w:val="00664246"/>
    <w:rsid w:val="00666BFD"/>
    <w:rsid w:val="006701AE"/>
    <w:rsid w:val="0067100E"/>
    <w:rsid w:val="006715DC"/>
    <w:rsid w:val="006870F1"/>
    <w:rsid w:val="00694EB0"/>
    <w:rsid w:val="00697388"/>
    <w:rsid w:val="006A1422"/>
    <w:rsid w:val="006A5E72"/>
    <w:rsid w:val="006B3769"/>
    <w:rsid w:val="006B5D38"/>
    <w:rsid w:val="006B6DF9"/>
    <w:rsid w:val="006C1A19"/>
    <w:rsid w:val="006C42C8"/>
    <w:rsid w:val="006D1AE8"/>
    <w:rsid w:val="006D4A2F"/>
    <w:rsid w:val="006D5396"/>
    <w:rsid w:val="006D7832"/>
    <w:rsid w:val="006D78EB"/>
    <w:rsid w:val="006E2F5D"/>
    <w:rsid w:val="006E589C"/>
    <w:rsid w:val="006E77E2"/>
    <w:rsid w:val="006F31B4"/>
    <w:rsid w:val="006F32B3"/>
    <w:rsid w:val="006F7333"/>
    <w:rsid w:val="00700BB0"/>
    <w:rsid w:val="00703863"/>
    <w:rsid w:val="00710AEC"/>
    <w:rsid w:val="007122C3"/>
    <w:rsid w:val="007127D9"/>
    <w:rsid w:val="00717AED"/>
    <w:rsid w:val="00720CB8"/>
    <w:rsid w:val="00721077"/>
    <w:rsid w:val="007246C4"/>
    <w:rsid w:val="00727B20"/>
    <w:rsid w:val="00731057"/>
    <w:rsid w:val="007334CB"/>
    <w:rsid w:val="00744CD4"/>
    <w:rsid w:val="00745BA5"/>
    <w:rsid w:val="007553CA"/>
    <w:rsid w:val="00757DA0"/>
    <w:rsid w:val="007661A9"/>
    <w:rsid w:val="00766EEA"/>
    <w:rsid w:val="00771A27"/>
    <w:rsid w:val="00780BD0"/>
    <w:rsid w:val="00781673"/>
    <w:rsid w:val="00784500"/>
    <w:rsid w:val="00785E19"/>
    <w:rsid w:val="007865FA"/>
    <w:rsid w:val="0079126F"/>
    <w:rsid w:val="00794BD0"/>
    <w:rsid w:val="00795820"/>
    <w:rsid w:val="00796232"/>
    <w:rsid w:val="007A4746"/>
    <w:rsid w:val="007A7C72"/>
    <w:rsid w:val="007B02EE"/>
    <w:rsid w:val="007B1A04"/>
    <w:rsid w:val="007B434B"/>
    <w:rsid w:val="007C0C00"/>
    <w:rsid w:val="007D01A9"/>
    <w:rsid w:val="007D4CCB"/>
    <w:rsid w:val="007D66C9"/>
    <w:rsid w:val="007E4360"/>
    <w:rsid w:val="007E4E10"/>
    <w:rsid w:val="007E5B7D"/>
    <w:rsid w:val="007F290A"/>
    <w:rsid w:val="007F3CDD"/>
    <w:rsid w:val="00801832"/>
    <w:rsid w:val="00803155"/>
    <w:rsid w:val="00803A34"/>
    <w:rsid w:val="00803F3F"/>
    <w:rsid w:val="00805ED9"/>
    <w:rsid w:val="00810026"/>
    <w:rsid w:val="00825C5F"/>
    <w:rsid w:val="0083241A"/>
    <w:rsid w:val="008351E9"/>
    <w:rsid w:val="008377AF"/>
    <w:rsid w:val="008403F4"/>
    <w:rsid w:val="0084264C"/>
    <w:rsid w:val="0084293C"/>
    <w:rsid w:val="008474CD"/>
    <w:rsid w:val="00850EFE"/>
    <w:rsid w:val="0085155F"/>
    <w:rsid w:val="00864C14"/>
    <w:rsid w:val="008775F9"/>
    <w:rsid w:val="008803F7"/>
    <w:rsid w:val="008807FE"/>
    <w:rsid w:val="00880BE0"/>
    <w:rsid w:val="008810B2"/>
    <w:rsid w:val="00883D07"/>
    <w:rsid w:val="008860A5"/>
    <w:rsid w:val="00894F2A"/>
    <w:rsid w:val="00896E95"/>
    <w:rsid w:val="00897F6D"/>
    <w:rsid w:val="008B3F61"/>
    <w:rsid w:val="008B5338"/>
    <w:rsid w:val="008B5EC0"/>
    <w:rsid w:val="008B7578"/>
    <w:rsid w:val="008D4BCE"/>
    <w:rsid w:val="008D5539"/>
    <w:rsid w:val="008D5C19"/>
    <w:rsid w:val="008E1209"/>
    <w:rsid w:val="008E3670"/>
    <w:rsid w:val="008E59B6"/>
    <w:rsid w:val="008E5AA4"/>
    <w:rsid w:val="008E5E38"/>
    <w:rsid w:val="008F194E"/>
    <w:rsid w:val="008F47E9"/>
    <w:rsid w:val="008F5AE2"/>
    <w:rsid w:val="008F5E49"/>
    <w:rsid w:val="00905250"/>
    <w:rsid w:val="00906B0D"/>
    <w:rsid w:val="00907558"/>
    <w:rsid w:val="00912757"/>
    <w:rsid w:val="009143DC"/>
    <w:rsid w:val="00916F64"/>
    <w:rsid w:val="00922348"/>
    <w:rsid w:val="009244BD"/>
    <w:rsid w:val="00926D54"/>
    <w:rsid w:val="00930C0E"/>
    <w:rsid w:val="009332DD"/>
    <w:rsid w:val="00933932"/>
    <w:rsid w:val="009433DB"/>
    <w:rsid w:val="009505A2"/>
    <w:rsid w:val="00953E92"/>
    <w:rsid w:val="00954733"/>
    <w:rsid w:val="00957D27"/>
    <w:rsid w:val="00957E00"/>
    <w:rsid w:val="00961855"/>
    <w:rsid w:val="00967E38"/>
    <w:rsid w:val="00970B06"/>
    <w:rsid w:val="00972B37"/>
    <w:rsid w:val="0099214A"/>
    <w:rsid w:val="0099516F"/>
    <w:rsid w:val="00997903"/>
    <w:rsid w:val="009A01B2"/>
    <w:rsid w:val="009B4A40"/>
    <w:rsid w:val="009B56F1"/>
    <w:rsid w:val="009B6AA5"/>
    <w:rsid w:val="009C36E8"/>
    <w:rsid w:val="009C3E2E"/>
    <w:rsid w:val="009C4BAE"/>
    <w:rsid w:val="009D080A"/>
    <w:rsid w:val="009D2A57"/>
    <w:rsid w:val="009D56DB"/>
    <w:rsid w:val="009F17B8"/>
    <w:rsid w:val="009F523F"/>
    <w:rsid w:val="009F7D61"/>
    <w:rsid w:val="00A042E7"/>
    <w:rsid w:val="00A0493A"/>
    <w:rsid w:val="00A119DB"/>
    <w:rsid w:val="00A25BDA"/>
    <w:rsid w:val="00A26CAF"/>
    <w:rsid w:val="00A27812"/>
    <w:rsid w:val="00A30E7A"/>
    <w:rsid w:val="00A31ECB"/>
    <w:rsid w:val="00A4049F"/>
    <w:rsid w:val="00A44914"/>
    <w:rsid w:val="00A46D6A"/>
    <w:rsid w:val="00A5051E"/>
    <w:rsid w:val="00A50893"/>
    <w:rsid w:val="00A50E3C"/>
    <w:rsid w:val="00A510D8"/>
    <w:rsid w:val="00A61C38"/>
    <w:rsid w:val="00A62723"/>
    <w:rsid w:val="00A8001D"/>
    <w:rsid w:val="00A83EF1"/>
    <w:rsid w:val="00A86D4F"/>
    <w:rsid w:val="00A914B5"/>
    <w:rsid w:val="00A91811"/>
    <w:rsid w:val="00A91864"/>
    <w:rsid w:val="00A97D60"/>
    <w:rsid w:val="00AB072B"/>
    <w:rsid w:val="00AB154F"/>
    <w:rsid w:val="00AB4419"/>
    <w:rsid w:val="00AB48BE"/>
    <w:rsid w:val="00AC5441"/>
    <w:rsid w:val="00AC62FE"/>
    <w:rsid w:val="00AD272F"/>
    <w:rsid w:val="00AF322E"/>
    <w:rsid w:val="00B05165"/>
    <w:rsid w:val="00B1044B"/>
    <w:rsid w:val="00B13436"/>
    <w:rsid w:val="00B2008B"/>
    <w:rsid w:val="00B22476"/>
    <w:rsid w:val="00B26DDF"/>
    <w:rsid w:val="00B30495"/>
    <w:rsid w:val="00B33924"/>
    <w:rsid w:val="00B37799"/>
    <w:rsid w:val="00B4306E"/>
    <w:rsid w:val="00B44C9C"/>
    <w:rsid w:val="00B53E60"/>
    <w:rsid w:val="00B72D8F"/>
    <w:rsid w:val="00B748B1"/>
    <w:rsid w:val="00B80958"/>
    <w:rsid w:val="00B82DE8"/>
    <w:rsid w:val="00B83361"/>
    <w:rsid w:val="00B85A12"/>
    <w:rsid w:val="00B85A5E"/>
    <w:rsid w:val="00B904F0"/>
    <w:rsid w:val="00B955D1"/>
    <w:rsid w:val="00B95A2B"/>
    <w:rsid w:val="00BA74F6"/>
    <w:rsid w:val="00BB17EE"/>
    <w:rsid w:val="00BB3A19"/>
    <w:rsid w:val="00BB3EB5"/>
    <w:rsid w:val="00BB5811"/>
    <w:rsid w:val="00BC0CFD"/>
    <w:rsid w:val="00BD2202"/>
    <w:rsid w:val="00BD4646"/>
    <w:rsid w:val="00BE5AC3"/>
    <w:rsid w:val="00BF1B56"/>
    <w:rsid w:val="00BF519E"/>
    <w:rsid w:val="00BF6263"/>
    <w:rsid w:val="00BF6B72"/>
    <w:rsid w:val="00BF7A93"/>
    <w:rsid w:val="00C01C43"/>
    <w:rsid w:val="00C032FC"/>
    <w:rsid w:val="00C041C1"/>
    <w:rsid w:val="00C04C01"/>
    <w:rsid w:val="00C0682A"/>
    <w:rsid w:val="00C12D6B"/>
    <w:rsid w:val="00C16D04"/>
    <w:rsid w:val="00C20141"/>
    <w:rsid w:val="00C30639"/>
    <w:rsid w:val="00C32DAD"/>
    <w:rsid w:val="00C34700"/>
    <w:rsid w:val="00C41FE5"/>
    <w:rsid w:val="00C55DE3"/>
    <w:rsid w:val="00C56EED"/>
    <w:rsid w:val="00C631FB"/>
    <w:rsid w:val="00C70356"/>
    <w:rsid w:val="00C7189F"/>
    <w:rsid w:val="00C7519E"/>
    <w:rsid w:val="00C75DF5"/>
    <w:rsid w:val="00C7781C"/>
    <w:rsid w:val="00C81A56"/>
    <w:rsid w:val="00C82E0A"/>
    <w:rsid w:val="00C87AB0"/>
    <w:rsid w:val="00C90A4A"/>
    <w:rsid w:val="00C955B5"/>
    <w:rsid w:val="00CA1EF3"/>
    <w:rsid w:val="00CA2E8E"/>
    <w:rsid w:val="00CA5999"/>
    <w:rsid w:val="00CA6440"/>
    <w:rsid w:val="00CA760D"/>
    <w:rsid w:val="00CB1242"/>
    <w:rsid w:val="00CB786C"/>
    <w:rsid w:val="00CC1660"/>
    <w:rsid w:val="00CC77D9"/>
    <w:rsid w:val="00CE0DB5"/>
    <w:rsid w:val="00CE3E6D"/>
    <w:rsid w:val="00CF35D5"/>
    <w:rsid w:val="00D00175"/>
    <w:rsid w:val="00D04452"/>
    <w:rsid w:val="00D0457A"/>
    <w:rsid w:val="00D13D77"/>
    <w:rsid w:val="00D14F2D"/>
    <w:rsid w:val="00D22DAD"/>
    <w:rsid w:val="00D27345"/>
    <w:rsid w:val="00D27782"/>
    <w:rsid w:val="00D3219A"/>
    <w:rsid w:val="00D360C0"/>
    <w:rsid w:val="00D372BA"/>
    <w:rsid w:val="00D377E6"/>
    <w:rsid w:val="00D42D2D"/>
    <w:rsid w:val="00D4370F"/>
    <w:rsid w:val="00D44718"/>
    <w:rsid w:val="00D46E98"/>
    <w:rsid w:val="00D570BD"/>
    <w:rsid w:val="00D57BCF"/>
    <w:rsid w:val="00D6699E"/>
    <w:rsid w:val="00D70605"/>
    <w:rsid w:val="00D72E91"/>
    <w:rsid w:val="00D75146"/>
    <w:rsid w:val="00D82161"/>
    <w:rsid w:val="00D826E8"/>
    <w:rsid w:val="00D8305B"/>
    <w:rsid w:val="00D83C7D"/>
    <w:rsid w:val="00D846A2"/>
    <w:rsid w:val="00D90D99"/>
    <w:rsid w:val="00D94FE1"/>
    <w:rsid w:val="00DA09E7"/>
    <w:rsid w:val="00DA4B7E"/>
    <w:rsid w:val="00DA6415"/>
    <w:rsid w:val="00DA6FBC"/>
    <w:rsid w:val="00DA7A39"/>
    <w:rsid w:val="00DB3859"/>
    <w:rsid w:val="00DB3C80"/>
    <w:rsid w:val="00DB5EF0"/>
    <w:rsid w:val="00DB6495"/>
    <w:rsid w:val="00DB6B84"/>
    <w:rsid w:val="00DB764E"/>
    <w:rsid w:val="00DC1E6D"/>
    <w:rsid w:val="00DC2294"/>
    <w:rsid w:val="00DC2EF4"/>
    <w:rsid w:val="00DC43CD"/>
    <w:rsid w:val="00DC6048"/>
    <w:rsid w:val="00DC67FF"/>
    <w:rsid w:val="00DD2823"/>
    <w:rsid w:val="00DD4AA4"/>
    <w:rsid w:val="00DE0F16"/>
    <w:rsid w:val="00DE5C7F"/>
    <w:rsid w:val="00DF47D9"/>
    <w:rsid w:val="00E12A2C"/>
    <w:rsid w:val="00E14925"/>
    <w:rsid w:val="00E206A8"/>
    <w:rsid w:val="00E213A8"/>
    <w:rsid w:val="00E23785"/>
    <w:rsid w:val="00E25003"/>
    <w:rsid w:val="00E27F13"/>
    <w:rsid w:val="00E36A50"/>
    <w:rsid w:val="00E410A9"/>
    <w:rsid w:val="00E41729"/>
    <w:rsid w:val="00E44B2B"/>
    <w:rsid w:val="00E630A4"/>
    <w:rsid w:val="00E63490"/>
    <w:rsid w:val="00E72451"/>
    <w:rsid w:val="00E72F9F"/>
    <w:rsid w:val="00E73A07"/>
    <w:rsid w:val="00E74679"/>
    <w:rsid w:val="00E75DDE"/>
    <w:rsid w:val="00E76C16"/>
    <w:rsid w:val="00E82BDC"/>
    <w:rsid w:val="00E860F8"/>
    <w:rsid w:val="00E86FB7"/>
    <w:rsid w:val="00E87CBD"/>
    <w:rsid w:val="00E92A6C"/>
    <w:rsid w:val="00E9309A"/>
    <w:rsid w:val="00E9372A"/>
    <w:rsid w:val="00E951F4"/>
    <w:rsid w:val="00EA07E2"/>
    <w:rsid w:val="00EA2CF2"/>
    <w:rsid w:val="00EA348B"/>
    <w:rsid w:val="00EB4C31"/>
    <w:rsid w:val="00EC1849"/>
    <w:rsid w:val="00EC70B7"/>
    <w:rsid w:val="00EC72F6"/>
    <w:rsid w:val="00EC79ED"/>
    <w:rsid w:val="00ED76C1"/>
    <w:rsid w:val="00ED780D"/>
    <w:rsid w:val="00EE32FC"/>
    <w:rsid w:val="00EE4BB6"/>
    <w:rsid w:val="00EE51F4"/>
    <w:rsid w:val="00EE528F"/>
    <w:rsid w:val="00EE614F"/>
    <w:rsid w:val="00EE6689"/>
    <w:rsid w:val="00EE67D6"/>
    <w:rsid w:val="00EF32F8"/>
    <w:rsid w:val="00EF4E17"/>
    <w:rsid w:val="00F06D72"/>
    <w:rsid w:val="00F10C11"/>
    <w:rsid w:val="00F10D53"/>
    <w:rsid w:val="00F10E97"/>
    <w:rsid w:val="00F14541"/>
    <w:rsid w:val="00F14DBE"/>
    <w:rsid w:val="00F15EAE"/>
    <w:rsid w:val="00F20560"/>
    <w:rsid w:val="00F20927"/>
    <w:rsid w:val="00F34026"/>
    <w:rsid w:val="00F35B50"/>
    <w:rsid w:val="00F369FD"/>
    <w:rsid w:val="00F40546"/>
    <w:rsid w:val="00F47853"/>
    <w:rsid w:val="00F51860"/>
    <w:rsid w:val="00F60007"/>
    <w:rsid w:val="00F60F4E"/>
    <w:rsid w:val="00F64C68"/>
    <w:rsid w:val="00F65BDB"/>
    <w:rsid w:val="00F66B1F"/>
    <w:rsid w:val="00F67467"/>
    <w:rsid w:val="00F70AA8"/>
    <w:rsid w:val="00F710E9"/>
    <w:rsid w:val="00F72421"/>
    <w:rsid w:val="00F7649D"/>
    <w:rsid w:val="00F769EC"/>
    <w:rsid w:val="00F77578"/>
    <w:rsid w:val="00F8422B"/>
    <w:rsid w:val="00F86F1F"/>
    <w:rsid w:val="00F878B4"/>
    <w:rsid w:val="00F942BF"/>
    <w:rsid w:val="00F96E71"/>
    <w:rsid w:val="00FA35DC"/>
    <w:rsid w:val="00FA3A73"/>
    <w:rsid w:val="00FA46DF"/>
    <w:rsid w:val="00FB25AC"/>
    <w:rsid w:val="00FB37EE"/>
    <w:rsid w:val="00FB6A81"/>
    <w:rsid w:val="00FC1E96"/>
    <w:rsid w:val="00FC44C5"/>
    <w:rsid w:val="00FC542C"/>
    <w:rsid w:val="00FC723D"/>
    <w:rsid w:val="00FD10E4"/>
    <w:rsid w:val="00FD3616"/>
    <w:rsid w:val="00FD3BEE"/>
    <w:rsid w:val="00FD56FD"/>
    <w:rsid w:val="00FE3E1C"/>
    <w:rsid w:val="5985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40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36F"/>
    <w:pPr>
      <w:spacing w:after="160" w:line="259" w:lineRule="auto"/>
    </w:pPr>
  </w:style>
  <w:style w:type="paragraph" w:styleId="1">
    <w:name w:val="heading 1"/>
    <w:basedOn w:val="a"/>
    <w:next w:val="a"/>
    <w:uiPriority w:val="9"/>
    <w:qFormat/>
    <w:rsid w:val="00DA4B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A4B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A4B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A4B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A4B7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DA4B7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next w:val="a"/>
    <w:uiPriority w:val="10"/>
    <w:qFormat/>
    <w:rsid w:val="00DA4B7E"/>
    <w:pPr>
      <w:keepNext/>
      <w:keepLines/>
      <w:spacing w:before="480" w:after="120"/>
    </w:pPr>
    <w:rPr>
      <w:b/>
      <w:sz w:val="72"/>
      <w:szCs w:val="72"/>
    </w:rPr>
  </w:style>
  <w:style w:type="paragraph" w:styleId="a3">
    <w:name w:val="Subtitle"/>
    <w:basedOn w:val="a"/>
    <w:next w:val="a"/>
    <w:uiPriority w:val="11"/>
    <w:qFormat/>
    <w:rsid w:val="00DA4B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rsid w:val="00DA4B7E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rsid w:val="00DA4B7E"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1"/>
    <w:qFormat/>
    <w:rsid w:val="00DA4B7E"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1"/>
    <w:qFormat/>
    <w:rsid w:val="00DA4B7E"/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1"/>
    <w:qFormat/>
    <w:rsid w:val="00DA4B7E"/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1"/>
    <w:qFormat/>
    <w:rsid w:val="00DA4B7E"/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1"/>
    <w:qFormat/>
    <w:rsid w:val="00DA4B7E"/>
    <w:tblPr>
      <w:tblCellMar>
        <w:left w:w="108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4B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9582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14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D14F2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14F2D"/>
  </w:style>
  <w:style w:type="character" w:customStyle="1" w:styleId="aa">
    <w:name w:val="Текст примечания Знак"/>
    <w:basedOn w:val="a0"/>
    <w:link w:val="a9"/>
    <w:uiPriority w:val="99"/>
    <w:semiHidden/>
    <w:rsid w:val="00D14F2D"/>
  </w:style>
  <w:style w:type="paragraph" w:styleId="ab">
    <w:name w:val="annotation subject"/>
    <w:basedOn w:val="a9"/>
    <w:next w:val="a9"/>
    <w:link w:val="ac"/>
    <w:uiPriority w:val="99"/>
    <w:semiHidden/>
    <w:unhideWhenUsed/>
    <w:rsid w:val="00D14F2D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D14F2D"/>
    <w:rPr>
      <w:b/>
      <w:bCs/>
    </w:rPr>
  </w:style>
  <w:style w:type="paragraph" w:styleId="ad">
    <w:name w:val="header"/>
    <w:basedOn w:val="a"/>
    <w:link w:val="ae"/>
    <w:uiPriority w:val="99"/>
    <w:unhideWhenUsed/>
    <w:rsid w:val="00E8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860F8"/>
  </w:style>
  <w:style w:type="paragraph" w:styleId="af">
    <w:name w:val="footer"/>
    <w:basedOn w:val="a"/>
    <w:link w:val="af0"/>
    <w:uiPriority w:val="99"/>
    <w:unhideWhenUsed/>
    <w:rsid w:val="00E8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860F8"/>
  </w:style>
  <w:style w:type="character" w:customStyle="1" w:styleId="20">
    <w:name w:val="Основной текст (2)"/>
    <w:rsid w:val="002A7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2A73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1">
    <w:name w:val="Нет"/>
    <w:rsid w:val="00E630A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4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353F7C-DB91-4E0F-96FA-9E8F8414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4422</Words>
  <Characters>25208</Characters>
  <Application>Microsoft Office Word</Application>
  <DocSecurity>0</DocSecurity>
  <Lines>210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2025-05-26T07:28:00Z</dcterms:created>
  <dcterms:modified xsi:type="dcterms:W3CDTF">2025-05-26T07:28:00Z</dcterms:modified>
</cp:coreProperties>
</file>