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9F9C" w14:textId="77777777" w:rsidR="00694005" w:rsidRPr="005950F9" w:rsidRDefault="00694005" w:rsidP="00694005">
      <w:pPr>
        <w:pStyle w:val="1"/>
        <w:numPr>
          <w:ilvl w:val="0"/>
          <w:numId w:val="0"/>
        </w:numPr>
        <w:ind w:left="360"/>
        <w:jc w:val="right"/>
        <w:rPr>
          <w:b/>
          <w:sz w:val="30"/>
          <w:szCs w:val="30"/>
        </w:rPr>
      </w:pPr>
      <w:bookmarkStart w:id="0" w:name="_Hlk156228402"/>
      <w:r w:rsidRPr="005950F9">
        <w:rPr>
          <w:b/>
          <w:sz w:val="30"/>
          <w:szCs w:val="30"/>
        </w:rPr>
        <w:t>При</w:t>
      </w:r>
      <w:bookmarkStart w:id="1" w:name="_GoBack"/>
      <w:bookmarkEnd w:id="1"/>
      <w:r w:rsidRPr="005950F9">
        <w:rPr>
          <w:b/>
          <w:sz w:val="30"/>
          <w:szCs w:val="30"/>
        </w:rPr>
        <w:t>ложение 1</w:t>
      </w:r>
    </w:p>
    <w:p w14:paraId="6B532525" w14:textId="77777777" w:rsidR="00694005" w:rsidRDefault="00694005" w:rsidP="00694005">
      <w:pPr>
        <w:shd w:val="clear" w:color="auto" w:fill="FFFFFF"/>
        <w:jc w:val="both"/>
        <w:rPr>
          <w:sz w:val="28"/>
          <w:szCs w:val="28"/>
        </w:rPr>
      </w:pPr>
    </w:p>
    <w:bookmarkEnd w:id="0"/>
    <w:p w14:paraId="6FC4F7D9" w14:textId="77777777" w:rsidR="00694005" w:rsidRDefault="00694005" w:rsidP="006940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</w:r>
    </w:p>
    <w:p w14:paraId="63A44395" w14:textId="77777777" w:rsidR="00F01F1F" w:rsidRPr="00694005" w:rsidRDefault="00F01F1F">
      <w:pPr>
        <w:shd w:val="clear" w:color="auto" w:fill="FFFFFF"/>
        <w:jc w:val="both"/>
        <w:rPr>
          <w:sz w:val="28"/>
          <w:szCs w:val="28"/>
        </w:rPr>
      </w:pPr>
    </w:p>
    <w:p w14:paraId="7DEC3495" w14:textId="0A677294" w:rsidR="00F01F1F" w:rsidRPr="00694005" w:rsidRDefault="009746AE" w:rsidP="005168F6">
      <w:pPr>
        <w:widowControl/>
        <w:numPr>
          <w:ilvl w:val="0"/>
          <w:numId w:val="5"/>
        </w:numPr>
        <w:spacing w:before="120" w:after="120"/>
        <w:rPr>
          <w:color w:val="000000"/>
          <w:sz w:val="28"/>
          <w:szCs w:val="28"/>
        </w:rPr>
      </w:pPr>
      <w:r w:rsidRPr="00694005">
        <w:rPr>
          <w:color w:val="000000"/>
          <w:sz w:val="28"/>
          <w:szCs w:val="28"/>
        </w:rPr>
        <w:t xml:space="preserve">Состав (комплектация) </w:t>
      </w:r>
      <w:r w:rsidR="00694005" w:rsidRPr="00694005">
        <w:rPr>
          <w:color w:val="000000"/>
          <w:sz w:val="28"/>
          <w:szCs w:val="28"/>
        </w:rPr>
        <w:t>медицинских изделий</w:t>
      </w:r>
      <w:r w:rsidRPr="00694005">
        <w:rPr>
          <w:color w:val="000000"/>
          <w:sz w:val="28"/>
          <w:szCs w:val="28"/>
        </w:rPr>
        <w:t>.</w:t>
      </w:r>
    </w:p>
    <w:tbl>
      <w:tblPr>
        <w:tblW w:w="102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046"/>
        <w:gridCol w:w="8477"/>
        <w:gridCol w:w="692"/>
      </w:tblGrid>
      <w:tr w:rsidR="00F01F1F" w:rsidRPr="00694005" w14:paraId="57708B8D" w14:textId="77777777" w:rsidTr="00E630B9">
        <w:trPr>
          <w:trHeight w:val="278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063DA1" w14:textId="77777777" w:rsidR="00F01F1F" w:rsidRPr="00694005" w:rsidRDefault="009746AE" w:rsidP="00E630B9">
            <w:pPr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№ п/п</w:t>
            </w: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771311" w14:textId="77777777" w:rsidR="00F01F1F" w:rsidRPr="00694005" w:rsidRDefault="009746AE" w:rsidP="00E630B9">
            <w:pPr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235B41" w14:textId="77777777" w:rsidR="00F01F1F" w:rsidRPr="00694005" w:rsidRDefault="009746AE" w:rsidP="00E630B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Кол-во</w:t>
            </w:r>
          </w:p>
        </w:tc>
      </w:tr>
      <w:tr w:rsidR="00F01F1F" w:rsidRPr="00237262" w14:paraId="7336DA01" w14:textId="77777777" w:rsidTr="00E630B9">
        <w:trPr>
          <w:trHeight w:val="278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A6903E" w14:textId="3D626825" w:rsidR="00F01F1F" w:rsidRPr="00237262" w:rsidRDefault="00F01F1F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F86333" w14:textId="3507B09E" w:rsidR="00F01F1F" w:rsidRPr="00237262" w:rsidRDefault="009746AE" w:rsidP="00E630B9">
            <w:pPr>
              <w:rPr>
                <w:sz w:val="28"/>
                <w:szCs w:val="28"/>
              </w:rPr>
            </w:pPr>
            <w:proofErr w:type="spellStart"/>
            <w:r w:rsidRPr="00237262">
              <w:rPr>
                <w:sz w:val="28"/>
                <w:szCs w:val="28"/>
              </w:rPr>
              <w:t>Гентри</w:t>
            </w:r>
            <w:proofErr w:type="spellEnd"/>
            <w:r w:rsidR="004D69EC" w:rsidRPr="00237262">
              <w:rPr>
                <w:sz w:val="28"/>
                <w:szCs w:val="28"/>
              </w:rPr>
              <w:t xml:space="preserve"> аппарата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02A313" w14:textId="066D5D4A" w:rsidR="00F01F1F" w:rsidRPr="00237262" w:rsidRDefault="00F939ED" w:rsidP="00E630B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F1F" w:rsidRPr="00237262" w14:paraId="3F03E97A" w14:textId="77777777" w:rsidTr="00E630B9">
        <w:trPr>
          <w:trHeight w:val="321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564ADB" w14:textId="03422BF0" w:rsidR="00F01F1F" w:rsidRPr="00237262" w:rsidRDefault="00F01F1F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827C03" w14:textId="77777777" w:rsidR="00F01F1F" w:rsidRPr="00237262" w:rsidRDefault="009746AE" w:rsidP="00E630B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Коллиматор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7DC71BB" w14:textId="26FA2554" w:rsidR="00F01F1F" w:rsidRPr="00237262" w:rsidRDefault="00F939ED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4DBE" w:rsidRPr="00237262" w14:paraId="1366C659" w14:textId="77777777" w:rsidTr="00E630B9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E0106D" w14:textId="1C9C3729" w:rsidR="00694DBE" w:rsidRPr="00237262" w:rsidRDefault="00694DBE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E30F28" w14:textId="6FF59EDF" w:rsidR="00694DBE" w:rsidRPr="00237262" w:rsidRDefault="00694DBE" w:rsidP="00E630B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Компьютерная система (консоль оператора) </w:t>
            </w:r>
            <w:r w:rsidRPr="00237262">
              <w:rPr>
                <w:sz w:val="28"/>
                <w:szCs w:val="28"/>
                <w:shd w:val="clear" w:color="auto" w:fill="FFFFFF"/>
              </w:rPr>
              <w:t>с программным обеспечением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C92A40" w14:textId="1AD02755" w:rsidR="00694DBE" w:rsidRPr="00237262" w:rsidRDefault="00F939ED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18D6" w:rsidRPr="00237262" w14:paraId="4A043FBF" w14:textId="77777777" w:rsidTr="00E138B4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3FD040" w14:textId="2FFCD060" w:rsidR="002118D6" w:rsidRPr="00237262" w:rsidRDefault="002118D6" w:rsidP="002118D6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251D2F" w14:textId="7D162066" w:rsidR="002118D6" w:rsidRPr="002118D6" w:rsidRDefault="002118D6" w:rsidP="002118D6">
            <w:pPr>
              <w:rPr>
                <w:sz w:val="28"/>
                <w:szCs w:val="28"/>
              </w:rPr>
            </w:pPr>
            <w:r w:rsidRPr="002118D6">
              <w:rPr>
                <w:sz w:val="28"/>
                <w:szCs w:val="28"/>
              </w:rPr>
              <w:t>Терапевтический стол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DD90AE" w14:textId="0CC76885" w:rsidR="002118D6" w:rsidRPr="00237262" w:rsidRDefault="002118D6" w:rsidP="0021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18D6" w:rsidRPr="00237262" w14:paraId="4B1F8244" w14:textId="77777777" w:rsidTr="00E630B9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556EBE" w14:textId="10D2D15D" w:rsidR="002118D6" w:rsidRPr="00237262" w:rsidRDefault="002118D6" w:rsidP="002118D6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8673F2" w14:textId="29753AC9" w:rsidR="002118D6" w:rsidRPr="00237262" w:rsidRDefault="002118D6" w:rsidP="002118D6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Система получения электронных портальных изображений (система EPID)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1AEDBE" w14:textId="260DC4E1" w:rsidR="002118D6" w:rsidRPr="00237262" w:rsidRDefault="002118D6" w:rsidP="0021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18D6" w:rsidRPr="00237262" w14:paraId="795CD473" w14:textId="77777777" w:rsidTr="00BE42E6">
        <w:trPr>
          <w:trHeight w:val="293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D5484B" w14:textId="02B69223" w:rsidR="002118D6" w:rsidRPr="00237262" w:rsidRDefault="002118D6" w:rsidP="002118D6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4313B4" w14:textId="4151BBD5" w:rsidR="002118D6" w:rsidRPr="00237262" w:rsidRDefault="002118D6" w:rsidP="002118D6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Система </w:t>
            </w:r>
            <w:r>
              <w:rPr>
                <w:sz w:val="28"/>
                <w:szCs w:val="28"/>
              </w:rPr>
              <w:t xml:space="preserve">получения изображений в пучке </w:t>
            </w:r>
            <w:proofErr w:type="spellStart"/>
            <w:r>
              <w:rPr>
                <w:sz w:val="28"/>
                <w:szCs w:val="28"/>
              </w:rPr>
              <w:t>киловольтного</w:t>
            </w:r>
            <w:proofErr w:type="spellEnd"/>
            <w:r>
              <w:rPr>
                <w:sz w:val="28"/>
                <w:szCs w:val="28"/>
              </w:rPr>
              <w:t xml:space="preserve"> рентгеновского излучения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57AB8A" w14:textId="2581F0B7" w:rsidR="002118D6" w:rsidRPr="00237262" w:rsidRDefault="002118D6" w:rsidP="0021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18D6" w:rsidRPr="00237262" w14:paraId="2BF08C57" w14:textId="77777777" w:rsidTr="00BE42E6">
        <w:trPr>
          <w:trHeight w:val="293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12910F" w14:textId="77777777" w:rsidR="002118D6" w:rsidRPr="00237262" w:rsidRDefault="002118D6" w:rsidP="002118D6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53CC35" w14:textId="792D2781" w:rsidR="002118D6" w:rsidRPr="00237262" w:rsidRDefault="002118D6" w:rsidP="002118D6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синхронизации с дыхательными движениями пациента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CDEC57" w14:textId="54516F22" w:rsidR="002118D6" w:rsidRDefault="002118D6" w:rsidP="0021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18D6" w:rsidRPr="00237262" w14:paraId="1A300A74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2F0499D" w14:textId="311108C8" w:rsidR="002118D6" w:rsidRPr="00237262" w:rsidRDefault="002118D6" w:rsidP="002118D6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44C1C1" w14:textId="1A261068" w:rsidR="002118D6" w:rsidRPr="00237262" w:rsidRDefault="002118D6" w:rsidP="002118D6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Система управления радиологической информацией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CA1262" w14:textId="4DF8E483" w:rsidR="002118D6" w:rsidRPr="00237262" w:rsidRDefault="002118D6" w:rsidP="0021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18D6" w:rsidRPr="00237262" w14:paraId="65886B20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3A0590" w14:textId="621F50FB" w:rsidR="002118D6" w:rsidRPr="00237262" w:rsidRDefault="002118D6" w:rsidP="002118D6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F44BBD" w14:textId="2A78F865" w:rsidR="002118D6" w:rsidRPr="00237262" w:rsidRDefault="002118D6" w:rsidP="002118D6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Рабочая станция управления радиологической информацией с источником бесперебойного питания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0A771E" w14:textId="60C1E296" w:rsidR="002118D6" w:rsidRPr="00237262" w:rsidRDefault="002118D6" w:rsidP="0021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118D6" w:rsidRPr="00237262" w14:paraId="28DF0542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970801" w14:textId="66728AEB" w:rsidR="002118D6" w:rsidRPr="00237262" w:rsidRDefault="002118D6" w:rsidP="002118D6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1AD552" w14:textId="43B01AF3" w:rsidR="002118D6" w:rsidRPr="00237262" w:rsidRDefault="002118D6" w:rsidP="002118D6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Система планирования лучевой терапии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768527" w14:textId="3EBDD142" w:rsidR="002118D6" w:rsidRPr="00237262" w:rsidRDefault="002118D6" w:rsidP="002118D6">
            <w:pPr>
              <w:jc w:val="center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1</w:t>
            </w:r>
          </w:p>
        </w:tc>
      </w:tr>
      <w:tr w:rsidR="002118D6" w:rsidRPr="00237262" w14:paraId="0F59BC8D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1694F2" w14:textId="77777777" w:rsidR="002118D6" w:rsidRPr="00237262" w:rsidRDefault="002118D6" w:rsidP="002118D6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5CC222" w14:textId="12D8E882" w:rsidR="002118D6" w:rsidRPr="00237262" w:rsidRDefault="002118D6" w:rsidP="002118D6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с</w:t>
            </w:r>
            <w:r w:rsidRPr="00237262">
              <w:rPr>
                <w:sz w:val="28"/>
                <w:szCs w:val="28"/>
              </w:rPr>
              <w:t xml:space="preserve">танция </w:t>
            </w:r>
            <w:r>
              <w:rPr>
                <w:sz w:val="28"/>
                <w:szCs w:val="28"/>
              </w:rPr>
              <w:t xml:space="preserve">системы </w:t>
            </w:r>
            <w:r w:rsidRPr="00237262">
              <w:rPr>
                <w:sz w:val="28"/>
                <w:szCs w:val="28"/>
              </w:rPr>
              <w:t>планирования лучевой терапии с источником бесперебойного питания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90715D" w14:textId="7055FAB8" w:rsidR="002118D6" w:rsidRDefault="002118D6" w:rsidP="0021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18D6" w14:paraId="0DFAFF2B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3EB756" w14:textId="153780E7" w:rsidR="002118D6" w:rsidRPr="00237262" w:rsidRDefault="002118D6" w:rsidP="002118D6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0C219B" w14:textId="09EF8B34" w:rsidR="002118D6" w:rsidRPr="00237262" w:rsidRDefault="002118D6" w:rsidP="002118D6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с</w:t>
            </w:r>
            <w:r w:rsidRPr="00237262">
              <w:rPr>
                <w:sz w:val="28"/>
                <w:szCs w:val="28"/>
              </w:rPr>
              <w:t>танция врача-радиационного онколога с источником бесперебойного питания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71F619" w14:textId="30AE9ABF" w:rsidR="002118D6" w:rsidRDefault="002118D6" w:rsidP="0021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18D6" w14:paraId="18101F1E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2E20B8" w14:textId="77777777" w:rsidR="002118D6" w:rsidRPr="00237262" w:rsidRDefault="002118D6" w:rsidP="002118D6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AA1D3E" w14:textId="7F5C565B" w:rsidR="002118D6" w:rsidRPr="00C931FB" w:rsidRDefault="002118D6" w:rsidP="002118D6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Серверное оборудование с ИБП, комплект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30AAAA" w14:textId="334B5962" w:rsidR="002118D6" w:rsidRDefault="002118D6" w:rsidP="0021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18D6" w14:paraId="2A22D627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C21E25" w14:textId="77777777" w:rsidR="002118D6" w:rsidRPr="00237262" w:rsidRDefault="002118D6" w:rsidP="002118D6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0B6162" w14:textId="417DAEF7" w:rsidR="002118D6" w:rsidRDefault="002118D6" w:rsidP="002118D6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бесперебойного питания для линейного ускорителя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A3D4AD" w14:textId="26F6CC7A" w:rsidR="002118D6" w:rsidRDefault="002118D6" w:rsidP="0021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3429EEE4" w14:textId="77777777" w:rsidR="00F01F1F" w:rsidRPr="005168F6" w:rsidRDefault="009746AE" w:rsidP="005168F6">
      <w:pPr>
        <w:widowControl/>
        <w:numPr>
          <w:ilvl w:val="0"/>
          <w:numId w:val="5"/>
        </w:numPr>
        <w:spacing w:before="120" w:after="120"/>
        <w:rPr>
          <w:color w:val="000000"/>
          <w:sz w:val="28"/>
          <w:szCs w:val="28"/>
        </w:rPr>
      </w:pPr>
      <w:r w:rsidRPr="005168F6">
        <w:rPr>
          <w:color w:val="000000"/>
          <w:sz w:val="28"/>
          <w:szCs w:val="28"/>
        </w:rPr>
        <w:t>Технические требования.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307"/>
        <w:gridCol w:w="5827"/>
        <w:gridCol w:w="2477"/>
        <w:gridCol w:w="867"/>
      </w:tblGrid>
      <w:tr w:rsidR="00AA20A6" w:rsidRPr="00694005" w14:paraId="2E3468FB" w14:textId="77777777" w:rsidTr="009752A0">
        <w:trPr>
          <w:trHeight w:val="48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BE610B" w14:textId="77777777" w:rsidR="00AA20A6" w:rsidRPr="00694005" w:rsidRDefault="00AA20A6" w:rsidP="00242F98">
            <w:pPr>
              <w:tabs>
                <w:tab w:val="left" w:pos="204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9DB005" w14:textId="77777777" w:rsidR="00AA20A6" w:rsidRPr="00694005" w:rsidRDefault="00AA20A6" w:rsidP="00242F98">
            <w:pPr>
              <w:ind w:left="-57" w:right="-57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76A587" w14:textId="77777777" w:rsidR="00AA20A6" w:rsidRPr="00694005" w:rsidRDefault="00AA20A6" w:rsidP="00242F98">
            <w:pPr>
              <w:ind w:left="-57" w:right="-57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Базовые параметры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913AB" w14:textId="77777777" w:rsidR="00AA20A6" w:rsidRPr="00694005" w:rsidRDefault="00DE1E9C" w:rsidP="00242F98">
            <w:pPr>
              <w:ind w:left="-57" w:right="-57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Примечания</w:t>
            </w:r>
          </w:p>
        </w:tc>
      </w:tr>
      <w:tr w:rsidR="00AA20A6" w:rsidRPr="00237262" w14:paraId="7C9AD619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AC2134" w14:textId="77777777" w:rsidR="00AA20A6" w:rsidRPr="00237262" w:rsidRDefault="00AA20A6" w:rsidP="00242F98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828E54" w14:textId="77777777" w:rsidR="00AA20A6" w:rsidRPr="00237262" w:rsidRDefault="00AA20A6" w:rsidP="00242F98">
            <w:pPr>
              <w:ind w:left="-57" w:right="-57"/>
              <w:rPr>
                <w:b/>
                <w:sz w:val="28"/>
                <w:szCs w:val="28"/>
              </w:rPr>
            </w:pPr>
            <w:proofErr w:type="spellStart"/>
            <w:r w:rsidRPr="00237262">
              <w:rPr>
                <w:b/>
                <w:sz w:val="28"/>
                <w:szCs w:val="28"/>
              </w:rPr>
              <w:t>Гентри</w:t>
            </w:r>
            <w:proofErr w:type="spellEnd"/>
            <w:r w:rsidRPr="00237262">
              <w:rPr>
                <w:b/>
                <w:sz w:val="28"/>
                <w:szCs w:val="28"/>
              </w:rPr>
              <w:t xml:space="preserve"> аппарата</w:t>
            </w:r>
          </w:p>
        </w:tc>
      </w:tr>
      <w:tr w:rsidR="007E23C3" w:rsidRPr="00237262" w14:paraId="54A945CF" w14:textId="77777777" w:rsidTr="008B7498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1FEFAD" w14:textId="77777777" w:rsidR="007E23C3" w:rsidRPr="00237262" w:rsidRDefault="007E23C3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3A9172" w14:textId="02FB8F29" w:rsidR="007E23C3" w:rsidRPr="00237262" w:rsidRDefault="007E23C3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Вид излучения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EA94D5" w14:textId="07AFC48E" w:rsidR="007E23C3" w:rsidRPr="00237262" w:rsidRDefault="007E23C3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Фотоны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5CA817" w14:textId="77777777" w:rsidR="007E23C3" w:rsidRPr="00237262" w:rsidRDefault="007E23C3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E23C3" w:rsidRPr="00237262" w14:paraId="5FFFAF27" w14:textId="77777777" w:rsidTr="008B7498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F76046" w14:textId="77777777" w:rsidR="007E23C3" w:rsidRPr="00237262" w:rsidRDefault="007E23C3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355D68" w14:textId="7D1438F3" w:rsidR="007E23C3" w:rsidRPr="00237262" w:rsidRDefault="007E23C3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Энергия фотонов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4D41E9" w14:textId="5D18A5CD" w:rsidR="007E23C3" w:rsidRPr="00237262" w:rsidRDefault="007E23C3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6 МэВ</w:t>
            </w:r>
            <w:r w:rsidR="00C931FB">
              <w:rPr>
                <w:sz w:val="28"/>
                <w:szCs w:val="28"/>
              </w:rPr>
              <w:t xml:space="preserve"> или </w:t>
            </w:r>
            <w:r w:rsidR="00C931FB" w:rsidRPr="00D739DE">
              <w:rPr>
                <w:sz w:val="28"/>
                <w:szCs w:val="28"/>
              </w:rPr>
              <w:t>6</w:t>
            </w:r>
            <w:r w:rsidR="00C931FB">
              <w:rPr>
                <w:sz w:val="28"/>
                <w:szCs w:val="28"/>
              </w:rPr>
              <w:t> </w:t>
            </w:r>
            <w:r w:rsidR="00C931FB" w:rsidRPr="00D739DE">
              <w:rPr>
                <w:sz w:val="28"/>
                <w:szCs w:val="28"/>
                <w:lang w:val="en-US"/>
              </w:rPr>
              <w:t>FFF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E66D65" w14:textId="7A89FCCA" w:rsidR="007E23C3" w:rsidRPr="00237262" w:rsidRDefault="007E23C3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E23C3" w:rsidRPr="00237262" w14:paraId="41F780E7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5CFF14" w14:textId="77777777" w:rsidR="007E23C3" w:rsidRPr="00237262" w:rsidRDefault="007E23C3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27090" w14:textId="18F44520" w:rsidR="007E23C3" w:rsidRPr="00237262" w:rsidRDefault="007E23C3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мощность дозы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953D66" w14:textId="39FB68A0" w:rsidR="007E23C3" w:rsidRPr="00237262" w:rsidRDefault="008543A4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C931FB">
              <w:rPr>
                <w:sz w:val="28"/>
                <w:szCs w:val="28"/>
              </w:rPr>
              <w:t>10</w:t>
            </w:r>
            <w:r w:rsidR="007E23C3" w:rsidRPr="007E23C3">
              <w:rPr>
                <w:sz w:val="28"/>
                <w:szCs w:val="28"/>
              </w:rPr>
              <w:t>00 МЕ/мин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139EA" w14:textId="77777777" w:rsidR="007E23C3" w:rsidRPr="00237262" w:rsidRDefault="007E23C3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E23C3" w:rsidRPr="00237262" w14:paraId="05D72ACE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75E267" w14:textId="77777777" w:rsidR="007E23C3" w:rsidRPr="00237262" w:rsidRDefault="007E23C3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B4B34" w14:textId="32B664F0" w:rsidR="007E23C3" w:rsidRPr="00237262" w:rsidRDefault="007E23C3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Угол </w:t>
            </w:r>
            <w:r>
              <w:rPr>
                <w:sz w:val="28"/>
                <w:szCs w:val="28"/>
              </w:rPr>
              <w:t xml:space="preserve">поворота </w:t>
            </w:r>
            <w:proofErr w:type="spellStart"/>
            <w:r w:rsidR="00C931FB">
              <w:rPr>
                <w:sz w:val="28"/>
                <w:szCs w:val="28"/>
              </w:rPr>
              <w:t>гентри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00F62B" w14:textId="3EAACC7D" w:rsidR="007E23C3" w:rsidRPr="00237262" w:rsidRDefault="007E23C3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36</w:t>
            </w:r>
            <w:r w:rsidRPr="00237262">
              <w:rPr>
                <w:sz w:val="28"/>
                <w:szCs w:val="28"/>
              </w:rPr>
              <w:t>0º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06ECB" w14:textId="77777777" w:rsidR="007E23C3" w:rsidRPr="00237262" w:rsidRDefault="007E23C3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E23C3" w:rsidRPr="00237262" w14:paraId="23973376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87AE14" w14:textId="77777777" w:rsidR="007E23C3" w:rsidRPr="00237262" w:rsidRDefault="007E23C3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2E285B" w14:textId="6A965375" w:rsidR="007E23C3" w:rsidRPr="00237262" w:rsidRDefault="007E23C3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Девиация изоцентра при полном повороте </w:t>
            </w:r>
            <w:proofErr w:type="spellStart"/>
            <w:r w:rsidR="00C931FB">
              <w:rPr>
                <w:sz w:val="28"/>
                <w:szCs w:val="28"/>
              </w:rPr>
              <w:t>гентри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CF04E6" w14:textId="1113BFA8" w:rsidR="007E23C3" w:rsidRPr="00237262" w:rsidRDefault="007E23C3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Не более</w:t>
            </w:r>
            <w:r w:rsidRPr="002372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37262">
              <w:rPr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FBBD3B" w14:textId="77777777" w:rsidR="007E23C3" w:rsidRPr="00237262" w:rsidRDefault="007E23C3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5BA0E7B6" w14:textId="77777777" w:rsidTr="008B7498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FB1658" w14:textId="77777777" w:rsidR="000F3FBF" w:rsidRPr="00237262" w:rsidRDefault="000F3FBF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952A34" w14:textId="48CB8717" w:rsidR="000F3FBF" w:rsidRPr="00237262" w:rsidRDefault="000F3FBF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С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истема предупреждения столкновений между </w:t>
            </w:r>
            <w:r>
              <w:rPr>
                <w:rFonts w:eastAsia="Meiryo"/>
                <w:color w:val="000000"/>
                <w:sz w:val="28"/>
                <w:szCs w:val="28"/>
              </w:rPr>
              <w:t>подвижными частями ускорителя и пациентом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80C683" w14:textId="35C2AAF7" w:rsidR="000F3FBF" w:rsidRPr="00237262" w:rsidRDefault="000F3FBF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4C5D38" w14:textId="77777777" w:rsidR="000F3FBF" w:rsidRPr="00237262" w:rsidRDefault="000F3FBF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38ADAA7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80B39F" w14:textId="77777777" w:rsidR="000F3FBF" w:rsidRPr="00237262" w:rsidRDefault="000F3FBF" w:rsidP="00242F98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77CB60" w14:textId="77777777" w:rsidR="000F3FBF" w:rsidRPr="002676A6" w:rsidRDefault="000F3FBF" w:rsidP="00242F98">
            <w:pPr>
              <w:ind w:left="-57" w:right="-57"/>
              <w:rPr>
                <w:sz w:val="28"/>
                <w:szCs w:val="28"/>
                <w:lang w:val="en-US"/>
              </w:rPr>
            </w:pPr>
            <w:r w:rsidRPr="002676A6">
              <w:rPr>
                <w:b/>
                <w:sz w:val="28"/>
                <w:szCs w:val="28"/>
              </w:rPr>
              <w:t>Коллиматор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C22261" w14:textId="77777777" w:rsidR="000F3FBF" w:rsidRPr="00237262" w:rsidRDefault="000F3FBF" w:rsidP="00242F98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</w:tr>
      <w:tr w:rsidR="000F3FBF" w:rsidRPr="00237262" w14:paraId="1D0B5874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D4C544" w14:textId="77777777" w:rsidR="000F3FBF" w:rsidRPr="00237262" w:rsidRDefault="000F3FBF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A08211" w14:textId="7C994683" w:rsidR="000F3FBF" w:rsidRPr="002676A6" w:rsidRDefault="002676A6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>Максимальные размеры поля облучения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AAA123" w14:textId="46E34398" w:rsidR="000F3FBF" w:rsidRPr="002676A6" w:rsidRDefault="008B7498" w:rsidP="00242F98">
            <w:pPr>
              <w:ind w:left="-57" w:right="-57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Не менее </w:t>
            </w:r>
            <w:r w:rsidR="002676A6" w:rsidRPr="002676A6">
              <w:rPr>
                <w:sz w:val="28"/>
                <w:szCs w:val="28"/>
              </w:rPr>
              <w:t>28х28</w:t>
            </w:r>
            <w:r w:rsidRPr="002676A6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F4A930" w14:textId="77777777" w:rsidR="000F3FBF" w:rsidRPr="00237262" w:rsidRDefault="000F3FBF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0FA1EE7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4D0E97" w14:textId="77777777" w:rsidR="000F3FBF" w:rsidRPr="00237262" w:rsidRDefault="000F3FBF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359664" w14:textId="7763058D" w:rsidR="000F3FBF" w:rsidRPr="00237262" w:rsidRDefault="00BB6955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BB6955">
              <w:rPr>
                <w:sz w:val="28"/>
                <w:szCs w:val="28"/>
              </w:rPr>
              <w:t>Минимальная ширина проекции лепестка в область изоцентра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D74482" w14:textId="7B5DFC3F" w:rsidR="000F3FBF" w:rsidRPr="00237262" w:rsidRDefault="000F3FBF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Не более 0,5</w:t>
            </w:r>
            <w:r>
              <w:rPr>
                <w:sz w:val="28"/>
                <w:szCs w:val="28"/>
              </w:rPr>
              <w:t> </w:t>
            </w:r>
            <w:r w:rsidRPr="00237262">
              <w:rPr>
                <w:sz w:val="28"/>
                <w:szCs w:val="28"/>
              </w:rPr>
              <w:t>см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C0253" w14:textId="77777777" w:rsidR="000F3FBF" w:rsidRPr="00237262" w:rsidRDefault="000F3FBF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258F429A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5A6571" w14:textId="77777777" w:rsidR="000F3FBF" w:rsidRPr="00237262" w:rsidRDefault="000F3FBF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2528E" w14:textId="77777777" w:rsidR="000F3FBF" w:rsidRPr="00237262" w:rsidRDefault="000F3FBF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Пропускание радиации через пластины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55D566" w14:textId="1120FEFA" w:rsidR="000F3FBF" w:rsidRPr="00237262" w:rsidRDefault="000F3FBF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rFonts w:eastAsia="Meiryo"/>
                <w:sz w:val="28"/>
                <w:szCs w:val="28"/>
              </w:rPr>
              <w:t xml:space="preserve">Не более </w:t>
            </w:r>
            <w:r w:rsidR="002676A6">
              <w:rPr>
                <w:rFonts w:eastAsia="Meiryo"/>
                <w:sz w:val="28"/>
                <w:szCs w:val="28"/>
              </w:rPr>
              <w:t>0,5</w:t>
            </w:r>
            <w:r w:rsidRPr="00237262">
              <w:rPr>
                <w:rFonts w:eastAsia="Meiryo"/>
                <w:sz w:val="28"/>
                <w:szCs w:val="28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86C4B" w14:textId="77777777" w:rsidR="000F3FBF" w:rsidRPr="00237262" w:rsidRDefault="000F3FBF" w:rsidP="00242F98">
            <w:pPr>
              <w:ind w:left="-57" w:right="-57"/>
              <w:rPr>
                <w:rFonts w:eastAsia="Meiryo"/>
                <w:sz w:val="28"/>
                <w:szCs w:val="28"/>
              </w:rPr>
            </w:pPr>
          </w:p>
        </w:tc>
      </w:tr>
      <w:tr w:rsidR="000F3FBF" w:rsidRPr="00237262" w14:paraId="3B2288F5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AE11F" w14:textId="77777777" w:rsidR="000F3FBF" w:rsidRPr="00237262" w:rsidRDefault="000F3FBF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9B0733" w14:textId="59428A9B" w:rsidR="000F3FBF" w:rsidRPr="00237262" w:rsidRDefault="000F3FBF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Точность установки </w:t>
            </w:r>
            <w:r w:rsidR="008543A4">
              <w:rPr>
                <w:rFonts w:eastAsia="Meiryo"/>
                <w:color w:val="000000"/>
                <w:sz w:val="28"/>
                <w:szCs w:val="28"/>
              </w:rPr>
              <w:t>лепестков коллиматора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(максимальное отклонение)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701E6C" w14:textId="77777777" w:rsidR="000F3FBF" w:rsidRPr="00237262" w:rsidRDefault="000F3FBF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более 1,0 мм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4BE87B" w14:textId="77777777" w:rsidR="000F3FBF" w:rsidRPr="00237262" w:rsidRDefault="000F3FBF" w:rsidP="00242F98">
            <w:pPr>
              <w:ind w:left="-57" w:right="-57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F3FBF" w:rsidRPr="00237262" w14:paraId="4F250E74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5EB473" w14:textId="77777777" w:rsidR="000F3FBF" w:rsidRPr="00237262" w:rsidRDefault="000F3FBF" w:rsidP="00242F98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3D6A56" w14:textId="301A33B2" w:rsidR="000F3FBF" w:rsidRPr="00237262" w:rsidRDefault="000F3FBF" w:rsidP="00242F98">
            <w:pPr>
              <w:ind w:left="-57" w:right="-57"/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 xml:space="preserve">Компьютерная система (консоль оператора) </w:t>
            </w:r>
            <w:r w:rsidRPr="00237262">
              <w:rPr>
                <w:b/>
                <w:sz w:val="28"/>
                <w:szCs w:val="28"/>
                <w:shd w:val="clear" w:color="auto" w:fill="FFFFFF"/>
              </w:rPr>
              <w:t>с программным обеспечением</w:t>
            </w:r>
          </w:p>
        </w:tc>
      </w:tr>
      <w:tr w:rsidR="000F3FBF" w:rsidRPr="00237262" w14:paraId="56E79956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79F029" w14:textId="77777777" w:rsidR="000F3FBF" w:rsidRPr="00237262" w:rsidRDefault="000F3FBF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FF3E51" w14:textId="609A3142" w:rsidR="000F3FBF" w:rsidRPr="00237262" w:rsidRDefault="000F3FBF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Автоматическая установка </w:t>
            </w:r>
            <w:r w:rsidR="008543A4">
              <w:rPr>
                <w:sz w:val="28"/>
                <w:szCs w:val="28"/>
              </w:rPr>
              <w:t>положения излучателя</w:t>
            </w:r>
            <w:r w:rsidRPr="00237262">
              <w:rPr>
                <w:sz w:val="28"/>
                <w:szCs w:val="28"/>
              </w:rPr>
              <w:t xml:space="preserve">, </w:t>
            </w:r>
            <w:r w:rsidR="008543A4">
              <w:rPr>
                <w:sz w:val="28"/>
                <w:szCs w:val="28"/>
              </w:rPr>
              <w:t xml:space="preserve">параметров </w:t>
            </w:r>
            <w:r w:rsidRPr="00237262">
              <w:rPr>
                <w:sz w:val="28"/>
                <w:szCs w:val="28"/>
              </w:rPr>
              <w:t xml:space="preserve">коллиматора и </w:t>
            </w:r>
            <w:r>
              <w:rPr>
                <w:sz w:val="28"/>
                <w:szCs w:val="28"/>
              </w:rPr>
              <w:t>кушетки</w:t>
            </w:r>
            <w:r w:rsidRPr="00237262">
              <w:rPr>
                <w:sz w:val="28"/>
                <w:szCs w:val="28"/>
              </w:rPr>
              <w:t xml:space="preserve"> в соответствии с заданными на консоли параметрами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069926" w14:textId="77777777" w:rsidR="000F3FBF" w:rsidRPr="00237262" w:rsidRDefault="000F3FBF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DF39D" w14:textId="77777777" w:rsidR="000F3FBF" w:rsidRPr="00237262" w:rsidRDefault="000F3FBF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58138728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86F446" w14:textId="77777777" w:rsidR="000F3FBF" w:rsidRPr="00237262" w:rsidRDefault="000F3FBF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561126" w14:textId="0B92150D" w:rsidR="000F3FBF" w:rsidRPr="002676A6" w:rsidRDefault="000F3FBF" w:rsidP="00242F98">
            <w:pPr>
              <w:ind w:left="-57" w:right="-57" w:firstLine="19"/>
              <w:jc w:val="both"/>
              <w:rPr>
                <w:sz w:val="28"/>
                <w:szCs w:val="28"/>
              </w:rPr>
            </w:pPr>
            <w:r w:rsidRPr="002676A6">
              <w:rPr>
                <w:color w:val="000000"/>
                <w:sz w:val="28"/>
                <w:szCs w:val="28"/>
                <w:lang w:eastAsia="zh-CN"/>
              </w:rPr>
              <w:t>Возможность проведения процедур лучевой терапии с динамическим модулированием интенсивности пучка (IMRT)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DCB1F9" w14:textId="77777777" w:rsidR="000F3FBF" w:rsidRPr="002676A6" w:rsidRDefault="000F3FBF" w:rsidP="00242F98">
            <w:pPr>
              <w:ind w:left="-57" w:right="-57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A48F20" w14:textId="4C4EEC24" w:rsidR="000F3FBF" w:rsidRPr="00237262" w:rsidRDefault="00274AB0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F3FBF" w:rsidRPr="00237262" w14:paraId="513AAAF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34DCC8" w14:textId="77777777" w:rsidR="000F3FBF" w:rsidRPr="00237262" w:rsidRDefault="000F3FBF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069091" w14:textId="346116AB" w:rsidR="000F3FBF" w:rsidRPr="00237262" w:rsidRDefault="000F3FBF" w:rsidP="00242F98">
            <w:pPr>
              <w:ind w:left="-57" w:right="-57" w:firstLine="19"/>
              <w:jc w:val="both"/>
              <w:rPr>
                <w:sz w:val="28"/>
                <w:szCs w:val="28"/>
              </w:rPr>
            </w:pPr>
            <w:r w:rsidRPr="00237262">
              <w:rPr>
                <w:color w:val="000000"/>
                <w:sz w:val="28"/>
                <w:szCs w:val="28"/>
                <w:lang w:eastAsia="zh-CN"/>
              </w:rPr>
              <w:t>Возможность проведения процедур ротационной лучевой терапии с объемным модулированием интенсивности пучка (VMAT)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E4CF17" w14:textId="77777777" w:rsidR="000F3FBF" w:rsidRPr="00237262" w:rsidRDefault="000F3FBF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960FD" w14:textId="45E591A9" w:rsidR="000F3FBF" w:rsidRPr="00237262" w:rsidRDefault="000F3FBF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F3FBF" w:rsidRPr="00237262" w14:paraId="11E3DF9E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428650" w14:textId="77777777" w:rsidR="000F3FBF" w:rsidRPr="00237262" w:rsidRDefault="000F3FBF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2797F0" w14:textId="7970087C" w:rsidR="000F3FBF" w:rsidRPr="00DB26B5" w:rsidRDefault="000F3FBF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Двусторонняя аудиосвязь оператора с пациентом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FC82BF" w14:textId="64E65A69" w:rsidR="000F3FBF" w:rsidRPr="00DB26B5" w:rsidRDefault="000F3FBF" w:rsidP="00242F98">
            <w:pPr>
              <w:ind w:left="-57" w:right="-57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308179" w14:textId="77D448E4" w:rsidR="000F3FBF" w:rsidRPr="00237262" w:rsidRDefault="000F3FBF" w:rsidP="00242F98">
            <w:pPr>
              <w:ind w:left="-57" w:right="-57"/>
              <w:jc w:val="center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F3FBF" w:rsidRPr="00237262" w14:paraId="5EDB582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5020AA" w14:textId="77777777" w:rsidR="000F3FBF" w:rsidRPr="00237262" w:rsidRDefault="000F3FBF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01E2D0" w14:textId="4F840B53" w:rsidR="000F3FBF" w:rsidRPr="00DB26B5" w:rsidRDefault="000F3FBF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Возможность видеонаблюдения за пациентом и процедурным помещением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72339" w14:textId="28F21DDC" w:rsidR="000F3FBF" w:rsidRPr="00DB26B5" w:rsidRDefault="000F3FBF" w:rsidP="00242F98">
            <w:pPr>
              <w:ind w:left="-57" w:right="-57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Не менее двух независимых каналов передачи видеосигнала и их одновременного отображения на мониторе (ах)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BF1D7F" w14:textId="39E266C8" w:rsidR="000F3FBF" w:rsidRPr="00237262" w:rsidRDefault="000F3FBF" w:rsidP="00242F98">
            <w:pPr>
              <w:ind w:left="-57" w:right="-57"/>
              <w:jc w:val="center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2118D6" w:rsidRPr="00237262" w14:paraId="667194B2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885374" w14:textId="77777777" w:rsidR="002118D6" w:rsidRPr="00237262" w:rsidRDefault="002118D6" w:rsidP="00242F98">
            <w:pPr>
              <w:widowControl/>
              <w:numPr>
                <w:ilvl w:val="1"/>
                <w:numId w:val="5"/>
              </w:numPr>
              <w:tabs>
                <w:tab w:val="left" w:pos="360"/>
              </w:tabs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F64994" w14:textId="4F971681" w:rsidR="002118D6" w:rsidRPr="00237262" w:rsidRDefault="002118D6" w:rsidP="00242F98">
            <w:pPr>
              <w:ind w:left="-57" w:right="-57"/>
              <w:rPr>
                <w:b/>
                <w:sz w:val="28"/>
                <w:szCs w:val="28"/>
              </w:rPr>
            </w:pPr>
            <w:r w:rsidRPr="00D2556C">
              <w:rPr>
                <w:b/>
                <w:sz w:val="28"/>
                <w:szCs w:val="28"/>
              </w:rPr>
              <w:t>Терапевтический стол</w:t>
            </w:r>
          </w:p>
        </w:tc>
      </w:tr>
      <w:tr w:rsidR="002118D6" w:rsidRPr="00237262" w14:paraId="0F3B2E66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625A04" w14:textId="77777777" w:rsidR="002118D6" w:rsidRPr="00237262" w:rsidRDefault="002118D6" w:rsidP="00242F98">
            <w:pPr>
              <w:widowControl/>
              <w:numPr>
                <w:ilvl w:val="2"/>
                <w:numId w:val="5"/>
              </w:numPr>
              <w:tabs>
                <w:tab w:val="left" w:pos="360"/>
              </w:tabs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40DC5" w14:textId="163D777A" w:rsidR="002118D6" w:rsidRPr="00237262" w:rsidRDefault="002118D6" w:rsidP="00242F98">
            <w:pPr>
              <w:widowControl/>
              <w:tabs>
                <w:tab w:val="left" w:pos="11199"/>
              </w:tabs>
              <w:suppressAutoHyphens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37262">
              <w:rPr>
                <w:color w:val="000000"/>
                <w:sz w:val="28"/>
                <w:szCs w:val="28"/>
              </w:rPr>
              <w:t>Сплошная гомогенная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рентгенопрозрачная</w:t>
            </w:r>
            <w:proofErr w:type="spellEnd"/>
            <w:r w:rsidRPr="00237262">
              <w:rPr>
                <w:color w:val="000000"/>
                <w:sz w:val="28"/>
                <w:szCs w:val="28"/>
              </w:rPr>
              <w:t xml:space="preserve"> плоская дека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30E887" w14:textId="77777777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555218" w14:textId="77777777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2118D6" w:rsidRPr="00237262" w14:paraId="6D5F3EE1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8AA8B0" w14:textId="77777777" w:rsidR="002118D6" w:rsidRPr="00237262" w:rsidRDefault="002118D6" w:rsidP="00242F98">
            <w:pPr>
              <w:widowControl/>
              <w:numPr>
                <w:ilvl w:val="2"/>
                <w:numId w:val="5"/>
              </w:numPr>
              <w:tabs>
                <w:tab w:val="left" w:pos="360"/>
              </w:tabs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7636D6" w14:textId="7247286E" w:rsidR="002118D6" w:rsidRPr="00237262" w:rsidRDefault="002118D6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Грузоподъемность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2293D9" w14:textId="2C23B07D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Не менее 200 кг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EB915" w14:textId="77777777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2118D6" w:rsidRPr="00237262" w14:paraId="6BB0B62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FC3F49" w14:textId="77777777" w:rsidR="002118D6" w:rsidRPr="00237262" w:rsidRDefault="002118D6" w:rsidP="00242F98">
            <w:pPr>
              <w:widowControl/>
              <w:numPr>
                <w:ilvl w:val="2"/>
                <w:numId w:val="5"/>
              </w:numPr>
              <w:tabs>
                <w:tab w:val="left" w:pos="360"/>
              </w:tabs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14D5F8" w14:textId="57C51531" w:rsidR="002118D6" w:rsidRPr="00237262" w:rsidRDefault="002118D6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Быстрое ручное позиционирование в продольном и поперечном направлении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616E14" w14:textId="77777777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C8A6B8" w14:textId="77777777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2118D6" w:rsidRPr="00237262" w14:paraId="1EB9E74E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F1BC8B" w14:textId="77777777" w:rsidR="002118D6" w:rsidRPr="00237262" w:rsidRDefault="002118D6" w:rsidP="00242F98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F32A0A" w14:textId="77777777" w:rsidR="002118D6" w:rsidRDefault="002118D6" w:rsidP="00242F98">
            <w:pPr>
              <w:ind w:left="-57" w:right="-57"/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Система получения электронных портальных изображений</w:t>
            </w:r>
          </w:p>
          <w:p w14:paraId="4FDAFA1C" w14:textId="6FA0A3B6" w:rsidR="002118D6" w:rsidRPr="00237262" w:rsidRDefault="002118D6" w:rsidP="00242F98">
            <w:pPr>
              <w:ind w:left="-57" w:right="-57"/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(система EPID)</w:t>
            </w:r>
          </w:p>
        </w:tc>
      </w:tr>
      <w:tr w:rsidR="002118D6" w:rsidRPr="00237262" w14:paraId="58434FFA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F839B2" w14:textId="77777777" w:rsidR="002118D6" w:rsidRPr="00237262" w:rsidRDefault="002118D6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CA131F" w14:textId="308AA60B" w:rsidR="002118D6" w:rsidRPr="002676A6" w:rsidRDefault="002118D6" w:rsidP="00242F98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</w:rPr>
              <w:t>Разрешение матрицы детектора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4C3B3D" w14:textId="3FFEA0D5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  <w:lang w:val="en-US"/>
              </w:rPr>
              <w:t>1024x1024</w:t>
            </w:r>
            <w:r w:rsidRPr="0023726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пикс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237262"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</w:rPr>
              <w:t>больше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898F18" w14:textId="77777777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2118D6" w:rsidRPr="00237262" w14:paraId="3743DB2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C9989E" w14:textId="77777777" w:rsidR="002118D6" w:rsidRPr="00237262" w:rsidRDefault="002118D6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09FFD" w14:textId="0CD36AEC" w:rsidR="002118D6" w:rsidRPr="00237262" w:rsidRDefault="002118D6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Программное обеспечение для позиционирования пациента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36AEC2" w14:textId="25B98EB7" w:rsidR="002118D6" w:rsidRPr="00237262" w:rsidRDefault="002118D6" w:rsidP="00242F98">
            <w:pPr>
              <w:ind w:left="-57" w:right="-57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DB4070" w14:textId="77777777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2118D6" w:rsidRPr="00237262" w14:paraId="1381A58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CB2D49" w14:textId="77777777" w:rsidR="002118D6" w:rsidRPr="00237262" w:rsidRDefault="002118D6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952CA6" w14:textId="2E3746CD" w:rsidR="002118D6" w:rsidRPr="00C931FB" w:rsidRDefault="002118D6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C931FB">
              <w:rPr>
                <w:sz w:val="28"/>
                <w:szCs w:val="28"/>
              </w:rPr>
              <w:t>Возможность проведения верификации лечебных планов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DEC20E" w14:textId="51A14C32" w:rsidR="002118D6" w:rsidRPr="00C931FB" w:rsidRDefault="002118D6" w:rsidP="00242F98">
            <w:pPr>
              <w:ind w:left="-57" w:right="-57"/>
              <w:rPr>
                <w:sz w:val="28"/>
                <w:szCs w:val="28"/>
              </w:rPr>
            </w:pPr>
            <w:r w:rsidRPr="00C931FB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7868D" w14:textId="593005CA" w:rsidR="002118D6" w:rsidRPr="00C931FB" w:rsidRDefault="002118D6" w:rsidP="00242F98">
            <w:pPr>
              <w:ind w:left="-57" w:right="-57"/>
              <w:rPr>
                <w:sz w:val="28"/>
                <w:szCs w:val="28"/>
              </w:rPr>
            </w:pPr>
            <w:r w:rsidRPr="00C931FB">
              <w:rPr>
                <w:sz w:val="28"/>
                <w:szCs w:val="28"/>
              </w:rPr>
              <w:t>*</w:t>
            </w:r>
          </w:p>
        </w:tc>
      </w:tr>
      <w:tr w:rsidR="002118D6" w:rsidRPr="00237262" w14:paraId="20244321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BDDEEB" w14:textId="77777777" w:rsidR="002118D6" w:rsidRPr="00237262" w:rsidRDefault="002118D6" w:rsidP="00242F98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1DB7E2" w14:textId="3829B1E8" w:rsidR="002118D6" w:rsidRPr="00237262" w:rsidRDefault="002118D6" w:rsidP="00242F98">
            <w:pPr>
              <w:ind w:left="-57" w:right="-57"/>
              <w:rPr>
                <w:b/>
                <w:sz w:val="28"/>
                <w:szCs w:val="28"/>
              </w:rPr>
            </w:pPr>
            <w:r w:rsidRPr="000F3FBF">
              <w:rPr>
                <w:b/>
                <w:sz w:val="28"/>
                <w:szCs w:val="28"/>
              </w:rPr>
              <w:t xml:space="preserve">Система получения изображений в пучке </w:t>
            </w:r>
            <w:proofErr w:type="spellStart"/>
            <w:r w:rsidRPr="000F3FBF">
              <w:rPr>
                <w:b/>
                <w:sz w:val="28"/>
                <w:szCs w:val="28"/>
              </w:rPr>
              <w:t>киловольтного</w:t>
            </w:r>
            <w:proofErr w:type="spellEnd"/>
            <w:r w:rsidRPr="000F3FBF">
              <w:rPr>
                <w:b/>
                <w:sz w:val="28"/>
                <w:szCs w:val="28"/>
              </w:rPr>
              <w:t xml:space="preserve"> рентгеновского излучения</w:t>
            </w:r>
          </w:p>
        </w:tc>
      </w:tr>
      <w:tr w:rsidR="002118D6" w:rsidRPr="00237262" w14:paraId="1B5E8DE9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2FFD4A" w14:textId="77777777" w:rsidR="002118D6" w:rsidRPr="00237262" w:rsidRDefault="002118D6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14D17C" w14:textId="4CCA660C" w:rsidR="002118D6" w:rsidRPr="00237262" w:rsidRDefault="002118D6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Возможность совмещения изображений</w:t>
            </w:r>
            <w:r>
              <w:rPr>
                <w:sz w:val="28"/>
                <w:szCs w:val="28"/>
              </w:rPr>
              <w:t xml:space="preserve"> в автоматическом режиме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B52E1B" w14:textId="57F7C7FF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B69427" w14:textId="77777777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2118D6" w:rsidRPr="00237262" w14:paraId="0E83BAC1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76F34C" w14:textId="77777777" w:rsidR="002118D6" w:rsidRPr="00237262" w:rsidRDefault="002118D6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60614F" w14:textId="1F4AA018" w:rsidR="002118D6" w:rsidRPr="00237262" w:rsidRDefault="002118D6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Возможность совмещения изображений</w:t>
            </w:r>
            <w:r>
              <w:rPr>
                <w:sz w:val="28"/>
                <w:szCs w:val="28"/>
              </w:rPr>
              <w:t xml:space="preserve"> в ручном режиме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81DE19" w14:textId="56AC4ACB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27372" w14:textId="77777777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2118D6" w:rsidRPr="00237262" w14:paraId="4F4ED040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792918" w14:textId="77777777" w:rsidR="002118D6" w:rsidRPr="00237262" w:rsidRDefault="002118D6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62A4E45" w14:textId="5D57C8A4" w:rsidR="002118D6" w:rsidRPr="00237262" w:rsidRDefault="002118D6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Разрешение матричного детектора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0096AA9" w14:textId="5DEF6AA4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Не менее 1024 х 1024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4D94B6" w14:textId="77777777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2118D6" w:rsidRPr="00237262" w14:paraId="2E381862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7A9AC3" w14:textId="77777777" w:rsidR="002118D6" w:rsidRPr="00237262" w:rsidRDefault="002118D6" w:rsidP="00242F98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B113558" w14:textId="6BD99489" w:rsidR="002118D6" w:rsidRPr="00352AB8" w:rsidRDefault="002118D6" w:rsidP="00242F98">
            <w:pPr>
              <w:ind w:left="-57" w:right="-57"/>
              <w:rPr>
                <w:b/>
                <w:sz w:val="28"/>
                <w:szCs w:val="28"/>
              </w:rPr>
            </w:pPr>
            <w:r w:rsidRPr="00352AB8">
              <w:rPr>
                <w:b/>
                <w:sz w:val="28"/>
                <w:szCs w:val="28"/>
              </w:rPr>
              <w:t>Система синхронизации с дыхательными движениями пациента</w:t>
            </w:r>
          </w:p>
        </w:tc>
      </w:tr>
      <w:tr w:rsidR="00960FAB" w:rsidRPr="00237262" w14:paraId="3A70E08A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3C8C5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219E9D0" w14:textId="6C8ECFCD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FA049F">
              <w:rPr>
                <w:sz w:val="28"/>
                <w:szCs w:val="28"/>
              </w:rPr>
              <w:t>Система синхронизации облучения с дыхательными движениями пациента должна обеспечивать возможность осуществления лечения с использованием задержки дыхания и дыхания по заранее заданной амплитуде</w:t>
            </w:r>
            <w:r>
              <w:rPr>
                <w:sz w:val="28"/>
                <w:szCs w:val="28"/>
              </w:rPr>
              <w:t xml:space="preserve"> и, при необходимости, в соответствие с технологическими требованиями производителя системы синхронизации, с установкой соответствующих программно-аппаратных опций на 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72B8589" w14:textId="1152345C" w:rsidR="00960FAB" w:rsidRDefault="00960FAB" w:rsidP="00242F98">
            <w:pPr>
              <w:tabs>
                <w:tab w:val="left" w:pos="11199"/>
              </w:tabs>
              <w:suppressAutoHyphens/>
              <w:ind w:left="-57" w:right="-57"/>
              <w:jc w:val="center"/>
              <w:rPr>
                <w:rFonts w:eastAsia="Meiryo"/>
                <w:color w:val="000000"/>
                <w:sz w:val="28"/>
                <w:szCs w:val="28"/>
              </w:rPr>
            </w:pPr>
            <w:r w:rsidRPr="00FA049F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AEC2B8" w14:textId="5DAFCCE3" w:rsidR="00960FAB" w:rsidRPr="00237262" w:rsidRDefault="00960FAB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2118D6" w:rsidRPr="00237262" w14:paraId="6B67038D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DCFA85" w14:textId="77777777" w:rsidR="002118D6" w:rsidRPr="00237262" w:rsidRDefault="002118D6" w:rsidP="00242F98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83ABEB" w14:textId="113A6616" w:rsidR="002118D6" w:rsidRPr="00237262" w:rsidRDefault="002118D6" w:rsidP="00242F98">
            <w:pPr>
              <w:ind w:left="-57" w:right="-57"/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Система управления радиологической информацией</w:t>
            </w:r>
          </w:p>
        </w:tc>
      </w:tr>
      <w:tr w:rsidR="002118D6" w:rsidRPr="00237262" w14:paraId="06841B2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00265D" w14:textId="77777777" w:rsidR="002118D6" w:rsidRPr="00237262" w:rsidRDefault="002118D6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CCBE97" w14:textId="77777777" w:rsidR="002118D6" w:rsidRPr="00237262" w:rsidRDefault="002118D6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Возможность работы системы в режиме «Клиент – сервер»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B8638D" w14:textId="77777777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FD0A4" w14:textId="77777777" w:rsidR="002118D6" w:rsidRPr="00237262" w:rsidRDefault="002118D6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960FAB" w:rsidRPr="00237262" w14:paraId="41E18CBA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C34A8B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0FA1DE" w14:textId="366D2734" w:rsidR="00960FAB" w:rsidRPr="00237262" w:rsidRDefault="00960FAB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поставляемой системы в существующую в учреждении здравоохранения радиологическую систему – возможность расчета дозиметрических планов облучения на линейные ускорители других производителей (ввод данных пучка в систему планирования), а также экспорт и реализация планов на линейных ускорителях через локальную сеть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C1A6A7" w14:textId="1485C5FE" w:rsidR="00960FAB" w:rsidRPr="00237262" w:rsidRDefault="00960FAB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2328D0" w14:textId="6B095B6A" w:rsidR="00960FAB" w:rsidRPr="00237262" w:rsidRDefault="00960FAB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960FAB" w:rsidRPr="00237262" w14:paraId="03F7E6E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12F034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95BB7B" w14:textId="6CEF238F" w:rsidR="00960FAB" w:rsidRPr="00E82B9C" w:rsidRDefault="00960FAB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</w:t>
            </w:r>
            <w:r w:rsidRPr="00E82B9C">
              <w:rPr>
                <w:sz w:val="28"/>
                <w:szCs w:val="28"/>
              </w:rPr>
              <w:t xml:space="preserve"> управления и верификации параметров линейного ускорителя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462731" w14:textId="2D3B349F" w:rsidR="00960FAB" w:rsidRPr="00E82B9C" w:rsidRDefault="00960FAB" w:rsidP="00242F98">
            <w:pPr>
              <w:ind w:left="-57" w:right="-57"/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5A3D8C" w14:textId="77777777" w:rsidR="00960FAB" w:rsidRPr="00237262" w:rsidRDefault="00960FAB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960FAB" w:rsidRPr="002676A6" w14:paraId="117BD42A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2B503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DC726A7" w14:textId="4705B0A9" w:rsidR="00960FAB" w:rsidRPr="002676A6" w:rsidRDefault="00960FAB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>Возможность процедур лучевой терапии по технологии IMRT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C22CA75" w14:textId="77777777" w:rsidR="00960FAB" w:rsidRPr="002676A6" w:rsidRDefault="00960FAB" w:rsidP="00242F98">
            <w:pPr>
              <w:ind w:left="-57" w:right="-57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DB2AA" w14:textId="0213FB7E" w:rsidR="00960FAB" w:rsidRPr="002676A6" w:rsidRDefault="00960FAB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960FAB" w:rsidRPr="00237262" w14:paraId="6D799063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870FC5" w14:textId="77777777" w:rsidR="00960FAB" w:rsidRPr="002676A6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674E178" w14:textId="328B46B2" w:rsidR="00960FAB" w:rsidRPr="002676A6" w:rsidRDefault="00960FAB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Возможность проведения процедур лучевой терапии по технологии VMAT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CFA7776" w14:textId="77777777" w:rsidR="00960FAB" w:rsidRPr="002676A6" w:rsidRDefault="00960FAB" w:rsidP="00242F98">
            <w:pPr>
              <w:ind w:left="-57" w:right="-57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5AC8D" w14:textId="53A3BEA1" w:rsidR="00960FAB" w:rsidRPr="00237262" w:rsidRDefault="00960FAB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960FAB" w:rsidRPr="00237262" w14:paraId="6C69AF15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A506C5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1A77B" w14:textId="542AC227" w:rsidR="00960FAB" w:rsidRPr="001F768E" w:rsidRDefault="00960FAB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обмена данными (дозиметрические планы облучения) между системой управления радиологической информацией, системой дозиметрического планирования и линейным ускорителем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82F386" w14:textId="23129414" w:rsidR="00960FAB" w:rsidRPr="00E82B9C" w:rsidRDefault="00960FAB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автоматическом режиме по локальной сети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52D5B" w14:textId="77777777" w:rsidR="00960FAB" w:rsidRPr="00237262" w:rsidRDefault="00960FAB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960FAB" w:rsidRPr="00237262" w14:paraId="1AB184F2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E0653F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90CF7" w14:textId="77777777" w:rsidR="00960FAB" w:rsidRPr="00E82B9C" w:rsidRDefault="00960FAB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 xml:space="preserve">Обмен данными в формате </w:t>
            </w:r>
            <w:r w:rsidRPr="00E82B9C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93027E" w14:textId="77777777" w:rsidR="00960FAB" w:rsidRPr="00E82B9C" w:rsidRDefault="00960FAB" w:rsidP="00242F98">
            <w:pPr>
              <w:ind w:left="-57" w:right="-57"/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3A6C3" w14:textId="77777777" w:rsidR="00960FAB" w:rsidRPr="00237262" w:rsidRDefault="00960FAB" w:rsidP="00242F98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960FAB" w:rsidRPr="00237262" w14:paraId="1C2CBCD0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46064A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6C1E92" w14:textId="6E35A4CF" w:rsidR="00960FAB" w:rsidRPr="00E82B9C" w:rsidRDefault="00960FAB" w:rsidP="00242F98">
            <w:pPr>
              <w:ind w:left="-57" w:right="-57"/>
              <w:jc w:val="both"/>
            </w:pPr>
            <w:r>
              <w:rPr>
                <w:sz w:val="28"/>
                <w:szCs w:val="28"/>
              </w:rPr>
              <w:t>Возможность</w:t>
            </w:r>
            <w:r w:rsidRPr="00E82B9C">
              <w:rPr>
                <w:sz w:val="28"/>
                <w:szCs w:val="28"/>
              </w:rPr>
              <w:t xml:space="preserve"> календарного планирования отделения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DDB124" w14:textId="01BC0E27" w:rsidR="00960FAB" w:rsidRPr="00E82B9C" w:rsidRDefault="00960FAB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каждой рабочей станции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E16D5A" w14:textId="53AF8913" w:rsidR="00960FAB" w:rsidRPr="00237262" w:rsidRDefault="00960FAB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960FAB" w:rsidRPr="00237262" w14:paraId="2F192F67" w14:textId="77777777" w:rsidTr="00827396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7D3E7D" w14:textId="77777777" w:rsidR="00960FAB" w:rsidRPr="00C751E7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</w:tcPr>
          <w:p w14:paraId="4D1EBBD8" w14:textId="1F3BE2D9" w:rsidR="00960FAB" w:rsidRPr="00237262" w:rsidRDefault="00960FAB" w:rsidP="00242F98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Рабочая станция управления радиологической информацией</w:t>
            </w:r>
            <w:r w:rsidRPr="009752A0">
              <w:rPr>
                <w:b/>
                <w:sz w:val="28"/>
                <w:szCs w:val="28"/>
              </w:rPr>
              <w:t xml:space="preserve"> с источником бесперебойного питания</w:t>
            </w:r>
          </w:p>
        </w:tc>
      </w:tr>
      <w:tr w:rsidR="00960FAB" w:rsidRPr="00237262" w14:paraId="03B4F3F2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471CAB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723B70B" w14:textId="491DDCFF" w:rsidR="00960FAB" w:rsidRPr="001F768E" w:rsidRDefault="00960FAB" w:rsidP="00242F98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рабочей станции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032198F" w14:textId="3EACF59F" w:rsidR="00960FAB" w:rsidRPr="001F768E" w:rsidRDefault="00960FAB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хуже рекомендованных производителем программного обеспечения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B4078" w14:textId="57FA6930" w:rsidR="00960FAB" w:rsidRPr="001F768E" w:rsidRDefault="00960FAB" w:rsidP="00242F9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960FAB" w:rsidRPr="00237262" w14:paraId="7B881F73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E40C49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4B827DC" w14:textId="1362B961" w:rsidR="00960FAB" w:rsidRPr="00237262" w:rsidRDefault="00960FAB" w:rsidP="00242F98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  <w:lang w:eastAsia="en-US"/>
              </w:rPr>
              <w:t xml:space="preserve">Диагональ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монитора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7DDE682" w14:textId="36C90864" w:rsidR="00960FAB" w:rsidRPr="00237262" w:rsidRDefault="00960FAB" w:rsidP="00242F98">
            <w:pPr>
              <w:ind w:left="-57" w:right="-57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  <w:lang w:eastAsia="en-US"/>
              </w:rPr>
              <w:t>не менее 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3726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E0DCED" w14:textId="77777777" w:rsidR="00960FAB" w:rsidRPr="00237262" w:rsidRDefault="00960FAB" w:rsidP="00242F98">
            <w:pPr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960FAB" w:rsidRPr="00237262" w14:paraId="320825FE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3B74C1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1FACF94" w14:textId="3E34B23D" w:rsidR="00960FAB" w:rsidRPr="00D95DF3" w:rsidRDefault="00960FAB" w:rsidP="00242F98">
            <w:pPr>
              <w:ind w:left="-57" w:right="-57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1F35C0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DFA34D6" w14:textId="3F9C7B4C" w:rsidR="00960FAB" w:rsidRPr="00D95DF3" w:rsidRDefault="00960FAB" w:rsidP="00242F98">
            <w:pPr>
              <w:ind w:left="-57" w:right="-57"/>
              <w:rPr>
                <w:sz w:val="28"/>
                <w:szCs w:val="28"/>
                <w:highlight w:val="yellow"/>
                <w:lang w:eastAsia="en-US"/>
              </w:rPr>
            </w:pPr>
            <w:r w:rsidRPr="001F35C0">
              <w:rPr>
                <w:rFonts w:eastAsia="Meiryo"/>
                <w:color w:val="000000"/>
                <w:sz w:val="28"/>
                <w:szCs w:val="28"/>
              </w:rPr>
              <w:t xml:space="preserve">Не менее 1500 </w:t>
            </w:r>
            <w:r w:rsidRPr="001F35C0">
              <w:rPr>
                <w:rFonts w:eastAsia="Meiryo"/>
                <w:color w:val="000000"/>
                <w:sz w:val="28"/>
                <w:szCs w:val="28"/>
                <w:lang w:val="en-US"/>
              </w:rPr>
              <w:t>VA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C9C7F1" w14:textId="77777777" w:rsidR="00960FAB" w:rsidRPr="00237262" w:rsidRDefault="00960FAB" w:rsidP="00242F98">
            <w:pPr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960FAB" w:rsidRPr="00237262" w14:paraId="075BE1C8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EAEC92" w14:textId="77777777" w:rsidR="00960FAB" w:rsidRPr="00237262" w:rsidRDefault="00960FAB" w:rsidP="00242F98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C828CB0" w14:textId="20E110CC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b/>
                <w:bCs/>
                <w:color w:val="000000"/>
                <w:sz w:val="28"/>
                <w:szCs w:val="28"/>
              </w:rPr>
              <w:t>Система планирования лучевой терапии</w:t>
            </w:r>
          </w:p>
        </w:tc>
      </w:tr>
      <w:tr w:rsidR="00960FAB" w:rsidRPr="00237262" w14:paraId="1BF9EC1D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CEA000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155293B9" w14:textId="2369CDF5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b/>
                <w:bCs/>
                <w:color w:val="000000"/>
                <w:sz w:val="28"/>
                <w:szCs w:val="28"/>
              </w:rPr>
              <w:t>Рабочая станция системы планирования</w:t>
            </w:r>
            <w:r w:rsidRPr="009752A0">
              <w:rPr>
                <w:rFonts w:eastAsia="Meiryo"/>
                <w:b/>
                <w:bCs/>
                <w:color w:val="000000"/>
                <w:sz w:val="28"/>
                <w:szCs w:val="28"/>
              </w:rPr>
              <w:t xml:space="preserve"> с источником бесперебойного питания</w:t>
            </w:r>
          </w:p>
        </w:tc>
      </w:tr>
      <w:tr w:rsidR="00960FAB" w:rsidRPr="00237262" w14:paraId="2774F133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B826FB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EBC2C12" w14:textId="680DB6F3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Характеристики рабочей станции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3F393EA" w14:textId="7806C431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color w:val="000000"/>
                <w:sz w:val="28"/>
                <w:szCs w:val="28"/>
              </w:rPr>
              <w:t>Не хуже рекомендованных производителем программного обеспечения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7E6EFE" w14:textId="3CA24AA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960FAB" w:rsidRPr="00237262" w14:paraId="344B7C1A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1DAED5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FC90436" w14:textId="49AC3705" w:rsidR="00960FAB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 xml:space="preserve">Диагональ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монитора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DB3557E" w14:textId="6EC7A164" w:rsidR="00960FAB" w:rsidRPr="00B24091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>не менее 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3726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E3C6B8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2EE55D2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28A11E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7B9BCF0" w14:textId="452EFCC3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B921024" w14:textId="1DCD57D6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Не менее 1500 </w:t>
            </w:r>
            <w:r>
              <w:rPr>
                <w:rFonts w:eastAsia="Meiryo"/>
                <w:color w:val="000000"/>
                <w:sz w:val="28"/>
                <w:szCs w:val="28"/>
                <w:lang w:val="en-US"/>
              </w:rPr>
              <w:t>V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81FD75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68E7C427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533720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AEFB461" w14:textId="72454C62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b/>
                <w:bCs/>
                <w:color w:val="000000"/>
                <w:sz w:val="28"/>
                <w:szCs w:val="28"/>
              </w:rPr>
              <w:t>Рабочая станция врача-радиационного онколога</w:t>
            </w:r>
            <w:r w:rsidRPr="009752A0">
              <w:rPr>
                <w:rFonts w:eastAsia="Meiryo"/>
                <w:b/>
                <w:bCs/>
                <w:color w:val="000000"/>
                <w:sz w:val="28"/>
                <w:szCs w:val="28"/>
              </w:rPr>
              <w:t xml:space="preserve"> с источником бесперебойного питания</w:t>
            </w:r>
          </w:p>
        </w:tc>
      </w:tr>
      <w:tr w:rsidR="00960FAB" w:rsidRPr="00237262" w14:paraId="26DE1CC0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C591AC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0725B90" w14:textId="27DB2C38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Характеристики рабочей станции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E2F6241" w14:textId="0790EEC0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color w:val="000000"/>
                <w:sz w:val="28"/>
                <w:szCs w:val="28"/>
              </w:rPr>
              <w:t>Не хуже рекомендованных производителем программного обеспечения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92144" w14:textId="3916B7F1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960FAB" w:rsidRPr="00237262" w14:paraId="4C101522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1D6339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F745B78" w14:textId="238C1685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 xml:space="preserve">Диагональ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монитора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DE5FBA9" w14:textId="10CA5685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>не менее 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3726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F45FE8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4959D26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14BF8B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E04FFA7" w14:textId="09557444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D0806F" w14:textId="4E57A5A0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Не менее 1500 </w:t>
            </w:r>
            <w:r>
              <w:rPr>
                <w:rFonts w:eastAsia="Meiryo"/>
                <w:color w:val="000000"/>
                <w:sz w:val="28"/>
                <w:szCs w:val="28"/>
                <w:lang w:val="en-US"/>
              </w:rPr>
              <w:t>V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C0934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29FE5A4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62F75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  <w:bookmarkStart w:id="2" w:name="_Hlk156389669"/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D978CB9" w14:textId="38D5748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Meiryo"/>
                <w:b/>
                <w:bCs/>
                <w:color w:val="000000"/>
                <w:sz w:val="28"/>
                <w:szCs w:val="28"/>
              </w:rPr>
              <w:t>Характеристики программного обеспечения системы планирования</w:t>
            </w:r>
          </w:p>
        </w:tc>
      </w:tr>
      <w:tr w:rsidR="00960FAB" w:rsidRPr="00237262" w14:paraId="51EF61EE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84D24A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F843DF1" w14:textId="07EA9AA1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Возможность реализации созданных планов лучевой терапии на существующем радиотерапевтическом комплексе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F493752" w14:textId="4E3AD254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C066D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bookmarkEnd w:id="2"/>
      <w:tr w:rsidR="00960FAB" w:rsidRPr="00237262" w14:paraId="1DD01F4E" w14:textId="77777777" w:rsidTr="009C7B1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75C6EA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C5CAF43" w14:textId="24048170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ABC7648" w14:textId="5BE668F9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Клиент-серверная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1272EF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6AAB6427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8CDB99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1D16B41" w14:textId="41A3B110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Возможность расчёта дозы облучения пучками фотонов по алгоритму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Monte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Carlo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>, или аналогичному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A0C5AF3" w14:textId="3FCC96C4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0A2146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30710D0D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2E1152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E5B58DF" w14:textId="26C0C2E2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Возможность расчёта дозы облучения пучками фотонов по алгоритму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Collapsed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Cone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или аналогичному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16D33EF" w14:textId="4C011E3C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E3842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10640F71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0E73BA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17A95C3" w14:textId="61F1BE3C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Ввод данных нового пациента в общую базу данных,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контурирование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>, редактирование данных, добавление комментариев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6D048F5" w14:textId="121BE6DB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8BC727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035AF2D8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B12795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C486E8C" w14:textId="537417FB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Просмотр всех имеющихся изображений пациента, полученных на КТ, МРТ и ПЭТ/КТ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1C5CE86" w14:textId="27C8C968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90A01A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515689A2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230370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147B7A8" w14:textId="5CE370B9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Модуль для работы с диагностическими изображениями для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контурирования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мишени и критических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75D64F3" w14:textId="1C685029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68B9C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5A3A99C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EADAE6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FDC9B98" w14:textId="47F5385A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Приём и регистрация изображений с КТ, МРТ и </w:t>
            </w:r>
            <w:r>
              <w:rPr>
                <w:rFonts w:eastAsia="Meiryo"/>
                <w:color w:val="000000"/>
                <w:sz w:val="28"/>
                <w:szCs w:val="28"/>
              </w:rPr>
              <w:t>ПЭТ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изображений, используемых для планирования дистанционной лучевой терапии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4A01BD" w14:textId="41477029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1A2AD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76287DF9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00787A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E1AD49C" w14:textId="2EB4485F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Совмещение различных типов диагностических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lastRenderedPageBreak/>
              <w:t>изображений (КТ, МРТ, ПЭТ) для определения мишени и критических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65B3AEA" w14:textId="53E01911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FFF78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56B493A8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4C507C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AB86F3A" w14:textId="572E93E4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Автоматическое и ручное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контурирование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всех анатомо-топографических структур пациента.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08FD72C" w14:textId="30EC6F31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E50F5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68F3C391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6A9083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C36BF25" w14:textId="79726AB6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Автоматическое и ручное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контурирование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планируемого объёма облучения и органов риска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B4FA1D7" w14:textId="3574C5FF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00A62C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5E0E24F4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7ABDFC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ED746EA" w14:textId="5BDCA778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Экстраполирование и интерполирование контуров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3C834BB" w14:textId="3B118CA6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9BCCD6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61EC56DF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F312FB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12C1AF2" w14:textId="2B4D7EEB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Автоматическое и интерактивное определение отступов при определении мишени и критических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412A81B" w14:textId="570AC334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C7E6C0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2B31A713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739131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A95BBF3" w14:textId="52EF86D1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Модуль расчёта дозового распределения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582720" w14:textId="4A13F3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E1EC43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0CEFBBCF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0F4DE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7AEDD16" w14:textId="7A6FF983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Коррекция на неоднородность ткани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A647952" w14:textId="34C41C43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F20F3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7C425BBD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720638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06546F2" w14:textId="627D11FA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Вычисление мониторных единиц для каждого пучка излучения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5F7906" w14:textId="7327834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B29D1E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160847A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7101E8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262DC40" w14:textId="4DE4245E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Модуль оценки планов облучения аналог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5A85B37" w14:textId="44540171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C03044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0165D297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C8AE34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ED0061D" w14:textId="65C816FA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3D визуализация анатомических структур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875EDF" w14:textId="4826673C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4F9722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50F32FF8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1B093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AFCAA5" w14:textId="045350A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3D визуализация дозового распределения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2FE1493" w14:textId="0B49C0B5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8362C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1E7E498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902389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CAFEA61" w14:textId="27728F69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Получение и работа с гистограммами объем-доза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3BF5A24" w14:textId="70F476B3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1D4D1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24991342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B61BD0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855CC16" w14:textId="6D7A9CC6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Модуль экспорта и импорта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E833371" w14:textId="13DD3990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5972E3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42BBAE4F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D4AEA0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D3C016C" w14:textId="11E5C54B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Экспорт и импорт диагностических изображений в формате DICOM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20F6925" w14:textId="03D7F60E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419345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705C91EE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CF42C7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F071B6E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Анонимизация плана облучения,</w:t>
            </w:r>
          </w:p>
          <w:p w14:paraId="7141C693" w14:textId="1EB4021C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предварительный просмотр и выбор объектов для экспорта и импорта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36BE008" w14:textId="7AC1BA05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E324D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700CFD4E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E7359E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400AADD" w14:textId="750A4773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Количество одновременно планируемых случаев по технологии IMRT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A7D087" w14:textId="26640DE0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менее 3 шт. (на каждой рабочей станции)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7A8A2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2C3355DD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28F53A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B5454B1" w14:textId="67751108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Количество одновременно планируемых случаев по технологии 3DCRT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D41BAA2" w14:textId="111B44C3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менее 3 шт. (на каждой рабочей станции)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19DE6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44AB7691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B1A7F3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684DDD0" w14:textId="5E29B30C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Количество одновременно планируемых случаев по технологии VMAT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23E2CF3" w14:textId="00C6B4C5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менее 3 шт. (на каждой рабочей станции)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4F20D6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40BD5D07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83F533" w14:textId="77777777" w:rsidR="00960FAB" w:rsidRPr="00237262" w:rsidRDefault="00960FAB" w:rsidP="00242F98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562696A" w14:textId="0383258B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Возможность создания шаблонов планов лучевой терапии любой технологии (3DCRT, IMRT, VMAT) и их управление.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B72D0B6" w14:textId="5943FED1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BDC1B7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06057E32" w14:textId="77777777" w:rsidTr="0078170F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444EB1" w14:textId="77777777" w:rsidR="00960FAB" w:rsidRPr="00237262" w:rsidRDefault="00960FAB" w:rsidP="00242F98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C8BB0AC" w14:textId="329FE4E4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352AB8">
              <w:rPr>
                <w:rFonts w:eastAsia="Meiryo"/>
                <w:b/>
                <w:bCs/>
                <w:color w:val="000000"/>
                <w:sz w:val="28"/>
                <w:szCs w:val="28"/>
              </w:rPr>
              <w:t>Серверное оборудование</w:t>
            </w:r>
            <w:r>
              <w:rPr>
                <w:rFonts w:eastAsia="Meiryo"/>
                <w:b/>
                <w:bCs/>
                <w:color w:val="000000"/>
                <w:sz w:val="28"/>
                <w:szCs w:val="28"/>
              </w:rPr>
              <w:t xml:space="preserve"> с ИБП</w:t>
            </w:r>
          </w:p>
        </w:tc>
      </w:tr>
      <w:tr w:rsidR="00960FAB" w:rsidRPr="00237262" w14:paraId="413E467C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C6F120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A1D0B81" w14:textId="506D2D60" w:rsidR="00960FAB" w:rsidRPr="00352AB8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Характеристики серверного 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74F1428" w14:textId="53508EDB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color w:val="000000"/>
                <w:sz w:val="28"/>
                <w:szCs w:val="28"/>
              </w:rPr>
              <w:t>Не хуже рекомендованных производителем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C4F029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2FB0169E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1EA94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EC10ABA" w14:textId="5ED3D5B3" w:rsidR="00960FAB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Возможность ведения базы данных пациентов, изображений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EC56F09" w14:textId="03B39A17" w:rsidR="00960FAB" w:rsidRPr="00B24091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1BB01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1164DBD9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33AAF2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631D185" w14:textId="305103F3" w:rsidR="00960FAB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 xml:space="preserve">Координация работы системы планирования, </w:t>
            </w:r>
            <w:r>
              <w:rPr>
                <w:rFonts w:eastAsia="Meiryo"/>
                <w:color w:val="000000"/>
                <w:sz w:val="28"/>
                <w:szCs w:val="28"/>
              </w:rPr>
              <w:lastRenderedPageBreak/>
              <w:t>системы управления радиологической информации и ускорителя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3F995B" w14:textId="2C2036BB" w:rsidR="00960FAB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EB2130" w14:textId="2553292E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960FAB" w:rsidRPr="00237262" w14:paraId="493B9A4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5349A6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03D49B6" w14:textId="0138EC7B" w:rsidR="00960FAB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Объем полезного дискового пространства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A418DE1" w14:textId="2FFC209F" w:rsidR="00960FAB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Не менее 20 Тб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CC482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70D9D032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5667C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B398162" w14:textId="7C715D91" w:rsidR="00960FAB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Количество лицензий программного обеспечения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8255A60" w14:textId="72990537" w:rsidR="00960FAB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Не менее количества рабочих станций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9038C" w14:textId="736A07C3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960FAB" w:rsidRPr="00237262" w14:paraId="24B09D9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E048C3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F54467A" w14:textId="64DD33C8" w:rsidR="00960FAB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F20B28D" w14:textId="15186543" w:rsidR="00960FAB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Не менее </w:t>
            </w:r>
            <w:r>
              <w:rPr>
                <w:rFonts w:eastAsia="Meiryo"/>
                <w:color w:val="000000"/>
                <w:sz w:val="28"/>
                <w:szCs w:val="28"/>
              </w:rPr>
              <w:t>30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00 </w:t>
            </w:r>
            <w:r>
              <w:rPr>
                <w:rFonts w:eastAsia="Meiryo"/>
                <w:color w:val="000000"/>
                <w:sz w:val="28"/>
                <w:szCs w:val="28"/>
                <w:lang w:val="en-US"/>
              </w:rPr>
              <w:t>VA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EAB5C" w14:textId="77777777" w:rsidR="00960FAB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960FAB" w:rsidRPr="00237262" w14:paraId="758D0A43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91271E" w14:textId="77777777" w:rsidR="00960FAB" w:rsidRPr="00237262" w:rsidRDefault="00960FAB" w:rsidP="00242F98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896A035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b/>
                <w:bCs/>
                <w:color w:val="000000"/>
                <w:sz w:val="28"/>
                <w:szCs w:val="28"/>
              </w:rPr>
              <w:t>Источник бесперебойного питания для линейного ускорителя</w:t>
            </w:r>
          </w:p>
        </w:tc>
      </w:tr>
      <w:tr w:rsidR="00960FAB" w:rsidRPr="00237262" w14:paraId="3C8C93C9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CF9397" w14:textId="77777777" w:rsidR="00960FAB" w:rsidRPr="00237262" w:rsidRDefault="00960FAB" w:rsidP="00242F98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C5DED62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Поддержание энергообеспечения линейного ускорителя при отключении питающего напряжения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A68A728" w14:textId="3A6EEA1F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Обеспечение автономной работы линейного ускорителя не менее 10 минут для корректного завершения сеанса лучевой терапии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1B294" w14:textId="77777777" w:rsidR="00960FAB" w:rsidRPr="00237262" w:rsidRDefault="00960FAB" w:rsidP="00242F98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</w:tbl>
    <w:p w14:paraId="1ED87870" w14:textId="77777777" w:rsidR="002676A6" w:rsidRDefault="002676A6" w:rsidP="0033563D">
      <w:pPr>
        <w:suppressAutoHyphens/>
        <w:spacing w:before="120" w:after="120" w:line="360" w:lineRule="exact"/>
        <w:jc w:val="both"/>
        <w:rPr>
          <w:sz w:val="28"/>
          <w:szCs w:val="28"/>
        </w:rPr>
      </w:pPr>
    </w:p>
    <w:p w14:paraId="49664D26" w14:textId="1DCC0FB0" w:rsidR="003555A3" w:rsidRPr="001763A8" w:rsidRDefault="003555A3" w:rsidP="0033563D">
      <w:pPr>
        <w:suppressAutoHyphens/>
        <w:spacing w:before="120"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74AB0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2.</w:t>
      </w:r>
      <w:r w:rsidR="00274AB0">
        <w:rPr>
          <w:sz w:val="28"/>
          <w:szCs w:val="28"/>
        </w:rPr>
        <w:t>1.2,</w:t>
      </w:r>
      <w:r w:rsidR="00BF4A52">
        <w:rPr>
          <w:sz w:val="28"/>
          <w:szCs w:val="28"/>
        </w:rPr>
        <w:t xml:space="preserve"> </w:t>
      </w:r>
      <w:bookmarkStart w:id="3" w:name="_Hlk198711409"/>
      <w:r w:rsidR="00960FAB" w:rsidRPr="00960FAB">
        <w:rPr>
          <w:sz w:val="28"/>
          <w:szCs w:val="28"/>
        </w:rPr>
        <w:t>2.1.3, 2.3.2, 2.3.3, 2.5.3, 2.7.1, 2.8.2, 2.8.4, 2.8.5, 2.8.8, 2.8.9.1, 2.9.1.1, 2.9.2.1, 2.10.3, 2.10.5</w:t>
      </w:r>
      <w:bookmarkEnd w:id="3"/>
      <w:r w:rsidR="0050355C">
        <w:rPr>
          <w:sz w:val="28"/>
          <w:szCs w:val="28"/>
        </w:rPr>
        <w:t xml:space="preserve"> </w:t>
      </w:r>
      <w:r w:rsidR="0019708F">
        <w:rPr>
          <w:sz w:val="28"/>
          <w:szCs w:val="28"/>
        </w:rPr>
        <w:t xml:space="preserve">содержат основные технические требования к закупаемому оборудованию, которые определяют его </w:t>
      </w:r>
      <w:r w:rsidR="0050355C">
        <w:rPr>
          <w:sz w:val="28"/>
          <w:szCs w:val="28"/>
        </w:rPr>
        <w:t>технические возможности</w:t>
      </w:r>
      <w:r w:rsidR="00B27B41" w:rsidRPr="001763A8">
        <w:rPr>
          <w:sz w:val="28"/>
          <w:szCs w:val="28"/>
        </w:rPr>
        <w:t>.</w:t>
      </w:r>
      <w:r w:rsidRPr="001763A8">
        <w:rPr>
          <w:sz w:val="28"/>
          <w:szCs w:val="28"/>
        </w:rPr>
        <w:t xml:space="preserve"> Несоответствие по данному пункту приведет к отклонению предложения участника закупки.</w:t>
      </w:r>
    </w:p>
    <w:p w14:paraId="686438C3" w14:textId="10AD58E3" w:rsidR="00F01F1F" w:rsidRPr="001763A8" w:rsidRDefault="009746AE" w:rsidP="00274AB0">
      <w:pPr>
        <w:widowControl/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1763A8">
        <w:rPr>
          <w:color w:val="000000"/>
          <w:sz w:val="28"/>
          <w:szCs w:val="28"/>
        </w:rPr>
        <w:t>Требования</w:t>
      </w:r>
      <w:r w:rsidRPr="001763A8">
        <w:rPr>
          <w:sz w:val="28"/>
          <w:szCs w:val="28"/>
        </w:rPr>
        <w:t>, предъявляемые к гарантийному сроку (годности, стерильности)</w:t>
      </w:r>
    </w:p>
    <w:p w14:paraId="1681AF28" w14:textId="046C66B6" w:rsidR="00274AB0" w:rsidRDefault="00274AB0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период на поставляемый комплект оборудования должен составлять не менее 24 месяцев</w:t>
      </w:r>
    </w:p>
    <w:p w14:paraId="67E2783D" w14:textId="5EC177B1" w:rsidR="00F01F1F" w:rsidRPr="001763A8" w:rsidRDefault="009746AE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 w:rsidRPr="001763A8">
        <w:rPr>
          <w:sz w:val="28"/>
          <w:szCs w:val="28"/>
        </w:rPr>
        <w:t xml:space="preserve">Гарантийное сервисное обслуживание всего комплекта оборудования в течение не менее </w:t>
      </w:r>
      <w:r w:rsidR="00274AB0">
        <w:rPr>
          <w:sz w:val="28"/>
          <w:szCs w:val="28"/>
        </w:rPr>
        <w:t>24</w:t>
      </w:r>
      <w:r w:rsidRPr="001763A8">
        <w:rPr>
          <w:sz w:val="28"/>
          <w:szCs w:val="28"/>
        </w:rPr>
        <w:t xml:space="preserve"> месяцев</w:t>
      </w:r>
      <w:r w:rsidR="001A01ED" w:rsidRPr="001763A8">
        <w:rPr>
          <w:sz w:val="28"/>
          <w:szCs w:val="28"/>
        </w:rPr>
        <w:t>.</w:t>
      </w:r>
    </w:p>
    <w:p w14:paraId="762BAF79" w14:textId="2F37D5BF" w:rsidR="00F01F1F" w:rsidRPr="001763A8" w:rsidRDefault="009746AE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 w:rsidRPr="001763A8">
        <w:rPr>
          <w:sz w:val="28"/>
          <w:szCs w:val="28"/>
        </w:rPr>
        <w:t>Бесплатн</w:t>
      </w:r>
      <w:r w:rsidR="00274AB0">
        <w:rPr>
          <w:sz w:val="28"/>
          <w:szCs w:val="28"/>
        </w:rPr>
        <w:t>ое</w:t>
      </w:r>
      <w:r w:rsidRPr="001763A8">
        <w:rPr>
          <w:sz w:val="28"/>
          <w:szCs w:val="28"/>
        </w:rPr>
        <w:t xml:space="preserve"> </w:t>
      </w:r>
      <w:r w:rsidR="00274AB0">
        <w:rPr>
          <w:sz w:val="28"/>
          <w:szCs w:val="28"/>
        </w:rPr>
        <w:t xml:space="preserve">обновление </w:t>
      </w:r>
      <w:r w:rsidRPr="001763A8">
        <w:rPr>
          <w:sz w:val="28"/>
          <w:szCs w:val="28"/>
        </w:rPr>
        <w:t>программного обеспечения</w:t>
      </w:r>
      <w:r w:rsidR="00274AB0">
        <w:rPr>
          <w:sz w:val="28"/>
          <w:szCs w:val="28"/>
        </w:rPr>
        <w:t xml:space="preserve"> (</w:t>
      </w:r>
      <w:r w:rsidR="00713DAF">
        <w:rPr>
          <w:sz w:val="28"/>
          <w:szCs w:val="28"/>
        </w:rPr>
        <w:t>и связанного с ним замена необходимых узлов оборудования)</w:t>
      </w:r>
      <w:r w:rsidRPr="001763A8">
        <w:rPr>
          <w:sz w:val="28"/>
          <w:szCs w:val="28"/>
        </w:rPr>
        <w:t xml:space="preserve"> в течение </w:t>
      </w:r>
      <w:r w:rsidR="00107F96" w:rsidRPr="001763A8">
        <w:rPr>
          <w:sz w:val="28"/>
          <w:szCs w:val="28"/>
        </w:rPr>
        <w:t>гарантийного</w:t>
      </w:r>
      <w:r w:rsidRPr="001763A8">
        <w:rPr>
          <w:sz w:val="28"/>
          <w:szCs w:val="28"/>
        </w:rPr>
        <w:t xml:space="preserve"> срока, рекомендуемая производителем и связанная с улучшением качества и безопасности оборудования.</w:t>
      </w:r>
    </w:p>
    <w:p w14:paraId="10060DCF" w14:textId="1D1149F6" w:rsidR="0033563D" w:rsidRPr="001763A8" w:rsidRDefault="0033563D" w:rsidP="00274AB0">
      <w:pPr>
        <w:widowControl/>
        <w:numPr>
          <w:ilvl w:val="0"/>
          <w:numId w:val="5"/>
        </w:numPr>
        <w:spacing w:before="120" w:after="120"/>
        <w:rPr>
          <w:sz w:val="30"/>
          <w:szCs w:val="30"/>
        </w:rPr>
      </w:pPr>
      <w:r w:rsidRPr="00274AB0">
        <w:rPr>
          <w:color w:val="000000"/>
          <w:sz w:val="28"/>
          <w:szCs w:val="28"/>
        </w:rPr>
        <w:t>Иные</w:t>
      </w:r>
      <w:r w:rsidRPr="001763A8">
        <w:rPr>
          <w:sz w:val="30"/>
          <w:szCs w:val="30"/>
        </w:rPr>
        <w:t xml:space="preserve"> </w:t>
      </w:r>
      <w:r w:rsidRPr="001763A8">
        <w:rPr>
          <w:color w:val="000000"/>
          <w:sz w:val="28"/>
          <w:szCs w:val="28"/>
        </w:rPr>
        <w:t>требования</w:t>
      </w:r>
      <w:r w:rsidRPr="001763A8">
        <w:rPr>
          <w:sz w:val="30"/>
          <w:szCs w:val="30"/>
        </w:rPr>
        <w:t>:</w:t>
      </w:r>
    </w:p>
    <w:p w14:paraId="34D4AC7D" w14:textId="008998F9" w:rsidR="0033563D" w:rsidRPr="00274AB0" w:rsidRDefault="0033563D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 w:rsidRPr="00274AB0">
        <w:rPr>
          <w:sz w:val="28"/>
          <w:szCs w:val="28"/>
        </w:rPr>
        <w:t>В комплект поставки должны быть включены монтаж, наладка и ввод в эксплуатацию</w:t>
      </w:r>
      <w:r w:rsidR="001A01ED" w:rsidRPr="00274AB0">
        <w:rPr>
          <w:sz w:val="28"/>
          <w:szCs w:val="28"/>
        </w:rPr>
        <w:t>.</w:t>
      </w:r>
    </w:p>
    <w:p w14:paraId="5CE4DE0B" w14:textId="4D39FE00" w:rsidR="009D5666" w:rsidRPr="0033563D" w:rsidRDefault="009D5666" w:rsidP="00274AB0">
      <w:pPr>
        <w:widowControl/>
        <w:numPr>
          <w:ilvl w:val="1"/>
          <w:numId w:val="5"/>
        </w:numPr>
        <w:ind w:left="26" w:firstLine="0"/>
        <w:jc w:val="both"/>
        <w:rPr>
          <w:sz w:val="30"/>
          <w:szCs w:val="30"/>
        </w:rPr>
      </w:pPr>
      <w:r w:rsidRPr="00274AB0">
        <w:rPr>
          <w:sz w:val="28"/>
          <w:szCs w:val="28"/>
        </w:rPr>
        <w:t>Проведение</w:t>
      </w:r>
      <w:r w:rsidRPr="001763A8">
        <w:rPr>
          <w:sz w:val="28"/>
          <w:szCs w:val="28"/>
        </w:rPr>
        <w:t xml:space="preserve"> стажировки (обучения) методам работы на закупаемом оборудовании с использованием всех доступных методик на рабочем месте либо в медицинском центре, имеющем аналогичное оборудование, не менее 4 медицинских физиков (</w:t>
      </w:r>
      <w:r w:rsidR="008D46A5">
        <w:rPr>
          <w:sz w:val="28"/>
          <w:szCs w:val="28"/>
        </w:rPr>
        <w:t xml:space="preserve">или </w:t>
      </w:r>
      <w:r w:rsidRPr="001763A8">
        <w:rPr>
          <w:sz w:val="28"/>
          <w:szCs w:val="28"/>
        </w:rPr>
        <w:t xml:space="preserve">инженеров), не менее 4 </w:t>
      </w:r>
      <w:r w:rsidR="00AB4C76" w:rsidRPr="001763A8">
        <w:rPr>
          <w:sz w:val="28"/>
          <w:szCs w:val="28"/>
        </w:rPr>
        <w:t>врачей-</w:t>
      </w:r>
      <w:r w:rsidRPr="001763A8">
        <w:rPr>
          <w:sz w:val="28"/>
          <w:szCs w:val="28"/>
        </w:rPr>
        <w:t xml:space="preserve">радиационных онкологов, не менее 2 операторов </w:t>
      </w:r>
      <w:r w:rsidR="008D46A5">
        <w:rPr>
          <w:sz w:val="28"/>
          <w:szCs w:val="28"/>
        </w:rPr>
        <w:t xml:space="preserve">(или </w:t>
      </w:r>
      <w:r w:rsidR="00AB4C76" w:rsidRPr="001763A8">
        <w:rPr>
          <w:sz w:val="28"/>
          <w:szCs w:val="28"/>
        </w:rPr>
        <w:t xml:space="preserve">медицинских сестер) </w:t>
      </w:r>
      <w:r w:rsidRPr="001763A8">
        <w:rPr>
          <w:sz w:val="28"/>
          <w:szCs w:val="28"/>
        </w:rPr>
        <w:t>линейного ускорителя за счет средств поставщика. При командировании сотрудников в другое учреждение в стоимость обучения должн</w:t>
      </w:r>
      <w:r w:rsidR="00AB4C76" w:rsidRPr="001763A8">
        <w:rPr>
          <w:sz w:val="28"/>
          <w:szCs w:val="28"/>
        </w:rPr>
        <w:t>а</w:t>
      </w:r>
      <w:r w:rsidRPr="001763A8">
        <w:rPr>
          <w:sz w:val="28"/>
          <w:szCs w:val="28"/>
        </w:rPr>
        <w:t xml:space="preserve"> входить стоимость переезда к месту</w:t>
      </w:r>
      <w:r>
        <w:rPr>
          <w:sz w:val="28"/>
          <w:szCs w:val="28"/>
        </w:rPr>
        <w:t xml:space="preserve"> обучения и обратно, стоимость трехразового питания и стоимость проживания. </w:t>
      </w:r>
    </w:p>
    <w:p w14:paraId="4A619801" w14:textId="77777777" w:rsidR="0033563D" w:rsidRDefault="0033563D" w:rsidP="0033563D">
      <w:pPr>
        <w:widowControl/>
        <w:rPr>
          <w:sz w:val="30"/>
          <w:szCs w:val="30"/>
        </w:rPr>
      </w:pPr>
    </w:p>
    <w:p w14:paraId="55FFFBDB" w14:textId="77777777" w:rsidR="0033563D" w:rsidRPr="00E15A95" w:rsidRDefault="0033563D" w:rsidP="00E15A95">
      <w:pPr>
        <w:widowControl/>
        <w:rPr>
          <w:sz w:val="2"/>
          <w:szCs w:val="2"/>
        </w:rPr>
      </w:pPr>
    </w:p>
    <w:sectPr w:rsidR="0033563D" w:rsidRPr="00E15A95" w:rsidSect="00242F98">
      <w:headerReference w:type="default" r:id="rId8"/>
      <w:footerReference w:type="default" r:id="rId9"/>
      <w:pgSz w:w="11906" w:h="16838"/>
      <w:pgMar w:top="567" w:right="567" w:bottom="567" w:left="851" w:header="720" w:footer="720" w:gutter="0"/>
      <w:pgNumType w:start="1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98A64" w14:textId="77777777" w:rsidR="003B72A8" w:rsidRDefault="003B72A8" w:rsidP="00F01F1F">
      <w:r>
        <w:separator/>
      </w:r>
    </w:p>
  </w:endnote>
  <w:endnote w:type="continuationSeparator" w:id="0">
    <w:p w14:paraId="2C5A4FDB" w14:textId="77777777" w:rsidR="003B72A8" w:rsidRDefault="003B72A8" w:rsidP="00F0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55 Roman">
    <w:altName w:val="Arial Narrow"/>
    <w:charset w:val="00"/>
    <w:family w:val="swiss"/>
    <w:pitch w:val="variable"/>
    <w:sig w:usb0="8000002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CF14" w14:textId="77777777" w:rsidR="009C7B16" w:rsidRDefault="009C7B16">
    <w:pPr>
      <w:pStyle w:val="1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5781E" w14:textId="77777777" w:rsidR="003B72A8" w:rsidRDefault="003B72A8" w:rsidP="00F01F1F">
      <w:r>
        <w:separator/>
      </w:r>
    </w:p>
  </w:footnote>
  <w:footnote w:type="continuationSeparator" w:id="0">
    <w:p w14:paraId="7A415C9B" w14:textId="77777777" w:rsidR="003B72A8" w:rsidRDefault="003B72A8" w:rsidP="00F0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C14D" w14:textId="77777777" w:rsidR="009C7B16" w:rsidRDefault="009C7B16">
    <w:pPr>
      <w:pStyle w:val="1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6225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0F5369"/>
    <w:multiLevelType w:val="multilevel"/>
    <w:tmpl w:val="9C44630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497" w:hanging="12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2E2811"/>
    <w:multiLevelType w:val="multilevel"/>
    <w:tmpl w:val="8A4E6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5713E2"/>
    <w:multiLevelType w:val="multilevel"/>
    <w:tmpl w:val="0C4E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8204F"/>
    <w:multiLevelType w:val="multilevel"/>
    <w:tmpl w:val="0BCCF5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025BC7"/>
    <w:multiLevelType w:val="hybridMultilevel"/>
    <w:tmpl w:val="3BA47764"/>
    <w:lvl w:ilvl="0" w:tplc="686C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107AA"/>
    <w:multiLevelType w:val="multilevel"/>
    <w:tmpl w:val="53FA3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26213C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5A1C2E4F"/>
    <w:multiLevelType w:val="multilevel"/>
    <w:tmpl w:val="42042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E61A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A11A16"/>
    <w:multiLevelType w:val="hybridMultilevel"/>
    <w:tmpl w:val="EBD02E72"/>
    <w:lvl w:ilvl="0" w:tplc="973445BC">
      <w:start w:val="1"/>
      <w:numFmt w:val="bullet"/>
      <w:lvlText w:val=""/>
      <w:lvlJc w:val="left"/>
      <w:pPr>
        <w:ind w:left="825" w:hanging="4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E75B4"/>
    <w:multiLevelType w:val="multilevel"/>
    <w:tmpl w:val="88D864FE"/>
    <w:lvl w:ilvl="0">
      <w:start w:val="1"/>
      <w:numFmt w:val="upperRoman"/>
      <w:pStyle w:val="1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21"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1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1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1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1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72533CAF"/>
    <w:multiLevelType w:val="hybridMultilevel"/>
    <w:tmpl w:val="7D84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257C8"/>
    <w:multiLevelType w:val="multilevel"/>
    <w:tmpl w:val="0BCCF5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0D5797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BEB48A6"/>
    <w:multiLevelType w:val="multilevel"/>
    <w:tmpl w:val="8FB0CFD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  <w:color w:val="777777"/>
        <w:sz w:val="18"/>
      </w:rPr>
    </w:lvl>
    <w:lvl w:ilvl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4"/>
  </w:num>
  <w:num w:numId="11">
    <w:abstractNumId w:val="14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1F"/>
    <w:rsid w:val="000037F0"/>
    <w:rsid w:val="00013B9E"/>
    <w:rsid w:val="000219EB"/>
    <w:rsid w:val="00035127"/>
    <w:rsid w:val="00044214"/>
    <w:rsid w:val="00045826"/>
    <w:rsid w:val="00066880"/>
    <w:rsid w:val="00076068"/>
    <w:rsid w:val="000776F8"/>
    <w:rsid w:val="000A3EAF"/>
    <w:rsid w:val="000A60F3"/>
    <w:rsid w:val="000B1D7B"/>
    <w:rsid w:val="000D23E1"/>
    <w:rsid w:val="000D4050"/>
    <w:rsid w:val="000E164F"/>
    <w:rsid w:val="000E7D90"/>
    <w:rsid w:val="000F3FBF"/>
    <w:rsid w:val="001003CA"/>
    <w:rsid w:val="00104AD2"/>
    <w:rsid w:val="00107F96"/>
    <w:rsid w:val="0011220F"/>
    <w:rsid w:val="00152CC9"/>
    <w:rsid w:val="001763A8"/>
    <w:rsid w:val="00184C2A"/>
    <w:rsid w:val="001948F0"/>
    <w:rsid w:val="0019708F"/>
    <w:rsid w:val="001A01ED"/>
    <w:rsid w:val="001A386B"/>
    <w:rsid w:val="001A659E"/>
    <w:rsid w:val="001E286B"/>
    <w:rsid w:val="001F768E"/>
    <w:rsid w:val="002118D6"/>
    <w:rsid w:val="00224B89"/>
    <w:rsid w:val="00232772"/>
    <w:rsid w:val="002358AF"/>
    <w:rsid w:val="00237262"/>
    <w:rsid w:val="00237EFA"/>
    <w:rsid w:val="00242F98"/>
    <w:rsid w:val="002676A6"/>
    <w:rsid w:val="00274AB0"/>
    <w:rsid w:val="002B1116"/>
    <w:rsid w:val="002D6C1D"/>
    <w:rsid w:val="0030468C"/>
    <w:rsid w:val="00323D22"/>
    <w:rsid w:val="00327A6A"/>
    <w:rsid w:val="0033563D"/>
    <w:rsid w:val="00352AB8"/>
    <w:rsid w:val="003555A3"/>
    <w:rsid w:val="003959DD"/>
    <w:rsid w:val="003A0EF9"/>
    <w:rsid w:val="003A3B0C"/>
    <w:rsid w:val="003A4767"/>
    <w:rsid w:val="003B72A8"/>
    <w:rsid w:val="003D4F4E"/>
    <w:rsid w:val="003E7318"/>
    <w:rsid w:val="003F3970"/>
    <w:rsid w:val="003F4AC6"/>
    <w:rsid w:val="003F7EB2"/>
    <w:rsid w:val="00403EF1"/>
    <w:rsid w:val="004124C5"/>
    <w:rsid w:val="00434633"/>
    <w:rsid w:val="00460381"/>
    <w:rsid w:val="00465420"/>
    <w:rsid w:val="00475585"/>
    <w:rsid w:val="0049693F"/>
    <w:rsid w:val="004B2930"/>
    <w:rsid w:val="004D69EC"/>
    <w:rsid w:val="004F4AC8"/>
    <w:rsid w:val="00502C43"/>
    <w:rsid w:val="0050355C"/>
    <w:rsid w:val="005112FF"/>
    <w:rsid w:val="0051303F"/>
    <w:rsid w:val="005168F6"/>
    <w:rsid w:val="005225E3"/>
    <w:rsid w:val="0052697F"/>
    <w:rsid w:val="00534DD9"/>
    <w:rsid w:val="00540D43"/>
    <w:rsid w:val="005533F2"/>
    <w:rsid w:val="005555D1"/>
    <w:rsid w:val="0057688C"/>
    <w:rsid w:val="00594E69"/>
    <w:rsid w:val="005C204A"/>
    <w:rsid w:val="005D2335"/>
    <w:rsid w:val="005F29B8"/>
    <w:rsid w:val="006055F3"/>
    <w:rsid w:val="006224A4"/>
    <w:rsid w:val="00651C7D"/>
    <w:rsid w:val="00657DC2"/>
    <w:rsid w:val="00667F66"/>
    <w:rsid w:val="0067284E"/>
    <w:rsid w:val="00694005"/>
    <w:rsid w:val="00694DBE"/>
    <w:rsid w:val="006A7BDE"/>
    <w:rsid w:val="006B248C"/>
    <w:rsid w:val="006C76BE"/>
    <w:rsid w:val="006D33D8"/>
    <w:rsid w:val="006D4438"/>
    <w:rsid w:val="006E4693"/>
    <w:rsid w:val="006E65D1"/>
    <w:rsid w:val="006F48E8"/>
    <w:rsid w:val="0070623E"/>
    <w:rsid w:val="00713DAF"/>
    <w:rsid w:val="00726EEA"/>
    <w:rsid w:val="00731A94"/>
    <w:rsid w:val="007507A2"/>
    <w:rsid w:val="0076043E"/>
    <w:rsid w:val="00764221"/>
    <w:rsid w:val="0078170F"/>
    <w:rsid w:val="0078468E"/>
    <w:rsid w:val="007866E2"/>
    <w:rsid w:val="00792436"/>
    <w:rsid w:val="007A3497"/>
    <w:rsid w:val="007D74CD"/>
    <w:rsid w:val="007E0809"/>
    <w:rsid w:val="007E23C3"/>
    <w:rsid w:val="007E483E"/>
    <w:rsid w:val="007E4D0C"/>
    <w:rsid w:val="007E56E0"/>
    <w:rsid w:val="007F299F"/>
    <w:rsid w:val="008010F0"/>
    <w:rsid w:val="008103B4"/>
    <w:rsid w:val="008114C6"/>
    <w:rsid w:val="00812956"/>
    <w:rsid w:val="008255B2"/>
    <w:rsid w:val="00827396"/>
    <w:rsid w:val="0083031F"/>
    <w:rsid w:val="00842C90"/>
    <w:rsid w:val="008543A4"/>
    <w:rsid w:val="0086275F"/>
    <w:rsid w:val="008714C8"/>
    <w:rsid w:val="008803B6"/>
    <w:rsid w:val="008A0278"/>
    <w:rsid w:val="008A7300"/>
    <w:rsid w:val="008A75C2"/>
    <w:rsid w:val="008B6F02"/>
    <w:rsid w:val="008B7498"/>
    <w:rsid w:val="008D46A5"/>
    <w:rsid w:val="008F0D04"/>
    <w:rsid w:val="008F23E5"/>
    <w:rsid w:val="008F3F7B"/>
    <w:rsid w:val="00906960"/>
    <w:rsid w:val="00926FA0"/>
    <w:rsid w:val="009306D3"/>
    <w:rsid w:val="00933552"/>
    <w:rsid w:val="00937C53"/>
    <w:rsid w:val="00960FAB"/>
    <w:rsid w:val="00964EEA"/>
    <w:rsid w:val="00971C94"/>
    <w:rsid w:val="009746AE"/>
    <w:rsid w:val="009752A0"/>
    <w:rsid w:val="0098247D"/>
    <w:rsid w:val="00985914"/>
    <w:rsid w:val="0099138D"/>
    <w:rsid w:val="009932D1"/>
    <w:rsid w:val="009A5B19"/>
    <w:rsid w:val="009A6FB5"/>
    <w:rsid w:val="009A6FDC"/>
    <w:rsid w:val="009C5651"/>
    <w:rsid w:val="009C7B16"/>
    <w:rsid w:val="009D5666"/>
    <w:rsid w:val="009E37A3"/>
    <w:rsid w:val="00A0489C"/>
    <w:rsid w:val="00A2670C"/>
    <w:rsid w:val="00A51474"/>
    <w:rsid w:val="00A53D9B"/>
    <w:rsid w:val="00A574B4"/>
    <w:rsid w:val="00A81DCE"/>
    <w:rsid w:val="00A97C41"/>
    <w:rsid w:val="00AA20A6"/>
    <w:rsid w:val="00AB4C76"/>
    <w:rsid w:val="00AF09AC"/>
    <w:rsid w:val="00B035DE"/>
    <w:rsid w:val="00B064B6"/>
    <w:rsid w:val="00B14515"/>
    <w:rsid w:val="00B24091"/>
    <w:rsid w:val="00B27B41"/>
    <w:rsid w:val="00B53935"/>
    <w:rsid w:val="00B62721"/>
    <w:rsid w:val="00B85458"/>
    <w:rsid w:val="00B8724F"/>
    <w:rsid w:val="00BA754B"/>
    <w:rsid w:val="00BB2E2F"/>
    <w:rsid w:val="00BB6955"/>
    <w:rsid w:val="00BE42E6"/>
    <w:rsid w:val="00BE59D3"/>
    <w:rsid w:val="00BF4A52"/>
    <w:rsid w:val="00C1034B"/>
    <w:rsid w:val="00C15FE5"/>
    <w:rsid w:val="00C210E2"/>
    <w:rsid w:val="00C4747E"/>
    <w:rsid w:val="00C67FE4"/>
    <w:rsid w:val="00C703F0"/>
    <w:rsid w:val="00C751E7"/>
    <w:rsid w:val="00C931FB"/>
    <w:rsid w:val="00CA134D"/>
    <w:rsid w:val="00CC22FE"/>
    <w:rsid w:val="00CC5592"/>
    <w:rsid w:val="00CC5D8C"/>
    <w:rsid w:val="00CD3E38"/>
    <w:rsid w:val="00CE5EF5"/>
    <w:rsid w:val="00CF1809"/>
    <w:rsid w:val="00CF2F31"/>
    <w:rsid w:val="00CF3F29"/>
    <w:rsid w:val="00D05EF1"/>
    <w:rsid w:val="00D30372"/>
    <w:rsid w:val="00D33633"/>
    <w:rsid w:val="00D5582F"/>
    <w:rsid w:val="00D739DE"/>
    <w:rsid w:val="00D8254E"/>
    <w:rsid w:val="00D95475"/>
    <w:rsid w:val="00D95DF3"/>
    <w:rsid w:val="00DB2182"/>
    <w:rsid w:val="00DB26B5"/>
    <w:rsid w:val="00DC32C5"/>
    <w:rsid w:val="00DD54F1"/>
    <w:rsid w:val="00DE1E9C"/>
    <w:rsid w:val="00E04910"/>
    <w:rsid w:val="00E100F8"/>
    <w:rsid w:val="00E15A95"/>
    <w:rsid w:val="00E30FF0"/>
    <w:rsid w:val="00E52365"/>
    <w:rsid w:val="00E630B9"/>
    <w:rsid w:val="00E72DEB"/>
    <w:rsid w:val="00E82B9C"/>
    <w:rsid w:val="00E93292"/>
    <w:rsid w:val="00E94D02"/>
    <w:rsid w:val="00E974B2"/>
    <w:rsid w:val="00EB1C05"/>
    <w:rsid w:val="00EB746E"/>
    <w:rsid w:val="00EC7B00"/>
    <w:rsid w:val="00F01F1F"/>
    <w:rsid w:val="00F21C65"/>
    <w:rsid w:val="00F264BC"/>
    <w:rsid w:val="00F31FF9"/>
    <w:rsid w:val="00F36583"/>
    <w:rsid w:val="00F64166"/>
    <w:rsid w:val="00F75F98"/>
    <w:rsid w:val="00F76733"/>
    <w:rsid w:val="00F82391"/>
    <w:rsid w:val="00F91874"/>
    <w:rsid w:val="00F939ED"/>
    <w:rsid w:val="00F973C9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2E3D"/>
  <w15:docId w15:val="{B8990F11-8FC5-4EB7-9A6C-28F811D7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5AE0"/>
    <w:pPr>
      <w:widowControl w:val="0"/>
    </w:pPr>
  </w:style>
  <w:style w:type="paragraph" w:styleId="1">
    <w:name w:val="heading 1"/>
    <w:basedOn w:val="a"/>
    <w:next w:val="a"/>
    <w:link w:val="10"/>
    <w:qFormat/>
    <w:rsid w:val="00694005"/>
    <w:pPr>
      <w:keepNext/>
      <w:widowControl/>
      <w:numPr>
        <w:numId w:val="1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94005"/>
    <w:pPr>
      <w:keepNext/>
      <w:widowControl/>
      <w:numPr>
        <w:ilvl w:val="1"/>
        <w:numId w:val="12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94005"/>
    <w:pPr>
      <w:keepNext/>
      <w:widowControl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4005"/>
    <w:pPr>
      <w:keepNext/>
      <w:widowControl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4005"/>
    <w:pPr>
      <w:numPr>
        <w:ilvl w:val="4"/>
        <w:numId w:val="12"/>
      </w:numPr>
      <w:spacing w:before="240" w:after="60"/>
      <w:outlineLvl w:val="4"/>
    </w:pPr>
    <w:rPr>
      <w:b/>
      <w:bCs/>
      <w:i/>
      <w:iCs/>
      <w:snapToGrid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694005"/>
    <w:pPr>
      <w:numPr>
        <w:ilvl w:val="5"/>
        <w:numId w:val="12"/>
      </w:numPr>
      <w:spacing w:before="240" w:after="60"/>
      <w:outlineLvl w:val="5"/>
    </w:pPr>
    <w:rPr>
      <w:b/>
      <w:bCs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694005"/>
    <w:pPr>
      <w:numPr>
        <w:ilvl w:val="6"/>
        <w:numId w:val="12"/>
      </w:numPr>
      <w:spacing w:before="240" w:after="60"/>
      <w:outlineLvl w:val="6"/>
    </w:pPr>
    <w:rPr>
      <w:snapToGrid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694005"/>
    <w:pPr>
      <w:numPr>
        <w:ilvl w:val="7"/>
        <w:numId w:val="12"/>
      </w:numPr>
      <w:spacing w:before="240" w:after="60"/>
      <w:outlineLvl w:val="7"/>
    </w:pPr>
    <w:rPr>
      <w:i/>
      <w:iCs/>
      <w:snapToGrid w:val="0"/>
      <w:sz w:val="24"/>
      <w:szCs w:val="24"/>
    </w:rPr>
  </w:style>
  <w:style w:type="paragraph" w:styleId="9">
    <w:name w:val="heading 9"/>
    <w:basedOn w:val="a"/>
    <w:next w:val="a"/>
    <w:link w:val="90"/>
    <w:qFormat/>
    <w:rsid w:val="00694005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A5AE0"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1A5AE0"/>
    <w:pPr>
      <w:keepNext/>
      <w:widowControl/>
      <w:numPr>
        <w:ilvl w:val="1"/>
        <w:numId w:val="1"/>
      </w:numPr>
      <w:jc w:val="center"/>
      <w:outlineLvl w:val="1"/>
    </w:pPr>
    <w:rPr>
      <w:sz w:val="24"/>
    </w:rPr>
  </w:style>
  <w:style w:type="paragraph" w:customStyle="1" w:styleId="31">
    <w:name w:val="Заголовок 31"/>
    <w:basedOn w:val="a"/>
    <w:qFormat/>
    <w:rsid w:val="001A5AE0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qFormat/>
    <w:rsid w:val="001A5AE0"/>
    <w:pPr>
      <w:keepNext/>
      <w:widowControl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qFormat/>
    <w:rsid w:val="001A5A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qFormat/>
    <w:rsid w:val="001A5A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qFormat/>
    <w:rsid w:val="001A5AE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qFormat/>
    <w:rsid w:val="001A5AE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customStyle="1" w:styleId="91">
    <w:name w:val="Заголовок 91"/>
    <w:basedOn w:val="a"/>
    <w:qFormat/>
    <w:rsid w:val="001A5AE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3">
    <w:name w:val="page number"/>
    <w:basedOn w:val="a0"/>
    <w:qFormat/>
    <w:rsid w:val="00FC602E"/>
  </w:style>
  <w:style w:type="character" w:customStyle="1" w:styleId="-">
    <w:name w:val="Интернет-ссылка"/>
    <w:rsid w:val="00B9537F"/>
    <w:rPr>
      <w:strike w:val="0"/>
      <w:dstrike w:val="0"/>
      <w:color w:val="284780"/>
      <w:u w:val="none"/>
      <w:effect w:val="none"/>
    </w:rPr>
  </w:style>
  <w:style w:type="character" w:customStyle="1" w:styleId="a4">
    <w:name w:val="Нижний колонтитул Знак"/>
    <w:uiPriority w:val="99"/>
    <w:qFormat/>
    <w:rsid w:val="00AD7469"/>
    <w:rPr>
      <w:sz w:val="24"/>
    </w:rPr>
  </w:style>
  <w:style w:type="character" w:customStyle="1" w:styleId="apple-converted-space">
    <w:name w:val="apple-converted-space"/>
    <w:basedOn w:val="a0"/>
    <w:qFormat/>
    <w:rsid w:val="006641AA"/>
  </w:style>
  <w:style w:type="character" w:customStyle="1" w:styleId="s1">
    <w:name w:val="s1"/>
    <w:basedOn w:val="a0"/>
    <w:qFormat/>
    <w:rsid w:val="006641AA"/>
  </w:style>
  <w:style w:type="character" w:customStyle="1" w:styleId="s9">
    <w:name w:val="s9"/>
    <w:basedOn w:val="a0"/>
    <w:qFormat/>
    <w:rsid w:val="006641AA"/>
  </w:style>
  <w:style w:type="character" w:customStyle="1" w:styleId="ListLabel1">
    <w:name w:val="ListLabel 1"/>
    <w:qFormat/>
    <w:rsid w:val="001A5AE0"/>
    <w:rPr>
      <w:color w:val="777777"/>
      <w:sz w:val="18"/>
    </w:rPr>
  </w:style>
  <w:style w:type="character" w:customStyle="1" w:styleId="ListLabel2">
    <w:name w:val="ListLabel 2"/>
    <w:qFormat/>
    <w:rsid w:val="001A5AE0"/>
    <w:rPr>
      <w:rFonts w:cs="Courier New"/>
    </w:rPr>
  </w:style>
  <w:style w:type="character" w:customStyle="1" w:styleId="ListLabel3">
    <w:name w:val="ListLabel 3"/>
    <w:qFormat/>
    <w:rsid w:val="001A5AE0"/>
    <w:rPr>
      <w:rFonts w:cs="Courier New"/>
    </w:rPr>
  </w:style>
  <w:style w:type="character" w:customStyle="1" w:styleId="ListLabel4">
    <w:name w:val="ListLabel 4"/>
    <w:qFormat/>
    <w:rsid w:val="001A5AE0"/>
    <w:rPr>
      <w:rFonts w:cs="Courier New"/>
    </w:rPr>
  </w:style>
  <w:style w:type="character" w:customStyle="1" w:styleId="ListLabel5">
    <w:name w:val="ListLabel 5"/>
    <w:qFormat/>
    <w:rsid w:val="001A5AE0"/>
    <w:rPr>
      <w:rFonts w:cs="Courier New"/>
    </w:rPr>
  </w:style>
  <w:style w:type="character" w:customStyle="1" w:styleId="ListLabel6">
    <w:name w:val="ListLabel 6"/>
    <w:qFormat/>
    <w:rsid w:val="001A5AE0"/>
    <w:rPr>
      <w:rFonts w:cs="Courier New"/>
    </w:rPr>
  </w:style>
  <w:style w:type="character" w:customStyle="1" w:styleId="ListLabel7">
    <w:name w:val="ListLabel 7"/>
    <w:qFormat/>
    <w:rsid w:val="001A5AE0"/>
    <w:rPr>
      <w:rFonts w:cs="Courier New"/>
    </w:rPr>
  </w:style>
  <w:style w:type="character" w:customStyle="1" w:styleId="ListLabel8">
    <w:name w:val="ListLabel 8"/>
    <w:qFormat/>
    <w:rsid w:val="001A5AE0"/>
    <w:rPr>
      <w:b/>
      <w:sz w:val="28"/>
    </w:rPr>
  </w:style>
  <w:style w:type="character" w:customStyle="1" w:styleId="ListLabel9">
    <w:name w:val="ListLabel 9"/>
    <w:qFormat/>
    <w:rsid w:val="001A5AE0"/>
    <w:rPr>
      <w:b/>
      <w:sz w:val="28"/>
    </w:rPr>
  </w:style>
  <w:style w:type="character" w:customStyle="1" w:styleId="ListLabel10">
    <w:name w:val="ListLabel 10"/>
    <w:qFormat/>
    <w:rsid w:val="001A5AE0"/>
    <w:rPr>
      <w:b/>
    </w:rPr>
  </w:style>
  <w:style w:type="character" w:customStyle="1" w:styleId="ListLabel11">
    <w:name w:val="ListLabel 11"/>
    <w:qFormat/>
    <w:rsid w:val="001A5AE0"/>
    <w:rPr>
      <w:b/>
    </w:rPr>
  </w:style>
  <w:style w:type="character" w:customStyle="1" w:styleId="ListLabel12">
    <w:name w:val="ListLabel 12"/>
    <w:qFormat/>
    <w:rsid w:val="001A5AE0"/>
    <w:rPr>
      <w:u w:val="none"/>
    </w:rPr>
  </w:style>
  <w:style w:type="character" w:customStyle="1" w:styleId="ListLabel13">
    <w:name w:val="ListLabel 13"/>
    <w:qFormat/>
    <w:rsid w:val="001A5AE0"/>
    <w:rPr>
      <w:u w:val="none"/>
    </w:rPr>
  </w:style>
  <w:style w:type="character" w:customStyle="1" w:styleId="ListLabel14">
    <w:name w:val="ListLabel 14"/>
    <w:qFormat/>
    <w:rsid w:val="001A5AE0"/>
    <w:rPr>
      <w:b w:val="0"/>
    </w:rPr>
  </w:style>
  <w:style w:type="character" w:customStyle="1" w:styleId="ListLabel15">
    <w:name w:val="ListLabel 15"/>
    <w:qFormat/>
    <w:rsid w:val="001A5AE0"/>
    <w:rPr>
      <w:b w:val="0"/>
    </w:rPr>
  </w:style>
  <w:style w:type="character" w:customStyle="1" w:styleId="ListLabel16">
    <w:name w:val="ListLabel 16"/>
    <w:qFormat/>
    <w:rsid w:val="001A5AE0"/>
    <w:rPr>
      <w:u w:val="none"/>
    </w:rPr>
  </w:style>
  <w:style w:type="character" w:customStyle="1" w:styleId="ListLabel17">
    <w:name w:val="ListLabel 17"/>
    <w:qFormat/>
    <w:rsid w:val="001A5AE0"/>
    <w:rPr>
      <w:u w:val="none"/>
    </w:rPr>
  </w:style>
  <w:style w:type="character" w:customStyle="1" w:styleId="ListLabel18">
    <w:name w:val="ListLabel 18"/>
    <w:qFormat/>
    <w:rsid w:val="001A5AE0"/>
    <w:rPr>
      <w:b/>
    </w:rPr>
  </w:style>
  <w:style w:type="character" w:customStyle="1" w:styleId="ListLabel19">
    <w:name w:val="ListLabel 19"/>
    <w:qFormat/>
    <w:rsid w:val="001A5AE0"/>
    <w:rPr>
      <w:u w:val="none"/>
    </w:rPr>
  </w:style>
  <w:style w:type="character" w:customStyle="1" w:styleId="ListLabel20">
    <w:name w:val="ListLabel 20"/>
    <w:qFormat/>
    <w:rsid w:val="001A5AE0"/>
    <w:rPr>
      <w:u w:val="none"/>
    </w:rPr>
  </w:style>
  <w:style w:type="character" w:customStyle="1" w:styleId="a5">
    <w:name w:val="Верхний колонтитул Знак"/>
    <w:basedOn w:val="a0"/>
    <w:qFormat/>
    <w:rsid w:val="00377F29"/>
  </w:style>
  <w:style w:type="character" w:customStyle="1" w:styleId="12">
    <w:name w:val="Нижний колонтитул Знак1"/>
    <w:basedOn w:val="a0"/>
    <w:uiPriority w:val="99"/>
    <w:qFormat/>
    <w:rsid w:val="00377F29"/>
  </w:style>
  <w:style w:type="character" w:customStyle="1" w:styleId="ListLabel21">
    <w:name w:val="ListLabel 21"/>
    <w:qFormat/>
    <w:rsid w:val="00F01F1F"/>
    <w:rPr>
      <w:rFonts w:cs="Symbol"/>
      <w:color w:val="777777"/>
      <w:sz w:val="18"/>
    </w:rPr>
  </w:style>
  <w:style w:type="character" w:customStyle="1" w:styleId="ListLabel22">
    <w:name w:val="ListLabel 22"/>
    <w:qFormat/>
    <w:rsid w:val="00F01F1F"/>
    <w:rPr>
      <w:rFonts w:cs="Courier New"/>
    </w:rPr>
  </w:style>
  <w:style w:type="character" w:customStyle="1" w:styleId="ListLabel23">
    <w:name w:val="ListLabel 23"/>
    <w:qFormat/>
    <w:rsid w:val="00F01F1F"/>
    <w:rPr>
      <w:rFonts w:cs="Wingdings"/>
    </w:rPr>
  </w:style>
  <w:style w:type="character" w:customStyle="1" w:styleId="ListLabel24">
    <w:name w:val="ListLabel 24"/>
    <w:qFormat/>
    <w:rsid w:val="00F01F1F"/>
    <w:rPr>
      <w:rFonts w:cs="Symbol"/>
    </w:rPr>
  </w:style>
  <w:style w:type="character" w:customStyle="1" w:styleId="ListLabel25">
    <w:name w:val="ListLabel 25"/>
    <w:qFormat/>
    <w:rsid w:val="00F01F1F"/>
    <w:rPr>
      <w:rFonts w:cs="Courier New"/>
    </w:rPr>
  </w:style>
  <w:style w:type="character" w:customStyle="1" w:styleId="ListLabel26">
    <w:name w:val="ListLabel 26"/>
    <w:qFormat/>
    <w:rsid w:val="00F01F1F"/>
    <w:rPr>
      <w:rFonts w:cs="Wingdings"/>
    </w:rPr>
  </w:style>
  <w:style w:type="character" w:customStyle="1" w:styleId="ListLabel27">
    <w:name w:val="ListLabel 27"/>
    <w:qFormat/>
    <w:rsid w:val="00F01F1F"/>
    <w:rPr>
      <w:rFonts w:cs="Symbol"/>
    </w:rPr>
  </w:style>
  <w:style w:type="character" w:customStyle="1" w:styleId="ListLabel28">
    <w:name w:val="ListLabel 28"/>
    <w:qFormat/>
    <w:rsid w:val="00F01F1F"/>
    <w:rPr>
      <w:rFonts w:cs="Courier New"/>
    </w:rPr>
  </w:style>
  <w:style w:type="character" w:customStyle="1" w:styleId="ListLabel29">
    <w:name w:val="ListLabel 29"/>
    <w:qFormat/>
    <w:rsid w:val="00F01F1F"/>
    <w:rPr>
      <w:rFonts w:cs="Wingdings"/>
    </w:rPr>
  </w:style>
  <w:style w:type="character" w:customStyle="1" w:styleId="ListLabel30">
    <w:name w:val="ListLabel 30"/>
    <w:qFormat/>
    <w:rsid w:val="00F01F1F"/>
    <w:rPr>
      <w:rFonts w:cs="Symbol"/>
    </w:rPr>
  </w:style>
  <w:style w:type="character" w:customStyle="1" w:styleId="ListLabel31">
    <w:name w:val="ListLabel 31"/>
    <w:qFormat/>
    <w:rsid w:val="00F01F1F"/>
    <w:rPr>
      <w:rFonts w:cs="Courier New"/>
    </w:rPr>
  </w:style>
  <w:style w:type="character" w:customStyle="1" w:styleId="ListLabel32">
    <w:name w:val="ListLabel 32"/>
    <w:qFormat/>
    <w:rsid w:val="00F01F1F"/>
    <w:rPr>
      <w:rFonts w:cs="Wingdings"/>
    </w:rPr>
  </w:style>
  <w:style w:type="character" w:customStyle="1" w:styleId="ListLabel33">
    <w:name w:val="ListLabel 33"/>
    <w:qFormat/>
    <w:rsid w:val="00F01F1F"/>
    <w:rPr>
      <w:rFonts w:cs="Symbol"/>
    </w:rPr>
  </w:style>
  <w:style w:type="character" w:customStyle="1" w:styleId="ListLabel34">
    <w:name w:val="ListLabel 34"/>
    <w:qFormat/>
    <w:rsid w:val="00F01F1F"/>
    <w:rPr>
      <w:rFonts w:cs="Courier New"/>
    </w:rPr>
  </w:style>
  <w:style w:type="character" w:customStyle="1" w:styleId="ListLabel35">
    <w:name w:val="ListLabel 35"/>
    <w:qFormat/>
    <w:rsid w:val="00F01F1F"/>
    <w:rPr>
      <w:rFonts w:cs="Wingdings"/>
    </w:rPr>
  </w:style>
  <w:style w:type="character" w:customStyle="1" w:styleId="ListLabel36">
    <w:name w:val="ListLabel 36"/>
    <w:qFormat/>
    <w:rsid w:val="00F01F1F"/>
    <w:rPr>
      <w:rFonts w:cs="Symbol"/>
    </w:rPr>
  </w:style>
  <w:style w:type="character" w:customStyle="1" w:styleId="ListLabel37">
    <w:name w:val="ListLabel 37"/>
    <w:qFormat/>
    <w:rsid w:val="00F01F1F"/>
    <w:rPr>
      <w:rFonts w:cs="Courier New"/>
    </w:rPr>
  </w:style>
  <w:style w:type="character" w:customStyle="1" w:styleId="ListLabel38">
    <w:name w:val="ListLabel 38"/>
    <w:qFormat/>
    <w:rsid w:val="00F01F1F"/>
    <w:rPr>
      <w:rFonts w:cs="Wingdings"/>
    </w:rPr>
  </w:style>
  <w:style w:type="character" w:customStyle="1" w:styleId="ListLabel39">
    <w:name w:val="ListLabel 39"/>
    <w:qFormat/>
    <w:rsid w:val="00F01F1F"/>
    <w:rPr>
      <w:b/>
      <w:sz w:val="28"/>
    </w:rPr>
  </w:style>
  <w:style w:type="character" w:customStyle="1" w:styleId="ListLabel40">
    <w:name w:val="ListLabel 40"/>
    <w:qFormat/>
    <w:rsid w:val="00F01F1F"/>
    <w:rPr>
      <w:b/>
      <w:sz w:val="28"/>
    </w:rPr>
  </w:style>
  <w:style w:type="paragraph" w:customStyle="1" w:styleId="13">
    <w:name w:val="Заголовок1"/>
    <w:basedOn w:val="a"/>
    <w:next w:val="a6"/>
    <w:qFormat/>
    <w:rsid w:val="001A5AE0"/>
    <w:pPr>
      <w:keepNext/>
      <w:spacing w:before="240" w:after="120"/>
    </w:pPr>
    <w:rPr>
      <w:rFonts w:eastAsia="Noto Sans CJK SC Regular" w:cs="FreeSans"/>
      <w:sz w:val="40"/>
      <w:szCs w:val="28"/>
    </w:rPr>
  </w:style>
  <w:style w:type="paragraph" w:styleId="a6">
    <w:name w:val="Body Text"/>
    <w:basedOn w:val="a"/>
    <w:rsid w:val="00F21A6C"/>
    <w:pPr>
      <w:widowControl/>
      <w:spacing w:after="120"/>
    </w:pPr>
    <w:rPr>
      <w:sz w:val="24"/>
    </w:rPr>
  </w:style>
  <w:style w:type="paragraph" w:styleId="a7">
    <w:name w:val="List"/>
    <w:basedOn w:val="a6"/>
    <w:rsid w:val="001A5AE0"/>
    <w:rPr>
      <w:rFonts w:cs="FreeSans"/>
    </w:rPr>
  </w:style>
  <w:style w:type="paragraph" w:customStyle="1" w:styleId="14">
    <w:name w:val="Название объекта1"/>
    <w:basedOn w:val="a"/>
    <w:qFormat/>
    <w:rsid w:val="001A5AE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1A5AE0"/>
    <w:pPr>
      <w:suppressLineNumbers/>
    </w:pPr>
    <w:rPr>
      <w:rFonts w:cs="FreeSans"/>
      <w:sz w:val="24"/>
    </w:rPr>
  </w:style>
  <w:style w:type="paragraph" w:styleId="a9">
    <w:name w:val="Body Text Indent"/>
    <w:basedOn w:val="a"/>
    <w:rsid w:val="001A5AE0"/>
    <w:pPr>
      <w:widowControl/>
      <w:ind w:firstLine="720"/>
      <w:jc w:val="both"/>
    </w:pPr>
    <w:rPr>
      <w:sz w:val="24"/>
    </w:rPr>
  </w:style>
  <w:style w:type="paragraph" w:styleId="22">
    <w:name w:val="Body Text Indent 2"/>
    <w:basedOn w:val="a"/>
    <w:qFormat/>
    <w:rsid w:val="001A5AE0"/>
    <w:pPr>
      <w:widowControl/>
      <w:ind w:firstLine="709"/>
      <w:jc w:val="both"/>
    </w:pPr>
    <w:rPr>
      <w:sz w:val="24"/>
    </w:rPr>
  </w:style>
  <w:style w:type="paragraph" w:styleId="32">
    <w:name w:val="Body Text Indent 3"/>
    <w:basedOn w:val="a"/>
    <w:qFormat/>
    <w:rsid w:val="001A5AE0"/>
    <w:pPr>
      <w:widowControl/>
      <w:ind w:left="11" w:firstLine="709"/>
      <w:jc w:val="both"/>
    </w:pPr>
    <w:rPr>
      <w:sz w:val="24"/>
    </w:rPr>
  </w:style>
  <w:style w:type="paragraph" w:styleId="aa">
    <w:name w:val="Block Text"/>
    <w:basedOn w:val="a"/>
    <w:qFormat/>
    <w:rsid w:val="001A5AE0"/>
    <w:pPr>
      <w:widowControl/>
      <w:tabs>
        <w:tab w:val="left" w:pos="9072"/>
      </w:tabs>
      <w:ind w:left="567" w:right="-241"/>
      <w:jc w:val="both"/>
    </w:pPr>
    <w:rPr>
      <w:sz w:val="24"/>
    </w:rPr>
  </w:style>
  <w:style w:type="paragraph" w:styleId="23">
    <w:name w:val="List Bullet 2"/>
    <w:basedOn w:val="a"/>
    <w:autoRedefine/>
    <w:qFormat/>
    <w:rsid w:val="00C16158"/>
    <w:pPr>
      <w:widowControl/>
      <w:ind w:left="10"/>
    </w:pPr>
    <w:rPr>
      <w:sz w:val="30"/>
      <w:szCs w:val="30"/>
    </w:rPr>
  </w:style>
  <w:style w:type="paragraph" w:styleId="ab">
    <w:name w:val="List Bullet"/>
    <w:basedOn w:val="a"/>
    <w:autoRedefine/>
    <w:qFormat/>
    <w:rsid w:val="001A5AE0"/>
  </w:style>
  <w:style w:type="paragraph" w:customStyle="1" w:styleId="CBABullets">
    <w:name w:val="CBA Bullets"/>
    <w:basedOn w:val="a"/>
    <w:qFormat/>
    <w:rsid w:val="00180589"/>
    <w:pPr>
      <w:widowControl/>
      <w:tabs>
        <w:tab w:val="left" w:pos="2694"/>
        <w:tab w:val="right" w:pos="7200"/>
      </w:tabs>
      <w:spacing w:before="60"/>
    </w:pPr>
    <w:rPr>
      <w:rFonts w:ascii="Helvetica 55 Roman" w:hAnsi="Helvetica 55 Roman"/>
      <w:spacing w:val="-2"/>
      <w:sz w:val="18"/>
      <w:lang w:val="en-US" w:eastAsia="en-US"/>
    </w:rPr>
  </w:style>
  <w:style w:type="paragraph" w:styleId="ac">
    <w:name w:val="Document Map"/>
    <w:basedOn w:val="a"/>
    <w:semiHidden/>
    <w:qFormat/>
    <w:rsid w:val="00AA5A83"/>
    <w:pPr>
      <w:shd w:val="clear" w:color="auto" w:fill="000080"/>
    </w:pPr>
    <w:rPr>
      <w:rFonts w:ascii="Tahoma" w:hAnsi="Tahoma" w:cs="Tahoma"/>
    </w:rPr>
  </w:style>
  <w:style w:type="paragraph" w:customStyle="1" w:styleId="15">
    <w:name w:val="Верхний колонтитул1"/>
    <w:basedOn w:val="a"/>
    <w:rsid w:val="00377F29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rsid w:val="00377F29"/>
    <w:pPr>
      <w:tabs>
        <w:tab w:val="center" w:pos="4677"/>
        <w:tab w:val="right" w:pos="9355"/>
      </w:tabs>
    </w:pPr>
  </w:style>
  <w:style w:type="paragraph" w:styleId="33">
    <w:name w:val="Body Text 3"/>
    <w:basedOn w:val="a"/>
    <w:qFormat/>
    <w:rsid w:val="0015590D"/>
    <w:pPr>
      <w:widowControl/>
      <w:spacing w:after="120"/>
    </w:pPr>
    <w:rPr>
      <w:sz w:val="16"/>
      <w:szCs w:val="16"/>
      <w:lang w:val="en-GB"/>
    </w:rPr>
  </w:style>
  <w:style w:type="paragraph" w:styleId="ad">
    <w:name w:val="List Paragraph"/>
    <w:basedOn w:val="a"/>
    <w:uiPriority w:val="34"/>
    <w:qFormat/>
    <w:rsid w:val="00A14D25"/>
    <w:pPr>
      <w:ind w:left="720"/>
      <w:contextualSpacing/>
    </w:pPr>
  </w:style>
  <w:style w:type="paragraph" w:styleId="ae">
    <w:name w:val="No Spacing"/>
    <w:uiPriority w:val="1"/>
    <w:qFormat/>
    <w:rsid w:val="00082A5F"/>
    <w:rPr>
      <w:rFonts w:ascii="Calibri" w:hAnsi="Calibri" w:cs="Calibri"/>
      <w:sz w:val="22"/>
      <w:szCs w:val="22"/>
    </w:rPr>
  </w:style>
  <w:style w:type="paragraph" w:customStyle="1" w:styleId="af">
    <w:name w:val="Содержимое врезки"/>
    <w:basedOn w:val="a"/>
    <w:qFormat/>
    <w:rsid w:val="001A5AE0"/>
  </w:style>
  <w:style w:type="paragraph" w:customStyle="1" w:styleId="ParagraphStyle">
    <w:name w:val="Paragraph Style"/>
    <w:qFormat/>
    <w:rsid w:val="001A5AE0"/>
    <w:rPr>
      <w:rFonts w:ascii="Arial" w:hAnsi="Arial" w:cs="Arial"/>
      <w:color w:val="00000A"/>
      <w:sz w:val="24"/>
      <w:szCs w:val="24"/>
      <w:lang w:eastAsia="en-US"/>
    </w:rPr>
  </w:style>
  <w:style w:type="numbering" w:customStyle="1" w:styleId="17">
    <w:name w:val="Стиль1"/>
    <w:uiPriority w:val="99"/>
    <w:qFormat/>
    <w:rsid w:val="008F3A6C"/>
  </w:style>
  <w:style w:type="table" w:styleId="af0">
    <w:name w:val="Table Grid"/>
    <w:basedOn w:val="a1"/>
    <w:rsid w:val="006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10"/>
    <w:uiPriority w:val="99"/>
    <w:locked/>
    <w:rsid w:val="00D05EF1"/>
    <w:rPr>
      <w:sz w:val="30"/>
      <w:szCs w:val="30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D05EF1"/>
    <w:pPr>
      <w:shd w:val="clear" w:color="auto" w:fill="FFFFFF"/>
      <w:spacing w:after="300" w:line="342" w:lineRule="exact"/>
      <w:jc w:val="right"/>
    </w:pPr>
    <w:rPr>
      <w:sz w:val="30"/>
      <w:szCs w:val="30"/>
    </w:rPr>
  </w:style>
  <w:style w:type="table" w:customStyle="1" w:styleId="18">
    <w:name w:val="Сетка таблицы1"/>
    <w:basedOn w:val="a1"/>
    <w:uiPriority w:val="39"/>
    <w:rsid w:val="005D23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"/>
    <w:basedOn w:val="24"/>
    <w:uiPriority w:val="99"/>
    <w:rsid w:val="00237EFA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styleId="af1">
    <w:name w:val="annotation reference"/>
    <w:basedOn w:val="a0"/>
    <w:semiHidden/>
    <w:unhideWhenUsed/>
    <w:rsid w:val="005225E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5225E3"/>
  </w:style>
  <w:style w:type="character" w:customStyle="1" w:styleId="af3">
    <w:name w:val="Текст примечания Знак"/>
    <w:basedOn w:val="a0"/>
    <w:link w:val="af2"/>
    <w:semiHidden/>
    <w:rsid w:val="005225E3"/>
  </w:style>
  <w:style w:type="paragraph" w:styleId="af4">
    <w:name w:val="annotation subject"/>
    <w:basedOn w:val="af2"/>
    <w:next w:val="af2"/>
    <w:link w:val="af5"/>
    <w:semiHidden/>
    <w:unhideWhenUsed/>
    <w:rsid w:val="005225E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5225E3"/>
    <w:rPr>
      <w:b/>
      <w:bCs/>
    </w:rPr>
  </w:style>
  <w:style w:type="paragraph" w:styleId="af6">
    <w:name w:val="Balloon Text"/>
    <w:basedOn w:val="a"/>
    <w:link w:val="af7"/>
    <w:semiHidden/>
    <w:unhideWhenUsed/>
    <w:rsid w:val="005225E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225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4005"/>
    <w:rPr>
      <w:sz w:val="24"/>
    </w:rPr>
  </w:style>
  <w:style w:type="character" w:customStyle="1" w:styleId="20">
    <w:name w:val="Заголовок 2 Знак"/>
    <w:basedOn w:val="a0"/>
    <w:link w:val="2"/>
    <w:rsid w:val="00694005"/>
    <w:rPr>
      <w:sz w:val="24"/>
    </w:rPr>
  </w:style>
  <w:style w:type="character" w:customStyle="1" w:styleId="30">
    <w:name w:val="Заголовок 3 Знак"/>
    <w:basedOn w:val="a0"/>
    <w:link w:val="3"/>
    <w:rsid w:val="0069400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940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94005"/>
    <w:rPr>
      <w:b/>
      <w:bCs/>
      <w:i/>
      <w:iCs/>
      <w:snapToGrid w:val="0"/>
      <w:sz w:val="26"/>
      <w:szCs w:val="26"/>
    </w:rPr>
  </w:style>
  <w:style w:type="character" w:customStyle="1" w:styleId="60">
    <w:name w:val="Заголовок 6 Знак"/>
    <w:basedOn w:val="a0"/>
    <w:link w:val="6"/>
    <w:rsid w:val="00694005"/>
    <w:rPr>
      <w:b/>
      <w:bCs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694005"/>
    <w:rPr>
      <w:snapToGrid w:val="0"/>
      <w:sz w:val="24"/>
      <w:szCs w:val="24"/>
    </w:rPr>
  </w:style>
  <w:style w:type="character" w:customStyle="1" w:styleId="80">
    <w:name w:val="Заголовок 8 Знак"/>
    <w:basedOn w:val="a0"/>
    <w:link w:val="8"/>
    <w:rsid w:val="00694005"/>
    <w:rPr>
      <w:i/>
      <w:iCs/>
      <w:snapToGrid w:val="0"/>
      <w:sz w:val="24"/>
      <w:szCs w:val="24"/>
    </w:rPr>
  </w:style>
  <w:style w:type="character" w:customStyle="1" w:styleId="90">
    <w:name w:val="Заголовок 9 Знак"/>
    <w:basedOn w:val="a0"/>
    <w:link w:val="9"/>
    <w:rsid w:val="00694005"/>
    <w:rPr>
      <w:rFonts w:ascii="Arial" w:hAnsi="Arial" w:cs="Arial"/>
      <w:snapToGrid w:val="0"/>
      <w:sz w:val="22"/>
      <w:szCs w:val="22"/>
    </w:rPr>
  </w:style>
  <w:style w:type="paragraph" w:styleId="af8">
    <w:name w:val="footer"/>
    <w:basedOn w:val="a"/>
    <w:link w:val="26"/>
    <w:rsid w:val="00694005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26">
    <w:name w:val="Нижний колонтитул Знак2"/>
    <w:basedOn w:val="a0"/>
    <w:link w:val="af8"/>
    <w:rsid w:val="00694005"/>
    <w:rPr>
      <w:sz w:val="24"/>
    </w:rPr>
  </w:style>
  <w:style w:type="character" w:customStyle="1" w:styleId="af9">
    <w:name w:val="Основной текст_"/>
    <w:link w:val="27"/>
    <w:rsid w:val="00694005"/>
    <w:rPr>
      <w:spacing w:val="4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9"/>
    <w:rsid w:val="00694005"/>
    <w:pPr>
      <w:shd w:val="clear" w:color="auto" w:fill="FFFFFF"/>
      <w:spacing w:line="331" w:lineRule="exact"/>
    </w:pPr>
    <w:rPr>
      <w:spacing w:val="4"/>
      <w:sz w:val="26"/>
      <w:szCs w:val="26"/>
    </w:rPr>
  </w:style>
  <w:style w:type="character" w:customStyle="1" w:styleId="19">
    <w:name w:val="Основной текст1"/>
    <w:rsid w:val="00694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fa">
    <w:name w:val="Hyperlink"/>
    <w:basedOn w:val="a0"/>
    <w:unhideWhenUsed/>
    <w:rsid w:val="006E4693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6E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45BC-090A-421F-BC01-813117A8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для тендерной закупки</vt:lpstr>
    </vt:vector>
  </TitlesOfParts>
  <Company>Hewlett-Packard Company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для тендерной закупки</dc:title>
  <dc:creator>Reanimator</dc:creator>
  <cp:lastModifiedBy>Андрей Кучинский</cp:lastModifiedBy>
  <cp:revision>2</cp:revision>
  <cp:lastPrinted>2024-01-19T05:45:00Z</cp:lastPrinted>
  <dcterms:created xsi:type="dcterms:W3CDTF">2025-05-23T06:16:00Z</dcterms:created>
  <dcterms:modified xsi:type="dcterms:W3CDTF">2025-05-23T06:16:00Z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